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545D3" w:rsidTr="00494E4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545D3" w:rsidRDefault="007545D3" w:rsidP="00494E4E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545D3" w:rsidRDefault="007545D3" w:rsidP="00494E4E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7545D3" w:rsidRPr="00B86040" w:rsidRDefault="007545D3" w:rsidP="00494E4E">
            <w:pPr>
              <w:spacing w:after="240"/>
              <w:jc w:val="center"/>
              <w:rPr>
                <w:b/>
              </w:rPr>
            </w:pPr>
          </w:p>
        </w:tc>
      </w:tr>
      <w:tr w:rsidR="007545D3" w:rsidTr="00494E4E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5D3" w:rsidRDefault="007545D3" w:rsidP="00494E4E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7545D3" w:rsidRPr="009B52BD" w:rsidRDefault="007545D3" w:rsidP="00494E4E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9B52BD">
              <w:rPr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7545D3" w:rsidRPr="00786787" w:rsidRDefault="007545D3" w:rsidP="00494E4E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 w:rsidRPr="00786787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7545D3" w:rsidRDefault="007545D3" w:rsidP="007545D3">
      <w:pPr>
        <w:pStyle w:val="a6"/>
      </w:pPr>
    </w:p>
    <w:p w:rsidR="007545D3" w:rsidRDefault="002C7E91" w:rsidP="007545D3">
      <w:pPr>
        <w:rPr>
          <w:sz w:val="28"/>
          <w:szCs w:val="28"/>
        </w:rPr>
      </w:pPr>
      <w:r>
        <w:rPr>
          <w:sz w:val="28"/>
          <w:szCs w:val="28"/>
        </w:rPr>
        <w:t>29.12</w:t>
      </w:r>
      <w:r w:rsidR="00EF6FEB">
        <w:rPr>
          <w:sz w:val="28"/>
          <w:szCs w:val="28"/>
        </w:rPr>
        <w:t>.</w:t>
      </w:r>
      <w:r w:rsidR="00DF643C">
        <w:rPr>
          <w:sz w:val="28"/>
          <w:szCs w:val="28"/>
        </w:rPr>
        <w:t>201</w:t>
      </w:r>
      <w:r w:rsidR="00F27754">
        <w:rPr>
          <w:sz w:val="28"/>
          <w:szCs w:val="28"/>
        </w:rPr>
        <w:t>4</w:t>
      </w:r>
      <w:r w:rsidR="007545D3">
        <w:rPr>
          <w:sz w:val="28"/>
          <w:szCs w:val="28"/>
        </w:rPr>
        <w:t xml:space="preserve">                                                                            </w:t>
      </w:r>
      <w:r w:rsidR="00EF6FEB">
        <w:rPr>
          <w:sz w:val="28"/>
          <w:szCs w:val="28"/>
        </w:rPr>
        <w:t xml:space="preserve">                </w:t>
      </w:r>
      <w:r w:rsidR="007545D3">
        <w:rPr>
          <w:sz w:val="28"/>
          <w:szCs w:val="28"/>
        </w:rPr>
        <w:t xml:space="preserve">  </w:t>
      </w:r>
      <w:r w:rsidR="00EF6FEB">
        <w:rPr>
          <w:sz w:val="28"/>
          <w:szCs w:val="28"/>
        </w:rPr>
        <w:t xml:space="preserve">    №</w:t>
      </w:r>
      <w:r w:rsidR="007545D3" w:rsidRPr="006322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1627</w:t>
      </w:r>
    </w:p>
    <w:p w:rsidR="007545D3" w:rsidRDefault="007545D3" w:rsidP="007545D3"/>
    <w:p w:rsidR="007545D3" w:rsidRDefault="007545D3" w:rsidP="007545D3"/>
    <w:p w:rsidR="007545D3" w:rsidRDefault="007545D3" w:rsidP="007545D3"/>
    <w:p w:rsidR="002C7E91" w:rsidRDefault="00DF643C" w:rsidP="00E36896">
      <w:pPr>
        <w:tabs>
          <w:tab w:val="left" w:pos="9355"/>
        </w:tabs>
        <w:ind w:right="-1"/>
        <w:jc w:val="center"/>
        <w:rPr>
          <w:sz w:val="28"/>
          <w:szCs w:val="28"/>
        </w:rPr>
      </w:pPr>
      <w:r>
        <w:rPr>
          <w:sz w:val="28"/>
          <w:szCs w:val="20"/>
        </w:rPr>
        <w:t xml:space="preserve">О внесении изменений в </w:t>
      </w:r>
      <w:r w:rsidR="002C7E91">
        <w:rPr>
          <w:sz w:val="28"/>
          <w:szCs w:val="20"/>
        </w:rPr>
        <w:t>п</w:t>
      </w:r>
      <w:r>
        <w:rPr>
          <w:sz w:val="28"/>
          <w:szCs w:val="20"/>
        </w:rPr>
        <w:t>остановление Администрации Колпашевского района от 28.11.201</w:t>
      </w:r>
      <w:r w:rsidR="002769FE">
        <w:rPr>
          <w:sz w:val="28"/>
          <w:szCs w:val="20"/>
        </w:rPr>
        <w:t>3</w:t>
      </w:r>
      <w:r w:rsidR="003C30BD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№ </w:t>
      </w:r>
      <w:r w:rsidR="002769FE">
        <w:rPr>
          <w:sz w:val="28"/>
          <w:szCs w:val="20"/>
        </w:rPr>
        <w:t>1233</w:t>
      </w:r>
      <w:r>
        <w:rPr>
          <w:sz w:val="28"/>
          <w:szCs w:val="20"/>
        </w:rPr>
        <w:t xml:space="preserve"> «Об</w:t>
      </w:r>
      <w:r w:rsidR="00E36896">
        <w:rPr>
          <w:sz w:val="28"/>
          <w:szCs w:val="20"/>
        </w:rPr>
        <w:t xml:space="preserve"> утверждении ведомственной целевой программы «</w:t>
      </w:r>
      <w:r w:rsidR="00E36896" w:rsidRPr="004C757F">
        <w:rPr>
          <w:sz w:val="28"/>
          <w:szCs w:val="28"/>
        </w:rPr>
        <w:t xml:space="preserve">Обеспечение экологической безопасности окружающей среды </w:t>
      </w:r>
    </w:p>
    <w:p w:rsidR="002C7E91" w:rsidRDefault="00E36896" w:rsidP="00E36896">
      <w:pPr>
        <w:tabs>
          <w:tab w:val="left" w:pos="9355"/>
        </w:tabs>
        <w:ind w:right="-1"/>
        <w:jc w:val="center"/>
        <w:rPr>
          <w:sz w:val="28"/>
          <w:szCs w:val="20"/>
        </w:rPr>
      </w:pPr>
      <w:r w:rsidRPr="004C757F">
        <w:rPr>
          <w:sz w:val="28"/>
          <w:szCs w:val="28"/>
        </w:rPr>
        <w:t>и населения при обращении с отходами производства и потребления</w:t>
      </w:r>
      <w:r>
        <w:rPr>
          <w:sz w:val="28"/>
          <w:szCs w:val="20"/>
        </w:rPr>
        <w:t>»</w:t>
      </w:r>
      <w:r w:rsidR="00DF643C">
        <w:rPr>
          <w:sz w:val="28"/>
          <w:szCs w:val="20"/>
        </w:rPr>
        <w:t>»</w:t>
      </w:r>
      <w:r w:rsidRPr="004C757F">
        <w:rPr>
          <w:sz w:val="28"/>
          <w:szCs w:val="20"/>
        </w:rPr>
        <w:t xml:space="preserve"> </w:t>
      </w:r>
    </w:p>
    <w:p w:rsidR="002C7E91" w:rsidRDefault="003C30BD" w:rsidP="00E36896">
      <w:pPr>
        <w:tabs>
          <w:tab w:val="left" w:pos="9355"/>
        </w:tabs>
        <w:ind w:right="-1"/>
        <w:jc w:val="center"/>
        <w:rPr>
          <w:sz w:val="28"/>
          <w:szCs w:val="20"/>
        </w:rPr>
      </w:pPr>
      <w:proofErr w:type="gramStart"/>
      <w:r>
        <w:rPr>
          <w:sz w:val="28"/>
          <w:szCs w:val="20"/>
        </w:rPr>
        <w:t>(в редакции постановлени</w:t>
      </w:r>
      <w:r w:rsidR="00C514A1">
        <w:rPr>
          <w:sz w:val="28"/>
          <w:szCs w:val="20"/>
        </w:rPr>
        <w:t>й</w:t>
      </w:r>
      <w:r>
        <w:rPr>
          <w:sz w:val="28"/>
          <w:szCs w:val="20"/>
        </w:rPr>
        <w:t xml:space="preserve"> Администрации Колпашевского района </w:t>
      </w:r>
      <w:proofErr w:type="gramEnd"/>
    </w:p>
    <w:p w:rsidR="00E36896" w:rsidRPr="004C757F" w:rsidRDefault="003C30BD" w:rsidP="00E36896">
      <w:pPr>
        <w:tabs>
          <w:tab w:val="left" w:pos="9355"/>
        </w:tabs>
        <w:ind w:right="-1"/>
        <w:jc w:val="center"/>
        <w:rPr>
          <w:sz w:val="28"/>
          <w:szCs w:val="20"/>
        </w:rPr>
      </w:pPr>
      <w:r>
        <w:rPr>
          <w:sz w:val="28"/>
          <w:szCs w:val="20"/>
        </w:rPr>
        <w:t>от 26.12.2013 № 1388</w:t>
      </w:r>
      <w:r w:rsidR="00C514A1">
        <w:rPr>
          <w:sz w:val="28"/>
          <w:szCs w:val="20"/>
        </w:rPr>
        <w:t>, от 06.05.2014 № 406</w:t>
      </w:r>
      <w:r>
        <w:rPr>
          <w:sz w:val="28"/>
          <w:szCs w:val="20"/>
        </w:rPr>
        <w:t>)</w:t>
      </w:r>
    </w:p>
    <w:p w:rsidR="00E36896" w:rsidRDefault="00E36896" w:rsidP="00E36896">
      <w:pPr>
        <w:jc w:val="both"/>
        <w:rPr>
          <w:sz w:val="28"/>
          <w:szCs w:val="20"/>
        </w:rPr>
      </w:pPr>
    </w:p>
    <w:p w:rsidR="002C7E91" w:rsidRDefault="002C7E91" w:rsidP="00E36896">
      <w:pPr>
        <w:jc w:val="both"/>
        <w:rPr>
          <w:sz w:val="28"/>
          <w:szCs w:val="20"/>
        </w:rPr>
      </w:pPr>
    </w:p>
    <w:p w:rsidR="00DF643C" w:rsidRDefault="00DF643C" w:rsidP="00A11C1E">
      <w:pPr>
        <w:pStyle w:val="af"/>
        <w:ind w:firstLine="720"/>
      </w:pPr>
      <w:r>
        <w:t xml:space="preserve">В связи с </w:t>
      </w:r>
      <w:r w:rsidR="00C514A1">
        <w:t>провед</w:t>
      </w:r>
      <w:r w:rsidR="002C7E91">
        <w:t>ё</w:t>
      </w:r>
      <w:r w:rsidR="00C514A1">
        <w:t>нными уточнениями</w:t>
      </w:r>
    </w:p>
    <w:p w:rsidR="00901BA8" w:rsidRDefault="00901BA8" w:rsidP="00A11C1E">
      <w:pPr>
        <w:pStyle w:val="af"/>
        <w:ind w:firstLine="720"/>
      </w:pPr>
      <w:r>
        <w:t>ПОСТАНОВЛЯЮ:</w:t>
      </w:r>
    </w:p>
    <w:p w:rsidR="00431D58" w:rsidRDefault="002C7E91" w:rsidP="002C7E91">
      <w:pPr>
        <w:pStyle w:val="af"/>
        <w:ind w:left="720"/>
      </w:pPr>
      <w:r>
        <w:t>1. </w:t>
      </w:r>
      <w:r w:rsidR="00DF643C">
        <w:t xml:space="preserve">Внести в </w:t>
      </w:r>
      <w:r>
        <w:t>п</w:t>
      </w:r>
      <w:r w:rsidR="00DF643C">
        <w:t xml:space="preserve">остановление Администрации Колпашевского района </w:t>
      </w:r>
      <w:proofErr w:type="gramStart"/>
      <w:r w:rsidR="00DF643C">
        <w:t>от</w:t>
      </w:r>
      <w:proofErr w:type="gramEnd"/>
      <w:r w:rsidR="00DF643C">
        <w:t xml:space="preserve"> </w:t>
      </w:r>
    </w:p>
    <w:p w:rsidR="003C30BD" w:rsidRDefault="00DF643C" w:rsidP="00DF643C">
      <w:pPr>
        <w:pStyle w:val="af"/>
      </w:pPr>
      <w:r>
        <w:t>28.11.201</w:t>
      </w:r>
      <w:r w:rsidR="001D4F38">
        <w:t>3</w:t>
      </w:r>
      <w:r>
        <w:t xml:space="preserve"> № </w:t>
      </w:r>
      <w:r w:rsidR="001D4F38">
        <w:t>1233</w:t>
      </w:r>
      <w:r>
        <w:t xml:space="preserve"> «</w:t>
      </w:r>
      <w:r w:rsidRPr="00431D58">
        <w:rPr>
          <w:szCs w:val="20"/>
        </w:rPr>
        <w:t>Об утверждении ведомственной целевой программы «</w:t>
      </w:r>
      <w:r w:rsidRPr="00431D58">
        <w:rPr>
          <w:szCs w:val="28"/>
        </w:rPr>
        <w:t>Обеспечение экологической безопасности окружающей среды и населения при обращении с отходами производства и потребления</w:t>
      </w:r>
      <w:r w:rsidRPr="00431D58">
        <w:rPr>
          <w:szCs w:val="20"/>
        </w:rPr>
        <w:t>»»</w:t>
      </w:r>
      <w:r w:rsidR="00F27754">
        <w:rPr>
          <w:szCs w:val="20"/>
        </w:rPr>
        <w:t xml:space="preserve"> (в редакции постановлени</w:t>
      </w:r>
      <w:r w:rsidR="00C514A1">
        <w:rPr>
          <w:szCs w:val="20"/>
        </w:rPr>
        <w:t>й</w:t>
      </w:r>
      <w:r w:rsidR="00F27754">
        <w:rPr>
          <w:szCs w:val="20"/>
        </w:rPr>
        <w:t xml:space="preserve"> Администрации Колпашевского района от 26.12.2013 № 1388</w:t>
      </w:r>
      <w:r w:rsidR="00C514A1">
        <w:rPr>
          <w:szCs w:val="20"/>
        </w:rPr>
        <w:t>, от 06.05.2014 № 406), изложив приложение в следующей редакции:</w:t>
      </w:r>
    </w:p>
    <w:p w:rsidR="00C514A1" w:rsidRPr="00C514A1" w:rsidRDefault="00C514A1" w:rsidP="00C514A1">
      <w:pPr>
        <w:ind w:left="720"/>
        <w:jc w:val="right"/>
        <w:rPr>
          <w:b/>
          <w:sz w:val="28"/>
          <w:szCs w:val="28"/>
        </w:rPr>
      </w:pPr>
      <w:r w:rsidRPr="00C514A1">
        <w:rPr>
          <w:sz w:val="28"/>
          <w:szCs w:val="28"/>
        </w:rPr>
        <w:t>«Приложение</w:t>
      </w:r>
      <w:r w:rsidRPr="00C514A1">
        <w:rPr>
          <w:b/>
          <w:sz w:val="28"/>
          <w:szCs w:val="28"/>
        </w:rPr>
        <w:t xml:space="preserve"> </w:t>
      </w:r>
      <w:r w:rsidRPr="00C514A1">
        <w:rPr>
          <w:sz w:val="28"/>
          <w:szCs w:val="28"/>
        </w:rPr>
        <w:t xml:space="preserve">к </w:t>
      </w:r>
      <w:r w:rsidR="002C7E91">
        <w:rPr>
          <w:sz w:val="28"/>
          <w:szCs w:val="28"/>
        </w:rPr>
        <w:t>п</w:t>
      </w:r>
      <w:r w:rsidRPr="00C514A1">
        <w:rPr>
          <w:sz w:val="28"/>
          <w:szCs w:val="28"/>
        </w:rPr>
        <w:t xml:space="preserve">остановлению </w:t>
      </w:r>
    </w:p>
    <w:p w:rsidR="00C514A1" w:rsidRPr="00C514A1" w:rsidRDefault="00C514A1" w:rsidP="00C514A1">
      <w:pPr>
        <w:ind w:left="720"/>
        <w:jc w:val="right"/>
        <w:rPr>
          <w:b/>
          <w:sz w:val="28"/>
          <w:szCs w:val="28"/>
        </w:rPr>
      </w:pPr>
      <w:r w:rsidRPr="00C514A1">
        <w:rPr>
          <w:sz w:val="28"/>
          <w:szCs w:val="28"/>
        </w:rPr>
        <w:t xml:space="preserve">Администрации Колпашевского района </w:t>
      </w:r>
    </w:p>
    <w:p w:rsidR="00C514A1" w:rsidRPr="00C514A1" w:rsidRDefault="00C514A1" w:rsidP="00C514A1">
      <w:pPr>
        <w:ind w:left="720"/>
        <w:jc w:val="right"/>
        <w:rPr>
          <w:b/>
          <w:sz w:val="28"/>
          <w:szCs w:val="28"/>
        </w:rPr>
      </w:pPr>
      <w:r w:rsidRPr="00C514A1">
        <w:rPr>
          <w:sz w:val="28"/>
          <w:szCs w:val="28"/>
        </w:rPr>
        <w:t>от 28.11.2013 № 1233</w:t>
      </w:r>
    </w:p>
    <w:p w:rsidR="00C514A1" w:rsidRDefault="00C514A1" w:rsidP="00C514A1">
      <w:pPr>
        <w:ind w:left="720"/>
      </w:pPr>
    </w:p>
    <w:p w:rsidR="002C7E91" w:rsidRPr="00C514A1" w:rsidRDefault="002C7E91" w:rsidP="00C514A1">
      <w:pPr>
        <w:ind w:left="720"/>
      </w:pPr>
    </w:p>
    <w:p w:rsidR="00C514A1" w:rsidRPr="002C7E91" w:rsidRDefault="00C514A1" w:rsidP="00C514A1">
      <w:pPr>
        <w:ind w:left="720"/>
        <w:jc w:val="center"/>
        <w:rPr>
          <w:b/>
          <w:sz w:val="28"/>
          <w:szCs w:val="28"/>
        </w:rPr>
      </w:pPr>
      <w:r w:rsidRPr="002C7E91">
        <w:rPr>
          <w:b/>
          <w:sz w:val="28"/>
          <w:szCs w:val="28"/>
        </w:rPr>
        <w:t>Обеспечение экологической безопасности окружающей среды и населения при обращении с отходами производства и потребления</w:t>
      </w:r>
    </w:p>
    <w:p w:rsidR="00C514A1" w:rsidRPr="00C514A1" w:rsidRDefault="00C514A1" w:rsidP="00C514A1">
      <w:r w:rsidRPr="00C514A1">
        <w:t>________________________________</w:t>
      </w:r>
    </w:p>
    <w:p w:rsidR="00C514A1" w:rsidRPr="00C514A1" w:rsidRDefault="00C514A1" w:rsidP="00C514A1">
      <w:pPr>
        <w:rPr>
          <w:b/>
          <w:bCs/>
        </w:rPr>
      </w:pPr>
      <w:r w:rsidRPr="00C514A1">
        <w:t>(Наименование ВЦП)</w:t>
      </w:r>
    </w:p>
    <w:p w:rsidR="00C514A1" w:rsidRPr="00C514A1" w:rsidRDefault="00C514A1" w:rsidP="00C514A1">
      <w:pPr>
        <w:rPr>
          <w:b/>
          <w:bCs/>
        </w:rPr>
      </w:pPr>
      <w:r w:rsidRPr="00C514A1">
        <w:t xml:space="preserve">Паспорт ведомственной целевой программы </w:t>
      </w:r>
    </w:p>
    <w:p w:rsidR="00C514A1" w:rsidRPr="00C514A1" w:rsidRDefault="00C514A1" w:rsidP="00C514A1">
      <w:pPr>
        <w:ind w:left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5"/>
        <w:gridCol w:w="2127"/>
        <w:gridCol w:w="818"/>
        <w:gridCol w:w="1309"/>
        <w:gridCol w:w="959"/>
        <w:gridCol w:w="2232"/>
      </w:tblGrid>
      <w:tr w:rsidR="00C514A1" w:rsidRPr="00C514A1" w:rsidTr="00A822B0">
        <w:tc>
          <w:tcPr>
            <w:tcW w:w="5070" w:type="dxa"/>
            <w:gridSpan w:val="3"/>
          </w:tcPr>
          <w:p w:rsidR="00C514A1" w:rsidRPr="00C514A1" w:rsidRDefault="00C514A1" w:rsidP="00C514A1">
            <w:pPr>
              <w:keepNext/>
              <w:keepLines/>
              <w:outlineLvl w:val="2"/>
              <w:rPr>
                <w:rFonts w:asciiTheme="majorHAnsi" w:eastAsiaTheme="majorEastAsia" w:hAnsiTheme="majorHAnsi" w:cstheme="majorBidi"/>
                <w:bCs/>
              </w:rPr>
            </w:pPr>
            <w:r w:rsidRPr="00C514A1">
              <w:rPr>
                <w:rFonts w:asciiTheme="majorHAnsi" w:eastAsiaTheme="majorEastAsia" w:hAnsiTheme="majorHAnsi" w:cstheme="majorBidi"/>
                <w:bCs/>
              </w:rPr>
              <w:t>Наименование СБП</w:t>
            </w:r>
          </w:p>
        </w:tc>
        <w:tc>
          <w:tcPr>
            <w:tcW w:w="4500" w:type="dxa"/>
            <w:gridSpan w:val="3"/>
          </w:tcPr>
          <w:p w:rsidR="00C514A1" w:rsidRPr="00C514A1" w:rsidRDefault="00C514A1" w:rsidP="00C514A1">
            <w:pPr>
              <w:jc w:val="both"/>
            </w:pPr>
            <w:r w:rsidRPr="00C514A1">
              <w:t>Администрация Колпашевского района</w:t>
            </w:r>
          </w:p>
        </w:tc>
      </w:tr>
      <w:tr w:rsidR="00C514A1" w:rsidRPr="00C514A1" w:rsidTr="00A822B0">
        <w:tc>
          <w:tcPr>
            <w:tcW w:w="5070" w:type="dxa"/>
            <w:gridSpan w:val="3"/>
          </w:tcPr>
          <w:p w:rsidR="00C514A1" w:rsidRPr="00C514A1" w:rsidRDefault="00C514A1" w:rsidP="00C514A1">
            <w:pPr>
              <w:jc w:val="both"/>
            </w:pPr>
            <w:r w:rsidRPr="00C514A1">
              <w:t>Код ВЦП</w:t>
            </w:r>
          </w:p>
        </w:tc>
        <w:tc>
          <w:tcPr>
            <w:tcW w:w="4500" w:type="dxa"/>
            <w:gridSpan w:val="3"/>
          </w:tcPr>
          <w:p w:rsidR="00C514A1" w:rsidRPr="00C514A1" w:rsidRDefault="00C514A1" w:rsidP="00C514A1">
            <w:pPr>
              <w:jc w:val="both"/>
            </w:pPr>
          </w:p>
        </w:tc>
      </w:tr>
      <w:tr w:rsidR="00C514A1" w:rsidRPr="00C514A1" w:rsidTr="00A822B0">
        <w:tc>
          <w:tcPr>
            <w:tcW w:w="5070" w:type="dxa"/>
            <w:gridSpan w:val="3"/>
          </w:tcPr>
          <w:p w:rsidR="00C514A1" w:rsidRPr="00C514A1" w:rsidRDefault="00C514A1" w:rsidP="00C514A1">
            <w:pPr>
              <w:jc w:val="both"/>
            </w:pPr>
            <w:r w:rsidRPr="00C514A1">
              <w:t>Тип ВЦП</w:t>
            </w:r>
          </w:p>
        </w:tc>
        <w:tc>
          <w:tcPr>
            <w:tcW w:w="4500" w:type="dxa"/>
            <w:gridSpan w:val="3"/>
          </w:tcPr>
          <w:p w:rsidR="00C514A1" w:rsidRPr="00C514A1" w:rsidRDefault="00C514A1" w:rsidP="00C514A1">
            <w:pPr>
              <w:jc w:val="both"/>
            </w:pPr>
            <w:r w:rsidRPr="00C514A1">
              <w:t>Первый</w:t>
            </w:r>
          </w:p>
        </w:tc>
      </w:tr>
      <w:tr w:rsidR="00C514A1" w:rsidRPr="00C514A1" w:rsidTr="00A822B0">
        <w:tc>
          <w:tcPr>
            <w:tcW w:w="5070" w:type="dxa"/>
            <w:gridSpan w:val="3"/>
          </w:tcPr>
          <w:p w:rsidR="00C514A1" w:rsidRPr="00C514A1" w:rsidRDefault="00C514A1" w:rsidP="00C514A1">
            <w:pPr>
              <w:jc w:val="both"/>
            </w:pPr>
            <w:r w:rsidRPr="00C514A1">
              <w:t>Соответствие ВЦП целям (приоритетам) Комплексной программы социально-экономического развития Колпашевского района</w:t>
            </w:r>
          </w:p>
        </w:tc>
        <w:tc>
          <w:tcPr>
            <w:tcW w:w="4500" w:type="dxa"/>
            <w:gridSpan w:val="3"/>
          </w:tcPr>
          <w:p w:rsidR="00C514A1" w:rsidRPr="00C514A1" w:rsidRDefault="00C514A1" w:rsidP="00C514A1">
            <w:pPr>
              <w:jc w:val="both"/>
            </w:pPr>
            <w:r w:rsidRPr="00C514A1">
              <w:t xml:space="preserve">Способствует достижению цели Программы социально-экономического развития муниципального образования «Колпашевский район» на 2013-2020 </w:t>
            </w:r>
            <w:r w:rsidRPr="00C514A1">
              <w:lastRenderedPageBreak/>
              <w:t xml:space="preserve">годы: </w:t>
            </w:r>
          </w:p>
          <w:p w:rsidR="00C514A1" w:rsidRPr="00C514A1" w:rsidRDefault="00C514A1" w:rsidP="00C514A1">
            <w:pPr>
              <w:autoSpaceDE/>
              <w:autoSpaceDN/>
              <w:jc w:val="both"/>
            </w:pPr>
            <w:r w:rsidRPr="00C514A1">
              <w:t>«Развитие социальной сферы, улучшение условий жизнедеятельности населения».</w:t>
            </w:r>
          </w:p>
        </w:tc>
      </w:tr>
      <w:tr w:rsidR="00C514A1" w:rsidRPr="00C514A1" w:rsidTr="00A822B0">
        <w:tc>
          <w:tcPr>
            <w:tcW w:w="5070" w:type="dxa"/>
            <w:gridSpan w:val="3"/>
          </w:tcPr>
          <w:p w:rsidR="00C514A1" w:rsidRPr="00C514A1" w:rsidRDefault="00C514A1" w:rsidP="00C514A1">
            <w:pPr>
              <w:jc w:val="both"/>
            </w:pPr>
            <w:r w:rsidRPr="00C514A1">
              <w:lastRenderedPageBreak/>
              <w:t>Цель ВЦП (задача СБП)</w:t>
            </w:r>
          </w:p>
        </w:tc>
        <w:tc>
          <w:tcPr>
            <w:tcW w:w="4500" w:type="dxa"/>
            <w:gridSpan w:val="3"/>
          </w:tcPr>
          <w:p w:rsidR="00C514A1" w:rsidRPr="00C514A1" w:rsidRDefault="00C514A1" w:rsidP="00C514A1">
            <w:pPr>
              <w:jc w:val="both"/>
            </w:pPr>
            <w:r w:rsidRPr="00C514A1">
              <w:t>Повышение качества окружающей среды</w:t>
            </w:r>
          </w:p>
        </w:tc>
      </w:tr>
      <w:tr w:rsidR="00C514A1" w:rsidRPr="00C514A1" w:rsidTr="00A822B0">
        <w:tc>
          <w:tcPr>
            <w:tcW w:w="5070" w:type="dxa"/>
            <w:gridSpan w:val="3"/>
          </w:tcPr>
          <w:p w:rsidR="00C514A1" w:rsidRPr="00C514A1" w:rsidRDefault="00C514A1" w:rsidP="00C514A1">
            <w:pPr>
              <w:jc w:val="both"/>
            </w:pPr>
            <w:r w:rsidRPr="00C514A1">
              <w:t>Финансовый год</w:t>
            </w:r>
          </w:p>
        </w:tc>
        <w:tc>
          <w:tcPr>
            <w:tcW w:w="4500" w:type="dxa"/>
            <w:gridSpan w:val="3"/>
          </w:tcPr>
          <w:p w:rsidR="00C514A1" w:rsidRPr="00C514A1" w:rsidRDefault="00C514A1" w:rsidP="00C514A1">
            <w:pPr>
              <w:jc w:val="both"/>
            </w:pPr>
            <w:r w:rsidRPr="00C514A1">
              <w:t>2014</w:t>
            </w:r>
          </w:p>
        </w:tc>
      </w:tr>
      <w:tr w:rsidR="00C514A1" w:rsidRPr="00C514A1" w:rsidTr="00A822B0">
        <w:tblPrEx>
          <w:tblLook w:val="04A0" w:firstRow="1" w:lastRow="0" w:firstColumn="1" w:lastColumn="0" w:noHBand="0" w:noVBand="1"/>
        </w:tblPrEx>
        <w:trPr>
          <w:cantSplit/>
          <w:trHeight w:val="412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1" w:rsidRPr="00C514A1" w:rsidRDefault="00C514A1" w:rsidP="00C514A1">
            <w:pPr>
              <w:keepNext/>
              <w:keepLines/>
              <w:spacing w:before="200"/>
              <w:jc w:val="center"/>
              <w:outlineLvl w:val="1"/>
              <w:rPr>
                <w:rFonts w:asciiTheme="majorHAnsi" w:eastAsiaTheme="majorEastAsia" w:hAnsiTheme="majorHAnsi" w:cstheme="majorBidi"/>
                <w:bCs/>
                <w:szCs w:val="26"/>
              </w:rPr>
            </w:pPr>
            <w:r w:rsidRPr="00C514A1">
              <w:rPr>
                <w:rFonts w:asciiTheme="majorHAnsi" w:eastAsiaTheme="majorEastAsia" w:hAnsiTheme="majorHAnsi" w:cstheme="majorBidi"/>
                <w:bCs/>
                <w:szCs w:val="26"/>
              </w:rPr>
              <w:t>Показатель конечного результата реализации ВЦП (показатель результата достижения цели ВЦП (задачи СБП))</w:t>
            </w:r>
          </w:p>
        </w:tc>
      </w:tr>
      <w:tr w:rsidR="00C514A1" w:rsidRPr="00C514A1" w:rsidTr="00A822B0">
        <w:tblPrEx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1" w:rsidRPr="00C514A1" w:rsidRDefault="00C514A1" w:rsidP="00C514A1">
            <w:pPr>
              <w:jc w:val="center"/>
            </w:pPr>
            <w:r w:rsidRPr="00C514A1"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1" w:rsidRPr="00C514A1" w:rsidRDefault="00C514A1" w:rsidP="00C514A1">
            <w:pPr>
              <w:jc w:val="center"/>
            </w:pPr>
            <w:r w:rsidRPr="00C514A1">
              <w:t>Единица измерения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1" w:rsidRPr="00C514A1" w:rsidRDefault="00C514A1" w:rsidP="00C514A1">
            <w:pPr>
              <w:jc w:val="center"/>
            </w:pPr>
            <w:r w:rsidRPr="00C514A1">
              <w:t>Показатель</w:t>
            </w:r>
          </w:p>
        </w:tc>
      </w:tr>
      <w:tr w:rsidR="00C514A1" w:rsidRPr="00C514A1" w:rsidTr="00A822B0">
        <w:tblPrEx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1" w:rsidRPr="00C514A1" w:rsidRDefault="00C514A1" w:rsidP="00C514A1">
            <w:pPr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C514A1">
              <w:rPr>
                <w:rFonts w:ascii="TimesNewRomanPSMT" w:hAnsi="TimesNewRomanPSMT" w:cs="TimesNewRomanPSMT"/>
                <w:sz w:val="22"/>
                <w:szCs w:val="22"/>
              </w:rPr>
              <w:t>Доля утилизируемых (</w:t>
            </w:r>
            <w:proofErr w:type="spellStart"/>
            <w:r w:rsidRPr="00C514A1">
              <w:rPr>
                <w:rFonts w:ascii="TimesNewRomanPSMT" w:hAnsi="TimesNewRomanPSMT" w:cs="TimesNewRomanPSMT"/>
                <w:sz w:val="22"/>
                <w:szCs w:val="22"/>
              </w:rPr>
              <w:t>захораниваемых</w:t>
            </w:r>
            <w:proofErr w:type="spellEnd"/>
            <w:r w:rsidRPr="00C514A1">
              <w:rPr>
                <w:rFonts w:ascii="TimesNewRomanPSMT" w:hAnsi="TimesNewRomanPSMT" w:cs="TimesNewRomanPSMT"/>
                <w:sz w:val="22"/>
                <w:szCs w:val="22"/>
              </w:rPr>
              <w:t>) бытовых отходов в соответствии с установленными требованиями в общем объеме размещаемых отходов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1" w:rsidRPr="00C514A1" w:rsidRDefault="00C514A1" w:rsidP="00C514A1">
            <w:pPr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C514A1">
              <w:rPr>
                <w:rFonts w:ascii="TimesNewRomanPSMT" w:hAnsi="TimesNewRomanPSMT" w:cs="TimesNewRomanPSMT"/>
                <w:sz w:val="22"/>
                <w:szCs w:val="22"/>
              </w:rPr>
              <w:t>%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1" w:rsidRPr="00C514A1" w:rsidRDefault="00C514A1" w:rsidP="00C514A1">
            <w:pPr>
              <w:jc w:val="center"/>
            </w:pPr>
            <w:r w:rsidRPr="00C514A1">
              <w:t>92</w:t>
            </w:r>
          </w:p>
        </w:tc>
      </w:tr>
      <w:tr w:rsidR="00C514A1" w:rsidRPr="00C514A1" w:rsidTr="00A822B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1" w:rsidRPr="00C514A1" w:rsidRDefault="00C514A1" w:rsidP="00C514A1">
            <w:pPr>
              <w:keepNext/>
              <w:keepLines/>
              <w:spacing w:before="200"/>
              <w:jc w:val="center"/>
              <w:outlineLvl w:val="1"/>
              <w:rPr>
                <w:rFonts w:asciiTheme="majorHAnsi" w:eastAsiaTheme="majorEastAsia" w:hAnsiTheme="majorHAnsi" w:cstheme="majorBidi"/>
                <w:szCs w:val="26"/>
              </w:rPr>
            </w:pPr>
            <w:r w:rsidRPr="00C514A1">
              <w:rPr>
                <w:rFonts w:asciiTheme="majorHAnsi" w:eastAsiaTheme="majorEastAsia" w:hAnsiTheme="majorHAnsi" w:cstheme="majorBidi"/>
                <w:b/>
                <w:bCs/>
                <w:szCs w:val="26"/>
              </w:rPr>
              <w:t>Объем расходов бюджета МО «Колпашевский район» на реализацию ВЦП</w:t>
            </w:r>
          </w:p>
        </w:tc>
      </w:tr>
      <w:tr w:rsidR="00C514A1" w:rsidRPr="00C514A1" w:rsidTr="00A822B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1" w:rsidRPr="00C514A1" w:rsidRDefault="00C514A1" w:rsidP="00C514A1">
            <w:pPr>
              <w:jc w:val="both"/>
            </w:pPr>
            <w:r w:rsidRPr="00C514A1">
              <w:t>Коды бюджетной классификации</w:t>
            </w:r>
          </w:p>
        </w:tc>
        <w:tc>
          <w:tcPr>
            <w:tcW w:w="3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1" w:rsidRPr="00C514A1" w:rsidRDefault="00C514A1" w:rsidP="00C514A1">
            <w:pPr>
              <w:jc w:val="center"/>
            </w:pPr>
            <w:r w:rsidRPr="00C514A1">
              <w:t>Сумма (тыс. рублей)</w:t>
            </w:r>
          </w:p>
        </w:tc>
      </w:tr>
      <w:tr w:rsidR="00C514A1" w:rsidRPr="00C514A1" w:rsidTr="00A822B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1" w:rsidRPr="00C514A1" w:rsidRDefault="00C514A1" w:rsidP="00C514A1">
            <w:pPr>
              <w:jc w:val="center"/>
            </w:pPr>
            <w:r w:rsidRPr="00C514A1">
              <w:t>Раздел, подраздел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1" w:rsidRPr="00C514A1" w:rsidRDefault="00C514A1" w:rsidP="00C514A1">
            <w:pPr>
              <w:jc w:val="center"/>
            </w:pPr>
            <w:r w:rsidRPr="00C514A1">
              <w:t>Целевая статья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1" w:rsidRPr="00C514A1" w:rsidRDefault="00C514A1" w:rsidP="00C514A1">
            <w:pPr>
              <w:jc w:val="center"/>
            </w:pPr>
            <w:r w:rsidRPr="00C514A1">
              <w:t>Вид расходов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A1" w:rsidRPr="00C514A1" w:rsidRDefault="00C514A1" w:rsidP="00C514A1"/>
        </w:tc>
      </w:tr>
      <w:tr w:rsidR="00C514A1" w:rsidRPr="00C514A1" w:rsidTr="00A822B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1" w:rsidRPr="00C514A1" w:rsidRDefault="00C514A1" w:rsidP="00C514A1">
            <w:pPr>
              <w:jc w:val="center"/>
            </w:pPr>
            <w:r w:rsidRPr="00C514A1">
              <w:t>0503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1" w:rsidRPr="00C514A1" w:rsidRDefault="00C514A1" w:rsidP="00C514A1">
            <w:pPr>
              <w:jc w:val="center"/>
            </w:pPr>
            <w:r w:rsidRPr="00C514A1">
              <w:t>6601401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1" w:rsidRPr="00C514A1" w:rsidRDefault="00C514A1" w:rsidP="00C514A1">
            <w:pPr>
              <w:jc w:val="center"/>
            </w:pPr>
            <w:r w:rsidRPr="00C514A1">
              <w:t>244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1" w:rsidRPr="00C514A1" w:rsidRDefault="00E612BC" w:rsidP="00D57CCD">
            <w:pPr>
              <w:jc w:val="center"/>
            </w:pPr>
            <w:r w:rsidRPr="00E612BC">
              <w:t>197</w:t>
            </w:r>
            <w:r w:rsidR="00D57CCD">
              <w:t>6</w:t>
            </w:r>
            <w:r w:rsidRPr="00E612BC">
              <w:t>,</w:t>
            </w:r>
            <w:r w:rsidR="00D57CCD">
              <w:t>8</w:t>
            </w:r>
            <w:r w:rsidRPr="00E612BC">
              <w:t>5499</w:t>
            </w:r>
          </w:p>
        </w:tc>
      </w:tr>
    </w:tbl>
    <w:p w:rsidR="00C514A1" w:rsidRPr="00C514A1" w:rsidRDefault="00C514A1" w:rsidP="00C514A1">
      <w:pPr>
        <w:spacing w:after="120"/>
        <w:jc w:val="both"/>
        <w:rPr>
          <w:b/>
        </w:rPr>
      </w:pPr>
      <w:r w:rsidRPr="00C514A1">
        <w:rPr>
          <w:b/>
        </w:rPr>
        <w:t>Раздел 1.</w:t>
      </w:r>
      <w:r w:rsidRPr="00C514A1">
        <w:t xml:space="preserve"> Характеристика проблемы и цели СБП, на решение или реализацию которых направлена ВЦП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5918"/>
      </w:tblGrid>
      <w:tr w:rsidR="00C514A1" w:rsidRPr="00C514A1" w:rsidTr="00A822B0">
        <w:trPr>
          <w:trHeight w:val="1974"/>
        </w:trPr>
        <w:tc>
          <w:tcPr>
            <w:tcW w:w="3652" w:type="dxa"/>
          </w:tcPr>
          <w:p w:rsidR="00C514A1" w:rsidRPr="00C514A1" w:rsidRDefault="00C514A1" w:rsidP="00C514A1">
            <w:pPr>
              <w:spacing w:after="120"/>
              <w:jc w:val="both"/>
              <w:rPr>
                <w:b/>
                <w:bCs/>
              </w:rPr>
            </w:pPr>
            <w:r w:rsidRPr="00C514A1">
              <w:t>Характеристика состояния развития сферы</w:t>
            </w:r>
          </w:p>
        </w:tc>
        <w:tc>
          <w:tcPr>
            <w:tcW w:w="5918" w:type="dxa"/>
          </w:tcPr>
          <w:p w:rsidR="00C514A1" w:rsidRPr="00C514A1" w:rsidRDefault="00C514A1" w:rsidP="00C514A1">
            <w:pPr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514A1">
              <w:rPr>
                <w:rFonts w:ascii="TimesNewRomanPSMT" w:hAnsi="TimesNewRomanPSMT" w:cs="TimesNewRomanPSMT"/>
              </w:rPr>
              <w:t xml:space="preserve">     Деятельность органов местного самоуправления в сфере экологии направлена на обеспечение экологической безопасности населения, улучшение качества компонентов экологической среды и всей экологической обстановки в целом.</w:t>
            </w:r>
          </w:p>
          <w:p w:rsidR="00C514A1" w:rsidRPr="00C514A1" w:rsidRDefault="00C514A1" w:rsidP="00C514A1">
            <w:pPr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514A1">
              <w:rPr>
                <w:rFonts w:ascii="TimesNewRomanPSMT" w:hAnsi="TimesNewRomanPSMT" w:cs="TimesNewRomanPSMT"/>
              </w:rPr>
              <w:t xml:space="preserve">     На территории Колпашевского района ежегодно образуется около 30  тыс. тонн отходов производства и потребления. На территории района построены 2 полигона и обустроены 6 площадок для размещения твёрдых бытовых отходов. Доля утилизации (захоронения) отходов в соответствии с установленными требованиями в общем объеме образованных и планируемых к размещению на объектах размещения ТБО отходов в 2012 году составила 89%. </w:t>
            </w:r>
          </w:p>
          <w:p w:rsidR="00C514A1" w:rsidRPr="00C514A1" w:rsidRDefault="00C514A1" w:rsidP="00C514A1">
            <w:pPr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514A1">
              <w:rPr>
                <w:rFonts w:ascii="TimesNewRomanPSMT" w:hAnsi="TimesNewRomanPSMT" w:cs="TimesNewRomanPSMT"/>
              </w:rPr>
              <w:t xml:space="preserve">      В 2011 года наметилась тенденция развития малого бизнеса в части переработки отходов. Так  в 2011 – 2012 годах было спрессовано бумаги и пластика более 250 тонн.               В настоящее время решается вопрос об установке пресса пакетированного ЭКО-24 для переработки пластика и бумаги.</w:t>
            </w:r>
          </w:p>
          <w:p w:rsidR="00C514A1" w:rsidRPr="00C514A1" w:rsidRDefault="00C514A1" w:rsidP="00C514A1">
            <w:pPr>
              <w:spacing w:after="120"/>
              <w:jc w:val="both"/>
              <w:rPr>
                <w:rFonts w:ascii="TimesNewRomanPSMT" w:hAnsi="TimesNewRomanPSMT" w:cs="TimesNewRomanPSMT"/>
                <w:b/>
              </w:rPr>
            </w:pPr>
            <w:r w:rsidRPr="00C514A1">
              <w:rPr>
                <w:rFonts w:ascii="TimesNewRomanPSMT" w:hAnsi="TimesNewRomanPSMT" w:cs="TimesNewRomanPSMT"/>
              </w:rPr>
              <w:t xml:space="preserve">       </w:t>
            </w:r>
            <w:proofErr w:type="gramStart"/>
            <w:r w:rsidRPr="00C514A1">
              <w:rPr>
                <w:rFonts w:ascii="TimesNewRomanPSMT" w:hAnsi="TimesNewRomanPSMT" w:cs="TimesNewRomanPSMT"/>
              </w:rPr>
              <w:t xml:space="preserve">В 2011 году </w:t>
            </w:r>
            <w:proofErr w:type="spellStart"/>
            <w:r w:rsidRPr="00C514A1">
              <w:rPr>
                <w:rFonts w:ascii="TimesNewRomanPSMT" w:hAnsi="TimesNewRomanPSMT" w:cs="TimesNewRomanPSMT"/>
              </w:rPr>
              <w:t>Чажемтовским</w:t>
            </w:r>
            <w:proofErr w:type="spellEnd"/>
            <w:r w:rsidRPr="00C514A1">
              <w:rPr>
                <w:rFonts w:ascii="TimesNewRomanPSMT" w:hAnsi="TimesNewRomanPSMT" w:cs="TimesNewRomanPSMT"/>
              </w:rPr>
              <w:t xml:space="preserve"> сельским поселением приобретен и сдан в аренду специализированной организации мусоровоз, который в настоящее время осуществляет централизованный сбор и вывоз отходов от населённых пунктов поселения на площадку для размещения (хранения и захоронения) ТБО, расположенной по адресу (местоположение): в 0.1 км на юго-запад от пересечения автомобильных дорог «Томск-Колпашево» и «</w:t>
            </w:r>
            <w:proofErr w:type="spellStart"/>
            <w:r w:rsidRPr="00C514A1">
              <w:rPr>
                <w:rFonts w:ascii="TimesNewRomanPSMT" w:hAnsi="TimesNewRomanPSMT" w:cs="TimesNewRomanPSMT"/>
              </w:rPr>
              <w:t>Чажемто</w:t>
            </w:r>
            <w:proofErr w:type="spellEnd"/>
            <w:r w:rsidRPr="00C514A1">
              <w:rPr>
                <w:rFonts w:ascii="TimesNewRomanPSMT" w:hAnsi="TimesNewRomanPSMT" w:cs="TimesNewRomanPSMT"/>
              </w:rPr>
              <w:t xml:space="preserve">-Подгорное» (окрестности с. </w:t>
            </w:r>
            <w:proofErr w:type="spellStart"/>
            <w:r w:rsidRPr="00C514A1">
              <w:rPr>
                <w:rFonts w:ascii="TimesNewRomanPSMT" w:hAnsi="TimesNewRomanPSMT" w:cs="TimesNewRomanPSMT"/>
              </w:rPr>
              <w:t>Чажемто</w:t>
            </w:r>
            <w:proofErr w:type="spellEnd"/>
            <w:r w:rsidRPr="00C514A1">
              <w:rPr>
                <w:rFonts w:ascii="TimesNewRomanPSMT" w:hAnsi="TimesNewRomanPSMT" w:cs="TimesNewRomanPSMT"/>
              </w:rPr>
              <w:t>), тем самым увеличив нагрузку на</w:t>
            </w:r>
            <w:proofErr w:type="gramEnd"/>
            <w:r w:rsidRPr="00C514A1">
              <w:rPr>
                <w:rFonts w:ascii="TimesNewRomanPSMT" w:hAnsi="TimesNewRomanPSMT" w:cs="TimesNewRomanPSMT"/>
              </w:rPr>
              <w:t xml:space="preserve"> данную площадку в несколько раз.</w:t>
            </w:r>
          </w:p>
          <w:p w:rsidR="00C514A1" w:rsidRPr="00C514A1" w:rsidRDefault="00C514A1" w:rsidP="00C514A1">
            <w:pPr>
              <w:jc w:val="both"/>
              <w:rPr>
                <w:rFonts w:ascii="TimesNewRomanPSMT" w:hAnsi="TimesNewRomanPSMT" w:cs="TimesNewRomanPSMT"/>
              </w:rPr>
            </w:pPr>
            <w:r w:rsidRPr="00C514A1">
              <w:rPr>
                <w:rFonts w:ascii="TimesNewRomanPSMT" w:hAnsi="TimesNewRomanPSMT" w:cs="TimesNewRomanPSMT"/>
              </w:rPr>
              <w:lastRenderedPageBreak/>
              <w:t>В соответствии с программой энергосбережения и повышения энергетической эффективности на территории Томской области большое количество населения и предприятий Колпашевского района перешло на энергосберегающие ртутьсодержащие лампы. После окончания срока эксплуатации данные лампы не могут быть утилизированы в общей массе бытовых отходов, так как ртуть является высокоядовитым летучим веществом. Таким образом, ртутьсодержащие лампы не могут быть утилизированы на полигонах и площадках для размещения (хранения, захоронения ТБО).</w:t>
            </w:r>
          </w:p>
        </w:tc>
      </w:tr>
      <w:tr w:rsidR="00C514A1" w:rsidRPr="00C514A1" w:rsidTr="00A822B0">
        <w:tc>
          <w:tcPr>
            <w:tcW w:w="3652" w:type="dxa"/>
          </w:tcPr>
          <w:p w:rsidR="00C514A1" w:rsidRPr="00C514A1" w:rsidRDefault="00C514A1" w:rsidP="00C514A1">
            <w:pPr>
              <w:jc w:val="both"/>
              <w:rPr>
                <w:b/>
                <w:bCs/>
              </w:rPr>
            </w:pPr>
            <w:r w:rsidRPr="00C514A1">
              <w:lastRenderedPageBreak/>
              <w:t>Описание проблем и цели ВЦП</w:t>
            </w:r>
          </w:p>
        </w:tc>
        <w:tc>
          <w:tcPr>
            <w:tcW w:w="5918" w:type="dxa"/>
          </w:tcPr>
          <w:p w:rsidR="00C514A1" w:rsidRPr="00C514A1" w:rsidRDefault="00C514A1" w:rsidP="00C514A1">
            <w:pPr>
              <w:ind w:left="34"/>
              <w:jc w:val="both"/>
              <w:rPr>
                <w:rFonts w:ascii="TimesNewRomanPSMT" w:hAnsi="TimesNewRomanPSMT" w:cs="TimesNewRomanPSMT"/>
                <w:b/>
              </w:rPr>
            </w:pPr>
            <w:r w:rsidRPr="00C514A1">
              <w:rPr>
                <w:rFonts w:ascii="TimesNewRomanPSMT" w:hAnsi="TimesNewRomanPSMT" w:cs="TimesNewRomanPSMT"/>
              </w:rPr>
              <w:t xml:space="preserve">1. В связи, с ежегодным ростом количества отходов, наблюдается заполнение отведённых площадок, возникает необходимость их рекультивации в соответствии с </w:t>
            </w:r>
            <w:r w:rsidRPr="00C514A1">
              <w:t>установленными санитарно-эпидемиологическими и экологическими требованиями.</w:t>
            </w:r>
          </w:p>
          <w:p w:rsidR="00C514A1" w:rsidRPr="00C514A1" w:rsidRDefault="00C514A1" w:rsidP="00C514A1">
            <w:pPr>
              <w:rPr>
                <w:b/>
                <w:bCs/>
              </w:rPr>
            </w:pPr>
            <w:r w:rsidRPr="00C514A1">
              <w:rPr>
                <w:rFonts w:ascii="TimesNewRomanPSMT" w:hAnsi="TimesNewRomanPSMT" w:cs="TimesNewRomanPSMT"/>
              </w:rPr>
              <w:t>2. О</w:t>
            </w:r>
            <w:r w:rsidRPr="00C514A1">
              <w:t>тсутствие полигона ТБО на левом берегу р. Обь.</w:t>
            </w:r>
          </w:p>
          <w:p w:rsidR="00C514A1" w:rsidRPr="00C514A1" w:rsidRDefault="00C514A1" w:rsidP="00C514A1">
            <w:pPr>
              <w:ind w:left="34"/>
              <w:jc w:val="both"/>
              <w:rPr>
                <w:b/>
                <w:bCs/>
              </w:rPr>
            </w:pPr>
            <w:r w:rsidRPr="00C514A1">
              <w:t>3. Образующиеся у населения и организаций Колпашевского района ртутьсодержащие лампы необходимо утилизировать в соответствии с санитарно-эпидемиологическими и экологическими нормами и требованиями.</w:t>
            </w:r>
          </w:p>
          <w:p w:rsidR="00C514A1" w:rsidRPr="00C514A1" w:rsidRDefault="00C514A1" w:rsidP="00C514A1">
            <w:pPr>
              <w:ind w:left="34" w:firstLine="249"/>
              <w:jc w:val="both"/>
              <w:rPr>
                <w:b/>
                <w:bCs/>
                <w:i/>
              </w:rPr>
            </w:pPr>
            <w:r w:rsidRPr="00C514A1">
              <w:rPr>
                <w:rFonts w:ascii="TimesNewRomanPSMT" w:hAnsi="TimesNewRomanPSMT" w:cs="TimesNewRomanPSMT"/>
                <w:i/>
              </w:rPr>
              <w:t>Решение данных проблем позволит достичь поставленной цели - улучшение качества окружающей среды, и обеспечить экологическую безопасность условий жизни населения.</w:t>
            </w:r>
          </w:p>
        </w:tc>
      </w:tr>
      <w:tr w:rsidR="00C514A1" w:rsidRPr="00C514A1" w:rsidTr="00A822B0">
        <w:tc>
          <w:tcPr>
            <w:tcW w:w="3652" w:type="dxa"/>
          </w:tcPr>
          <w:p w:rsidR="00C514A1" w:rsidRPr="00C514A1" w:rsidRDefault="00C514A1" w:rsidP="00C514A1">
            <w:pPr>
              <w:jc w:val="both"/>
              <w:rPr>
                <w:b/>
                <w:bCs/>
              </w:rPr>
            </w:pPr>
            <w:r w:rsidRPr="00C514A1">
              <w:t>Направления работ по решению проблем и достижению цели ВЦП</w:t>
            </w:r>
          </w:p>
        </w:tc>
        <w:tc>
          <w:tcPr>
            <w:tcW w:w="5918" w:type="dxa"/>
          </w:tcPr>
          <w:p w:rsidR="00C514A1" w:rsidRPr="00C514A1" w:rsidRDefault="00C514A1" w:rsidP="00C514A1">
            <w:pPr>
              <w:ind w:left="34"/>
              <w:jc w:val="both"/>
              <w:rPr>
                <w:b/>
                <w:bCs/>
              </w:rPr>
            </w:pPr>
            <w:r w:rsidRPr="00C514A1">
              <w:t xml:space="preserve">Организация работ </w:t>
            </w:r>
            <w:proofErr w:type="gramStart"/>
            <w:r w:rsidRPr="00C514A1">
              <w:t>по</w:t>
            </w:r>
            <w:proofErr w:type="gramEnd"/>
            <w:r w:rsidRPr="00C514A1">
              <w:t xml:space="preserve">: </w:t>
            </w:r>
          </w:p>
          <w:p w:rsidR="00C514A1" w:rsidRPr="00C514A1" w:rsidRDefault="00C514A1" w:rsidP="00C514A1">
            <w:pPr>
              <w:ind w:left="34"/>
              <w:jc w:val="both"/>
              <w:rPr>
                <w:b/>
                <w:bCs/>
              </w:rPr>
            </w:pPr>
            <w:r w:rsidRPr="00C514A1">
              <w:t xml:space="preserve">- обеспечению населения санкционированными объектами размещения ТБО, обустроенными и содержащимися в соответствии </w:t>
            </w:r>
            <w:r w:rsidRPr="00C514A1">
              <w:rPr>
                <w:rFonts w:ascii="TimesNewRomanPSMT" w:hAnsi="TimesNewRomanPSMT" w:cs="TimesNewRomanPSMT"/>
              </w:rPr>
              <w:t xml:space="preserve">с </w:t>
            </w:r>
            <w:r w:rsidRPr="00C514A1">
              <w:t>установленными санитарно-эпидемиологическими и экологическими требованиями;</w:t>
            </w:r>
          </w:p>
          <w:p w:rsidR="00C514A1" w:rsidRPr="00C514A1" w:rsidRDefault="00C514A1" w:rsidP="00C514A1">
            <w:pPr>
              <w:ind w:left="34"/>
              <w:jc w:val="both"/>
              <w:rPr>
                <w:b/>
                <w:bCs/>
              </w:rPr>
            </w:pPr>
            <w:r w:rsidRPr="00C514A1">
              <w:t>- рекультивации заполненных твёрдыми бытовыми отходами объектов размещения  ТБО;</w:t>
            </w:r>
          </w:p>
          <w:p w:rsidR="00C514A1" w:rsidRPr="00C514A1" w:rsidRDefault="00C514A1" w:rsidP="00C514A1">
            <w:pPr>
              <w:ind w:left="34"/>
              <w:jc w:val="both"/>
              <w:rPr>
                <w:b/>
                <w:bCs/>
              </w:rPr>
            </w:pPr>
            <w:r w:rsidRPr="00C514A1">
              <w:t>- организации утилизации ртутьсодержащих ламп в соответствии с санитарно-эпидемиологическими и экологическими нормами и требованиями.</w:t>
            </w:r>
          </w:p>
        </w:tc>
      </w:tr>
    </w:tbl>
    <w:p w:rsidR="00C514A1" w:rsidRPr="00C514A1" w:rsidRDefault="00C514A1" w:rsidP="00C514A1">
      <w:pPr>
        <w:jc w:val="both"/>
        <w:rPr>
          <w:b/>
        </w:rPr>
      </w:pPr>
      <w:r w:rsidRPr="00C514A1">
        <w:rPr>
          <w:b/>
        </w:rPr>
        <w:t>Раздел 2.</w:t>
      </w:r>
      <w:r w:rsidRPr="00C514A1">
        <w:t xml:space="preserve"> Описание методик расчета показателей непосредственного результата (мероприятий ВЦП)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9"/>
        <w:gridCol w:w="1480"/>
        <w:gridCol w:w="2007"/>
        <w:gridCol w:w="2036"/>
        <w:gridCol w:w="1778"/>
      </w:tblGrid>
      <w:tr w:rsidR="00C514A1" w:rsidRPr="00C514A1" w:rsidTr="00A822B0">
        <w:tc>
          <w:tcPr>
            <w:tcW w:w="2338" w:type="dxa"/>
          </w:tcPr>
          <w:p w:rsidR="00C514A1" w:rsidRPr="00C514A1" w:rsidRDefault="00C514A1" w:rsidP="00C514A1">
            <w:pPr>
              <w:spacing w:after="120"/>
              <w:ind w:left="34"/>
              <w:jc w:val="center"/>
              <w:rPr>
                <w:b/>
              </w:rPr>
            </w:pPr>
            <w:r w:rsidRPr="00C514A1">
              <w:t>Наименование показателя</w:t>
            </w:r>
          </w:p>
        </w:tc>
        <w:tc>
          <w:tcPr>
            <w:tcW w:w="1489" w:type="dxa"/>
          </w:tcPr>
          <w:p w:rsidR="00C514A1" w:rsidRPr="00C514A1" w:rsidRDefault="00C514A1" w:rsidP="00C514A1">
            <w:pPr>
              <w:spacing w:after="120"/>
              <w:ind w:left="-36"/>
              <w:jc w:val="center"/>
              <w:rPr>
                <w:b/>
              </w:rPr>
            </w:pPr>
            <w:r w:rsidRPr="00C514A1">
              <w:t>Единица изменения показателя</w:t>
            </w:r>
          </w:p>
        </w:tc>
        <w:tc>
          <w:tcPr>
            <w:tcW w:w="2010" w:type="dxa"/>
          </w:tcPr>
          <w:p w:rsidR="00C514A1" w:rsidRPr="00C514A1" w:rsidRDefault="00C514A1" w:rsidP="00C514A1">
            <w:pPr>
              <w:spacing w:after="120"/>
              <w:ind w:left="51"/>
              <w:jc w:val="center"/>
              <w:rPr>
                <w:b/>
              </w:rPr>
            </w:pPr>
            <w:r w:rsidRPr="00C514A1">
              <w:t>Положительная динамика (рост/снижение)</w:t>
            </w:r>
          </w:p>
        </w:tc>
        <w:tc>
          <w:tcPr>
            <w:tcW w:w="2061" w:type="dxa"/>
          </w:tcPr>
          <w:p w:rsidR="00C514A1" w:rsidRPr="00C514A1" w:rsidRDefault="00C514A1" w:rsidP="00C514A1">
            <w:pPr>
              <w:spacing w:after="120"/>
              <w:ind w:left="1" w:hanging="1"/>
              <w:jc w:val="center"/>
              <w:rPr>
                <w:b/>
              </w:rPr>
            </w:pPr>
            <w:r w:rsidRPr="00C514A1">
              <w:t>Методика расчета показателя</w:t>
            </w:r>
          </w:p>
        </w:tc>
        <w:tc>
          <w:tcPr>
            <w:tcW w:w="1742" w:type="dxa"/>
          </w:tcPr>
          <w:p w:rsidR="00C514A1" w:rsidRPr="00C514A1" w:rsidRDefault="00C514A1" w:rsidP="00C514A1">
            <w:pPr>
              <w:spacing w:after="120"/>
              <w:ind w:left="283"/>
              <w:jc w:val="center"/>
              <w:rPr>
                <w:b/>
              </w:rPr>
            </w:pPr>
            <w:r w:rsidRPr="00C514A1">
              <w:t>Исходная информация для расчета показателя</w:t>
            </w:r>
          </w:p>
        </w:tc>
      </w:tr>
      <w:tr w:rsidR="00C514A1" w:rsidRPr="00C514A1" w:rsidTr="00A822B0">
        <w:tc>
          <w:tcPr>
            <w:tcW w:w="2338" w:type="dxa"/>
          </w:tcPr>
          <w:p w:rsidR="00C514A1" w:rsidRPr="00C514A1" w:rsidRDefault="00C514A1" w:rsidP="00C514A1">
            <w:pPr>
              <w:adjustRightInd w:val="0"/>
              <w:jc w:val="both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C514A1">
              <w:rPr>
                <w:sz w:val="22"/>
                <w:szCs w:val="22"/>
              </w:rPr>
              <w:t xml:space="preserve">Количество объектов размещения ТБО содержащихся в соответствии с санитарно-эпидемиологическими и экологическими </w:t>
            </w:r>
            <w:r w:rsidRPr="00C514A1">
              <w:rPr>
                <w:sz w:val="22"/>
                <w:szCs w:val="22"/>
              </w:rPr>
              <w:lastRenderedPageBreak/>
              <w:t xml:space="preserve">требованиями </w:t>
            </w:r>
          </w:p>
        </w:tc>
        <w:tc>
          <w:tcPr>
            <w:tcW w:w="1489" w:type="dxa"/>
          </w:tcPr>
          <w:p w:rsidR="00C514A1" w:rsidRPr="00C514A1" w:rsidRDefault="00C514A1" w:rsidP="00C514A1">
            <w:pPr>
              <w:jc w:val="center"/>
              <w:rPr>
                <w:sz w:val="22"/>
                <w:szCs w:val="22"/>
              </w:rPr>
            </w:pPr>
            <w:r w:rsidRPr="00C514A1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2010" w:type="dxa"/>
          </w:tcPr>
          <w:p w:rsidR="00C514A1" w:rsidRPr="00C514A1" w:rsidRDefault="00C514A1" w:rsidP="00C514A1">
            <w:pPr>
              <w:spacing w:after="120"/>
              <w:ind w:left="28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61" w:type="dxa"/>
          </w:tcPr>
          <w:p w:rsidR="00C514A1" w:rsidRPr="00C514A1" w:rsidRDefault="00C514A1" w:rsidP="00C514A1">
            <w:pPr>
              <w:adjustRightInd w:val="0"/>
              <w:rPr>
                <w:sz w:val="22"/>
                <w:szCs w:val="22"/>
              </w:rPr>
            </w:pPr>
            <w:r w:rsidRPr="00C514A1">
              <w:rPr>
                <w:sz w:val="22"/>
                <w:szCs w:val="22"/>
              </w:rPr>
              <w:t>По факту обследования</w:t>
            </w:r>
          </w:p>
        </w:tc>
        <w:tc>
          <w:tcPr>
            <w:tcW w:w="1742" w:type="dxa"/>
          </w:tcPr>
          <w:p w:rsidR="00C514A1" w:rsidRPr="00C514A1" w:rsidRDefault="00C514A1" w:rsidP="00C514A1">
            <w:pPr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C514A1">
              <w:rPr>
                <w:rFonts w:ascii="TimesNewRomanPSMT" w:hAnsi="TimesNewRomanPSMT" w:cs="TimesNewRomanPSMT"/>
                <w:sz w:val="22"/>
                <w:szCs w:val="22"/>
              </w:rPr>
              <w:t>Акт приёмки выполненных работ</w:t>
            </w:r>
          </w:p>
        </w:tc>
      </w:tr>
      <w:tr w:rsidR="00C514A1" w:rsidRPr="00C514A1" w:rsidTr="00A822B0">
        <w:tc>
          <w:tcPr>
            <w:tcW w:w="2338" w:type="dxa"/>
          </w:tcPr>
          <w:p w:rsidR="00C514A1" w:rsidRPr="00C514A1" w:rsidRDefault="00C514A1" w:rsidP="00C514A1">
            <w:pPr>
              <w:rPr>
                <w:sz w:val="22"/>
                <w:szCs w:val="22"/>
              </w:rPr>
            </w:pPr>
            <w:r w:rsidRPr="00C514A1">
              <w:rPr>
                <w:sz w:val="22"/>
                <w:szCs w:val="22"/>
              </w:rPr>
              <w:lastRenderedPageBreak/>
              <w:t xml:space="preserve">Количество </w:t>
            </w:r>
            <w:proofErr w:type="spellStart"/>
            <w:r w:rsidRPr="00C514A1">
              <w:rPr>
                <w:sz w:val="22"/>
                <w:szCs w:val="22"/>
              </w:rPr>
              <w:t>рекультивируемых</w:t>
            </w:r>
            <w:proofErr w:type="spellEnd"/>
          </w:p>
          <w:p w:rsidR="00C514A1" w:rsidRPr="00C514A1" w:rsidRDefault="00C514A1" w:rsidP="00C514A1">
            <w:pPr>
              <w:rPr>
                <w:sz w:val="22"/>
                <w:szCs w:val="22"/>
              </w:rPr>
            </w:pPr>
            <w:r w:rsidRPr="00C514A1">
              <w:rPr>
                <w:sz w:val="22"/>
                <w:szCs w:val="22"/>
              </w:rPr>
              <w:t>объектов размещения ТБО</w:t>
            </w:r>
          </w:p>
        </w:tc>
        <w:tc>
          <w:tcPr>
            <w:tcW w:w="1489" w:type="dxa"/>
          </w:tcPr>
          <w:p w:rsidR="00C514A1" w:rsidRPr="00C514A1" w:rsidRDefault="00C514A1" w:rsidP="00C514A1">
            <w:pPr>
              <w:jc w:val="center"/>
              <w:rPr>
                <w:sz w:val="22"/>
                <w:szCs w:val="22"/>
              </w:rPr>
            </w:pPr>
            <w:r w:rsidRPr="00C514A1">
              <w:rPr>
                <w:sz w:val="22"/>
                <w:szCs w:val="22"/>
              </w:rPr>
              <w:t>шт.</w:t>
            </w:r>
          </w:p>
        </w:tc>
        <w:tc>
          <w:tcPr>
            <w:tcW w:w="2010" w:type="dxa"/>
          </w:tcPr>
          <w:p w:rsidR="00C514A1" w:rsidRPr="00C514A1" w:rsidRDefault="00C514A1" w:rsidP="00C514A1">
            <w:pPr>
              <w:spacing w:after="120"/>
              <w:ind w:left="283"/>
              <w:jc w:val="both"/>
              <w:rPr>
                <w:b/>
              </w:rPr>
            </w:pPr>
          </w:p>
        </w:tc>
        <w:tc>
          <w:tcPr>
            <w:tcW w:w="2061" w:type="dxa"/>
          </w:tcPr>
          <w:p w:rsidR="00C514A1" w:rsidRPr="00C514A1" w:rsidRDefault="00C514A1" w:rsidP="00C514A1">
            <w:pPr>
              <w:spacing w:after="120"/>
              <w:rPr>
                <w:b/>
              </w:rPr>
            </w:pPr>
            <w:r w:rsidRPr="00C514A1">
              <w:t xml:space="preserve">По факту заполнения </w:t>
            </w:r>
          </w:p>
        </w:tc>
        <w:tc>
          <w:tcPr>
            <w:tcW w:w="1742" w:type="dxa"/>
          </w:tcPr>
          <w:p w:rsidR="00C514A1" w:rsidRPr="00C514A1" w:rsidRDefault="00C514A1" w:rsidP="00C514A1">
            <w:pPr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C514A1">
              <w:rPr>
                <w:rFonts w:ascii="TimesNewRomanPSMT" w:hAnsi="TimesNewRomanPSMT" w:cs="TimesNewRomanPSMT"/>
                <w:sz w:val="22"/>
                <w:szCs w:val="22"/>
              </w:rPr>
              <w:t>Акт приёмки выполненных работ</w:t>
            </w:r>
          </w:p>
        </w:tc>
      </w:tr>
      <w:tr w:rsidR="00C514A1" w:rsidRPr="00C514A1" w:rsidTr="00A822B0">
        <w:tc>
          <w:tcPr>
            <w:tcW w:w="2338" w:type="dxa"/>
          </w:tcPr>
          <w:p w:rsidR="00C514A1" w:rsidRPr="00C514A1" w:rsidRDefault="00C514A1" w:rsidP="00C514A1">
            <w:pPr>
              <w:rPr>
                <w:sz w:val="22"/>
                <w:szCs w:val="22"/>
              </w:rPr>
            </w:pPr>
            <w:r w:rsidRPr="00C514A1">
              <w:rPr>
                <w:sz w:val="22"/>
                <w:szCs w:val="22"/>
              </w:rPr>
              <w:t>Проектно-сметная документация, разработанная в соответствии с правилами и нормами</w:t>
            </w:r>
          </w:p>
        </w:tc>
        <w:tc>
          <w:tcPr>
            <w:tcW w:w="1489" w:type="dxa"/>
          </w:tcPr>
          <w:p w:rsidR="00C514A1" w:rsidRPr="00C514A1" w:rsidRDefault="00C514A1" w:rsidP="00C514A1">
            <w:pPr>
              <w:jc w:val="center"/>
              <w:rPr>
                <w:sz w:val="22"/>
                <w:szCs w:val="22"/>
              </w:rPr>
            </w:pPr>
            <w:r w:rsidRPr="00C514A1">
              <w:rPr>
                <w:sz w:val="22"/>
                <w:szCs w:val="22"/>
              </w:rPr>
              <w:t>шт.</w:t>
            </w:r>
          </w:p>
        </w:tc>
        <w:tc>
          <w:tcPr>
            <w:tcW w:w="2010" w:type="dxa"/>
          </w:tcPr>
          <w:p w:rsidR="00C514A1" w:rsidRPr="00C514A1" w:rsidRDefault="00C514A1" w:rsidP="00C514A1">
            <w:pPr>
              <w:spacing w:after="120"/>
              <w:ind w:left="283"/>
              <w:jc w:val="both"/>
              <w:rPr>
                <w:b/>
              </w:rPr>
            </w:pPr>
          </w:p>
        </w:tc>
        <w:tc>
          <w:tcPr>
            <w:tcW w:w="2061" w:type="dxa"/>
          </w:tcPr>
          <w:p w:rsidR="00C514A1" w:rsidRPr="00C514A1" w:rsidRDefault="00C514A1" w:rsidP="00C514A1">
            <w:pPr>
              <w:spacing w:after="120"/>
              <w:ind w:left="25"/>
              <w:rPr>
                <w:b/>
              </w:rPr>
            </w:pPr>
            <w:r w:rsidRPr="00C514A1">
              <w:t>По факту выполнения</w:t>
            </w:r>
          </w:p>
        </w:tc>
        <w:tc>
          <w:tcPr>
            <w:tcW w:w="1742" w:type="dxa"/>
          </w:tcPr>
          <w:p w:rsidR="00C514A1" w:rsidRPr="00C514A1" w:rsidRDefault="00C514A1" w:rsidP="00C514A1">
            <w:pPr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C514A1">
              <w:rPr>
                <w:rFonts w:ascii="TimesNewRomanPSMT" w:hAnsi="TimesNewRomanPSMT" w:cs="TimesNewRomanPSMT"/>
                <w:sz w:val="22"/>
                <w:szCs w:val="22"/>
              </w:rPr>
              <w:t>Акт приемки выполненных работ</w:t>
            </w:r>
          </w:p>
        </w:tc>
      </w:tr>
      <w:tr w:rsidR="00C514A1" w:rsidRPr="00C514A1" w:rsidTr="00A822B0">
        <w:tc>
          <w:tcPr>
            <w:tcW w:w="2338" w:type="dxa"/>
          </w:tcPr>
          <w:p w:rsidR="00C514A1" w:rsidRPr="00C514A1" w:rsidRDefault="00C514A1" w:rsidP="00C514A1">
            <w:pPr>
              <w:rPr>
                <w:sz w:val="22"/>
                <w:szCs w:val="22"/>
              </w:rPr>
            </w:pPr>
            <w:r w:rsidRPr="00C514A1">
              <w:rPr>
                <w:sz w:val="22"/>
                <w:szCs w:val="22"/>
              </w:rPr>
              <w:t>Количество ртутьсодержащих ламп, утилизируемых в соответствии с санитарно-эпидемиологическими и экологическими требованиями</w:t>
            </w:r>
          </w:p>
        </w:tc>
        <w:tc>
          <w:tcPr>
            <w:tcW w:w="1489" w:type="dxa"/>
          </w:tcPr>
          <w:p w:rsidR="00C514A1" w:rsidRPr="00C514A1" w:rsidRDefault="00C514A1" w:rsidP="00C514A1">
            <w:pPr>
              <w:jc w:val="center"/>
              <w:rPr>
                <w:sz w:val="22"/>
                <w:szCs w:val="22"/>
              </w:rPr>
            </w:pPr>
            <w:r w:rsidRPr="00C514A1">
              <w:rPr>
                <w:sz w:val="22"/>
                <w:szCs w:val="22"/>
              </w:rPr>
              <w:t>тыс. шт.</w:t>
            </w:r>
          </w:p>
        </w:tc>
        <w:tc>
          <w:tcPr>
            <w:tcW w:w="2010" w:type="dxa"/>
          </w:tcPr>
          <w:p w:rsidR="00C514A1" w:rsidRPr="00C514A1" w:rsidRDefault="00C514A1" w:rsidP="00C514A1">
            <w:pPr>
              <w:spacing w:after="120"/>
              <w:ind w:left="28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61" w:type="dxa"/>
          </w:tcPr>
          <w:p w:rsidR="00C514A1" w:rsidRPr="00C514A1" w:rsidRDefault="00C514A1" w:rsidP="00C514A1">
            <w:pPr>
              <w:spacing w:after="120"/>
              <w:ind w:left="22" w:hanging="2"/>
              <w:rPr>
                <w:b/>
                <w:sz w:val="22"/>
                <w:szCs w:val="22"/>
              </w:rPr>
            </w:pPr>
            <w:r w:rsidRPr="00C514A1">
              <w:rPr>
                <w:sz w:val="22"/>
                <w:szCs w:val="22"/>
              </w:rPr>
              <w:t>По факту сдачи ламп  населением</w:t>
            </w:r>
          </w:p>
        </w:tc>
        <w:tc>
          <w:tcPr>
            <w:tcW w:w="1742" w:type="dxa"/>
          </w:tcPr>
          <w:p w:rsidR="00C514A1" w:rsidRPr="00C514A1" w:rsidRDefault="00C514A1" w:rsidP="00C514A1">
            <w:pPr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C514A1">
              <w:rPr>
                <w:rFonts w:ascii="TimesNewRomanPSMT" w:hAnsi="TimesNewRomanPSMT" w:cs="TimesNewRomanPSMT"/>
                <w:sz w:val="22"/>
                <w:szCs w:val="22"/>
              </w:rPr>
              <w:t>Журнал учета принятых от населения ртутных ламп</w:t>
            </w:r>
          </w:p>
        </w:tc>
      </w:tr>
    </w:tbl>
    <w:p w:rsidR="00C514A1" w:rsidRPr="00C514A1" w:rsidRDefault="00C514A1" w:rsidP="00C514A1">
      <w:pPr>
        <w:spacing w:after="120"/>
        <w:jc w:val="both"/>
        <w:rPr>
          <w:b/>
        </w:rPr>
      </w:pPr>
      <w:r w:rsidRPr="00C514A1">
        <w:rPr>
          <w:b/>
        </w:rPr>
        <w:t>Раздел 3.</w:t>
      </w:r>
      <w:r w:rsidRPr="00C514A1">
        <w:t xml:space="preserve"> Порядок управления ВЦП (описание механизма ее реализации), формы и порядок осуществления мониторинга реализации ВЦП, сроки и порядок формирования отчета о реализации ВЦП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7"/>
        <w:gridCol w:w="3793"/>
      </w:tblGrid>
      <w:tr w:rsidR="00C514A1" w:rsidRPr="00C514A1" w:rsidTr="00C514A1">
        <w:tc>
          <w:tcPr>
            <w:tcW w:w="5777" w:type="dxa"/>
          </w:tcPr>
          <w:p w:rsidR="00C514A1" w:rsidRPr="00C514A1" w:rsidRDefault="00C514A1" w:rsidP="00C514A1">
            <w:pPr>
              <w:spacing w:after="120"/>
              <w:ind w:firstLine="1"/>
              <w:jc w:val="both"/>
              <w:rPr>
                <w:b/>
                <w:bCs/>
              </w:rPr>
            </w:pPr>
            <w:proofErr w:type="gramStart"/>
            <w:r w:rsidRPr="00C514A1">
              <w:t>Ответственный</w:t>
            </w:r>
            <w:proofErr w:type="gramEnd"/>
            <w:r w:rsidRPr="00C514A1">
              <w:t xml:space="preserve"> за реализацию ВЦП в целом</w:t>
            </w:r>
          </w:p>
        </w:tc>
        <w:tc>
          <w:tcPr>
            <w:tcW w:w="3793" w:type="dxa"/>
          </w:tcPr>
          <w:p w:rsidR="00C514A1" w:rsidRPr="00724D71" w:rsidRDefault="00C514A1" w:rsidP="005061F6">
            <w:r w:rsidRPr="00724D71">
              <w:t>Синева В.И.  – начальник отдела муниципального хозяйства Администрации Колпашевского района</w:t>
            </w:r>
          </w:p>
        </w:tc>
      </w:tr>
      <w:tr w:rsidR="00C514A1" w:rsidRPr="00C514A1" w:rsidTr="00C514A1">
        <w:tc>
          <w:tcPr>
            <w:tcW w:w="5777" w:type="dxa"/>
          </w:tcPr>
          <w:p w:rsidR="00C514A1" w:rsidRPr="00C514A1" w:rsidRDefault="00C514A1" w:rsidP="00C514A1">
            <w:pPr>
              <w:spacing w:after="120"/>
              <w:jc w:val="both"/>
              <w:rPr>
                <w:b/>
                <w:bCs/>
              </w:rPr>
            </w:pPr>
            <w:r w:rsidRPr="00C514A1">
              <w:t>Порядок организации работы по реализации ВЦП</w:t>
            </w:r>
          </w:p>
        </w:tc>
        <w:tc>
          <w:tcPr>
            <w:tcW w:w="3793" w:type="dxa"/>
          </w:tcPr>
          <w:p w:rsidR="00C514A1" w:rsidRPr="00724D71" w:rsidRDefault="00C514A1" w:rsidP="005061F6">
            <w:r w:rsidRPr="00724D71">
              <w:t>Организацию и координацию работ по реализации ВЦП осуществляет отдел муниципального хозяйства Администрации Колпашевского района</w:t>
            </w:r>
          </w:p>
        </w:tc>
      </w:tr>
      <w:tr w:rsidR="00C514A1" w:rsidRPr="00C514A1" w:rsidTr="00C514A1">
        <w:tc>
          <w:tcPr>
            <w:tcW w:w="5777" w:type="dxa"/>
          </w:tcPr>
          <w:p w:rsidR="00C514A1" w:rsidRPr="00C514A1" w:rsidRDefault="00C514A1" w:rsidP="00C514A1">
            <w:pPr>
              <w:spacing w:after="120"/>
              <w:jc w:val="both"/>
              <w:rPr>
                <w:b/>
                <w:bCs/>
              </w:rPr>
            </w:pPr>
            <w:proofErr w:type="gramStart"/>
            <w:r w:rsidRPr="00C514A1">
              <w:t>Ответственный за мониторинг реализации ВЦП и составление форм отчетности о реализации ВЦП</w:t>
            </w:r>
            <w:proofErr w:type="gramEnd"/>
          </w:p>
        </w:tc>
        <w:tc>
          <w:tcPr>
            <w:tcW w:w="3793" w:type="dxa"/>
          </w:tcPr>
          <w:p w:rsidR="00C514A1" w:rsidRPr="00724D71" w:rsidRDefault="00C514A1" w:rsidP="005061F6">
            <w:r w:rsidRPr="00724D71">
              <w:t>Комарова Ю.С. – специалист 1 категории по экологии отдела муниципального хозяйства Администрации Колпашевского района</w:t>
            </w:r>
          </w:p>
        </w:tc>
      </w:tr>
      <w:tr w:rsidR="00C514A1" w:rsidRPr="00C514A1" w:rsidTr="00C514A1">
        <w:trPr>
          <w:cantSplit/>
          <w:trHeight w:val="910"/>
        </w:trPr>
        <w:tc>
          <w:tcPr>
            <w:tcW w:w="5777" w:type="dxa"/>
          </w:tcPr>
          <w:p w:rsidR="00C514A1" w:rsidRPr="00C514A1" w:rsidRDefault="00C514A1" w:rsidP="00C514A1">
            <w:pPr>
              <w:spacing w:after="120"/>
              <w:jc w:val="both"/>
              <w:rPr>
                <w:b/>
                <w:bCs/>
              </w:rPr>
            </w:pPr>
            <w:r w:rsidRPr="00C514A1">
              <w:t>Сроки квартального мониторинга реализации ВЦП</w:t>
            </w:r>
          </w:p>
        </w:tc>
        <w:tc>
          <w:tcPr>
            <w:tcW w:w="3793" w:type="dxa"/>
          </w:tcPr>
          <w:p w:rsidR="00C514A1" w:rsidRPr="00724D71" w:rsidRDefault="00C514A1" w:rsidP="005061F6">
            <w:r w:rsidRPr="00724D71">
              <w:t>Ежеквартально до 25 числа месяца, следующего за отчетным кварталом</w:t>
            </w:r>
          </w:p>
        </w:tc>
      </w:tr>
      <w:tr w:rsidR="00C514A1" w:rsidRPr="00C514A1" w:rsidTr="00C514A1">
        <w:trPr>
          <w:cantSplit/>
          <w:trHeight w:val="1935"/>
        </w:trPr>
        <w:tc>
          <w:tcPr>
            <w:tcW w:w="5777" w:type="dxa"/>
          </w:tcPr>
          <w:p w:rsidR="00C514A1" w:rsidRPr="00C514A1" w:rsidRDefault="00C514A1" w:rsidP="00C514A1">
            <w:pPr>
              <w:spacing w:after="120"/>
              <w:jc w:val="both"/>
              <w:rPr>
                <w:b/>
                <w:bCs/>
              </w:rPr>
            </w:pPr>
            <w:r w:rsidRPr="00C514A1">
              <w:t>Порядок установления форм квартального 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3793" w:type="dxa"/>
          </w:tcPr>
          <w:p w:rsidR="00C514A1" w:rsidRPr="00724D71" w:rsidRDefault="00C514A1" w:rsidP="005061F6">
            <w:r w:rsidRPr="00724D71">
              <w:t>В соответствии с приложением 2 Порядка разработки, утверждения, реализации и мониторинга реализации ведомственных целевых программ муниципального образования «Колпашевский район»</w:t>
            </w:r>
          </w:p>
        </w:tc>
      </w:tr>
      <w:tr w:rsidR="00C514A1" w:rsidRPr="00C514A1" w:rsidTr="00C514A1">
        <w:trPr>
          <w:cantSplit/>
        </w:trPr>
        <w:tc>
          <w:tcPr>
            <w:tcW w:w="5777" w:type="dxa"/>
          </w:tcPr>
          <w:p w:rsidR="00C514A1" w:rsidRPr="00C514A1" w:rsidRDefault="00C514A1" w:rsidP="00C514A1">
            <w:pPr>
              <w:spacing w:after="120"/>
              <w:jc w:val="both"/>
              <w:rPr>
                <w:b/>
                <w:bCs/>
              </w:rPr>
            </w:pPr>
            <w:r w:rsidRPr="00C514A1">
              <w:t>Сроки формирования годового отчета</w:t>
            </w:r>
          </w:p>
        </w:tc>
        <w:tc>
          <w:tcPr>
            <w:tcW w:w="3793" w:type="dxa"/>
          </w:tcPr>
          <w:p w:rsidR="00C514A1" w:rsidRPr="00724D71" w:rsidRDefault="00C514A1" w:rsidP="005061F6">
            <w:r w:rsidRPr="00724D71">
              <w:t xml:space="preserve">До 1 марта года, следующего за </w:t>
            </w:r>
            <w:proofErr w:type="gramStart"/>
            <w:r w:rsidRPr="00724D71">
              <w:t>отчетным</w:t>
            </w:r>
            <w:proofErr w:type="gramEnd"/>
          </w:p>
        </w:tc>
      </w:tr>
      <w:tr w:rsidR="00C514A1" w:rsidRPr="00C514A1" w:rsidTr="00C514A1">
        <w:trPr>
          <w:cantSplit/>
        </w:trPr>
        <w:tc>
          <w:tcPr>
            <w:tcW w:w="5777" w:type="dxa"/>
          </w:tcPr>
          <w:p w:rsidR="00C514A1" w:rsidRPr="00C514A1" w:rsidRDefault="00C514A1" w:rsidP="00C514A1">
            <w:pPr>
              <w:spacing w:after="120"/>
              <w:jc w:val="both"/>
              <w:rPr>
                <w:b/>
                <w:bCs/>
              </w:rPr>
            </w:pPr>
            <w:r w:rsidRPr="00C514A1">
              <w:lastRenderedPageBreak/>
              <w:t>Порядок установления форм отчетности о реализации мероприятий ВЦП и форм отчетности о реализации показателей ВЦП</w:t>
            </w:r>
          </w:p>
        </w:tc>
        <w:tc>
          <w:tcPr>
            <w:tcW w:w="3793" w:type="dxa"/>
          </w:tcPr>
          <w:p w:rsidR="00C514A1" w:rsidRDefault="00C514A1" w:rsidP="005061F6">
            <w:r w:rsidRPr="00724D71">
              <w:t>В соответствии с приложением 3 Порядка разработки, утверждения, реализации и мониторинга реализации ведомственных целевых программ муниципального образования «Колпашевский район»</w:t>
            </w:r>
          </w:p>
        </w:tc>
      </w:tr>
    </w:tbl>
    <w:p w:rsidR="00C514A1" w:rsidRPr="00C514A1" w:rsidRDefault="00C514A1" w:rsidP="00C514A1">
      <w:pPr>
        <w:spacing w:after="120"/>
        <w:jc w:val="both"/>
      </w:pPr>
      <w:r w:rsidRPr="00C514A1">
        <w:rPr>
          <w:b/>
        </w:rPr>
        <w:t>Раздел 4.</w:t>
      </w:r>
      <w:r w:rsidRPr="00C514A1">
        <w:t xml:space="preserve"> Оценка рисков реализации ВЦП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3793"/>
      </w:tblGrid>
      <w:tr w:rsidR="00C514A1" w:rsidRPr="00C514A1" w:rsidTr="00A822B0">
        <w:tc>
          <w:tcPr>
            <w:tcW w:w="5778" w:type="dxa"/>
          </w:tcPr>
          <w:p w:rsidR="00C514A1" w:rsidRPr="00C514A1" w:rsidRDefault="00C514A1" w:rsidP="00C514A1">
            <w:pPr>
              <w:spacing w:after="120"/>
              <w:jc w:val="both"/>
              <w:rPr>
                <w:b/>
                <w:bCs/>
              </w:rPr>
            </w:pPr>
            <w:r w:rsidRPr="00C514A1">
              <w:t>Внутренние риски реализации ВЦП</w:t>
            </w:r>
          </w:p>
        </w:tc>
        <w:tc>
          <w:tcPr>
            <w:tcW w:w="3793" w:type="dxa"/>
          </w:tcPr>
          <w:p w:rsidR="00C514A1" w:rsidRPr="00C514A1" w:rsidRDefault="00C514A1" w:rsidP="00C514A1">
            <w:pPr>
              <w:spacing w:after="120"/>
              <w:ind w:left="34"/>
              <w:jc w:val="both"/>
              <w:rPr>
                <w:b/>
                <w:bCs/>
              </w:rPr>
            </w:pPr>
            <w:r w:rsidRPr="00C514A1">
              <w:t>Не выявлено</w:t>
            </w:r>
          </w:p>
        </w:tc>
      </w:tr>
      <w:tr w:rsidR="00C514A1" w:rsidRPr="00C514A1" w:rsidTr="00A822B0">
        <w:tc>
          <w:tcPr>
            <w:tcW w:w="5778" w:type="dxa"/>
          </w:tcPr>
          <w:p w:rsidR="00C514A1" w:rsidRPr="00C514A1" w:rsidRDefault="00C514A1" w:rsidP="00C514A1">
            <w:pPr>
              <w:spacing w:after="120"/>
              <w:jc w:val="both"/>
              <w:rPr>
                <w:b/>
                <w:bCs/>
              </w:rPr>
            </w:pPr>
            <w:r w:rsidRPr="00C514A1">
              <w:t>Внешние риски реализации ВЦП</w:t>
            </w:r>
          </w:p>
        </w:tc>
        <w:tc>
          <w:tcPr>
            <w:tcW w:w="3793" w:type="dxa"/>
          </w:tcPr>
          <w:p w:rsidR="00C514A1" w:rsidRPr="00C514A1" w:rsidRDefault="00C514A1" w:rsidP="00C514A1">
            <w:pPr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C514A1">
              <w:rPr>
                <w:rFonts w:ascii="TimesNewRomanPSMT" w:hAnsi="TimesNewRomanPSMT" w:cs="TimesNewRomanPSMT"/>
              </w:rPr>
              <w:t>Изменение законодательства Российской Федерации по перечню полномочий органов местного самоуправления в сфере охраны окружающей среды и природопользования.</w:t>
            </w:r>
          </w:p>
          <w:p w:rsidR="00C514A1" w:rsidRPr="00C514A1" w:rsidRDefault="00C514A1" w:rsidP="00C514A1">
            <w:pPr>
              <w:spacing w:after="120"/>
              <w:jc w:val="both"/>
              <w:rPr>
                <w:b/>
                <w:bCs/>
              </w:rPr>
            </w:pPr>
            <w:r w:rsidRPr="00C514A1">
              <w:t>Ухудшение экологической ситуации в районе, а также в стране в целом</w:t>
            </w:r>
          </w:p>
        </w:tc>
      </w:tr>
      <w:tr w:rsidR="00C514A1" w:rsidRPr="00C514A1" w:rsidTr="00A822B0">
        <w:trPr>
          <w:trHeight w:val="1114"/>
        </w:trPr>
        <w:tc>
          <w:tcPr>
            <w:tcW w:w="5778" w:type="dxa"/>
          </w:tcPr>
          <w:p w:rsidR="00C514A1" w:rsidRPr="00C514A1" w:rsidRDefault="00C514A1" w:rsidP="00C514A1">
            <w:pPr>
              <w:spacing w:after="120"/>
              <w:jc w:val="both"/>
              <w:rPr>
                <w:b/>
                <w:bCs/>
              </w:rPr>
            </w:pPr>
            <w:r w:rsidRPr="00C514A1"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3793" w:type="dxa"/>
          </w:tcPr>
          <w:p w:rsidR="00C514A1" w:rsidRPr="00C514A1" w:rsidRDefault="00C514A1" w:rsidP="00C514A1">
            <w:pPr>
              <w:adjustRightInd w:val="0"/>
              <w:rPr>
                <w:rFonts w:ascii="TimesNewRomanPSMT" w:hAnsi="TimesNewRomanPSMT" w:cs="TimesNewRomanPSMT"/>
              </w:rPr>
            </w:pPr>
            <w:r w:rsidRPr="00C514A1">
              <w:rPr>
                <w:rFonts w:ascii="TimesNewRomanPSMT" w:hAnsi="TimesNewRomanPSMT" w:cs="TimesNewRomanPSMT"/>
              </w:rPr>
              <w:t>Возможно локальное ограничение хозяйственной деятельности организаций, участвующих в реализации ВЦП.</w:t>
            </w:r>
          </w:p>
        </w:tc>
      </w:tr>
    </w:tbl>
    <w:p w:rsidR="00C514A1" w:rsidRPr="00C514A1" w:rsidRDefault="00C514A1" w:rsidP="00C514A1">
      <w:pPr>
        <w:numPr>
          <w:ilvl w:val="0"/>
          <w:numId w:val="29"/>
        </w:numPr>
        <w:spacing w:after="120"/>
        <w:jc w:val="both"/>
        <w:rPr>
          <w:b/>
        </w:rPr>
        <w:sectPr w:rsidR="00C514A1" w:rsidRPr="00C514A1" w:rsidSect="00FC693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14A1" w:rsidRPr="00001D95" w:rsidRDefault="00C514A1" w:rsidP="003B0E12">
      <w:pPr>
        <w:pStyle w:val="af1"/>
        <w:ind w:left="720"/>
        <w:jc w:val="both"/>
        <w:rPr>
          <w:sz w:val="28"/>
          <w:szCs w:val="28"/>
        </w:rPr>
      </w:pPr>
      <w:r w:rsidRPr="00431D58">
        <w:rPr>
          <w:b/>
          <w:sz w:val="28"/>
          <w:szCs w:val="28"/>
        </w:rPr>
        <w:lastRenderedPageBreak/>
        <w:t>Раздел 5.</w:t>
      </w:r>
      <w:r w:rsidRPr="00001D95">
        <w:rPr>
          <w:sz w:val="28"/>
          <w:szCs w:val="28"/>
        </w:rPr>
        <w:t xml:space="preserve"> Мероприятия ВЦП</w:t>
      </w:r>
    </w:p>
    <w:tbl>
      <w:tblPr>
        <w:tblStyle w:val="af3"/>
        <w:tblW w:w="15475" w:type="dxa"/>
        <w:tblLayout w:type="fixed"/>
        <w:tblLook w:val="04A0" w:firstRow="1" w:lastRow="0" w:firstColumn="1" w:lastColumn="0" w:noHBand="0" w:noVBand="1"/>
      </w:tblPr>
      <w:tblGrid>
        <w:gridCol w:w="486"/>
        <w:gridCol w:w="1607"/>
        <w:gridCol w:w="2410"/>
        <w:gridCol w:w="992"/>
        <w:gridCol w:w="992"/>
        <w:gridCol w:w="1276"/>
        <w:gridCol w:w="1417"/>
        <w:gridCol w:w="2127"/>
        <w:gridCol w:w="624"/>
        <w:gridCol w:w="1134"/>
        <w:gridCol w:w="1800"/>
        <w:gridCol w:w="610"/>
      </w:tblGrid>
      <w:tr w:rsidR="00C514A1" w:rsidRPr="005A18E0" w:rsidTr="00A822B0">
        <w:tc>
          <w:tcPr>
            <w:tcW w:w="486" w:type="dxa"/>
            <w:vMerge w:val="restart"/>
          </w:tcPr>
          <w:p w:rsidR="00C514A1" w:rsidRPr="00431D58" w:rsidRDefault="00C514A1" w:rsidP="00A822B0">
            <w:pPr>
              <w:rPr>
                <w:sz w:val="16"/>
                <w:szCs w:val="16"/>
              </w:rPr>
            </w:pPr>
            <w:r w:rsidRPr="00431D58">
              <w:rPr>
                <w:sz w:val="16"/>
                <w:szCs w:val="16"/>
              </w:rPr>
              <w:t xml:space="preserve">№ </w:t>
            </w:r>
            <w:proofErr w:type="gramStart"/>
            <w:r w:rsidRPr="00431D58">
              <w:rPr>
                <w:sz w:val="16"/>
                <w:szCs w:val="16"/>
              </w:rPr>
              <w:t>п</w:t>
            </w:r>
            <w:proofErr w:type="gramEnd"/>
            <w:r w:rsidRPr="00431D58">
              <w:rPr>
                <w:sz w:val="16"/>
                <w:szCs w:val="16"/>
              </w:rPr>
              <w:t>/п</w:t>
            </w:r>
          </w:p>
        </w:tc>
        <w:tc>
          <w:tcPr>
            <w:tcW w:w="1607" w:type="dxa"/>
            <w:vMerge w:val="restart"/>
          </w:tcPr>
          <w:p w:rsidR="00C514A1" w:rsidRPr="00431D58" w:rsidRDefault="00C514A1" w:rsidP="00A822B0">
            <w:pPr>
              <w:rPr>
                <w:sz w:val="16"/>
                <w:szCs w:val="16"/>
              </w:rPr>
            </w:pPr>
            <w:r w:rsidRPr="00431D58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</w:tcPr>
          <w:p w:rsidR="00C514A1" w:rsidRPr="00431D58" w:rsidRDefault="00C514A1" w:rsidP="00A822B0">
            <w:pPr>
              <w:rPr>
                <w:sz w:val="16"/>
                <w:szCs w:val="16"/>
              </w:rPr>
            </w:pPr>
            <w:r w:rsidRPr="00431D58">
              <w:rPr>
                <w:sz w:val="16"/>
                <w:szCs w:val="16"/>
              </w:rPr>
              <w:t>Содержание мероприятия</w:t>
            </w:r>
          </w:p>
        </w:tc>
        <w:tc>
          <w:tcPr>
            <w:tcW w:w="1984" w:type="dxa"/>
            <w:gridSpan w:val="2"/>
          </w:tcPr>
          <w:p w:rsidR="00C514A1" w:rsidRPr="00431D58" w:rsidRDefault="00C514A1" w:rsidP="00A822B0">
            <w:pPr>
              <w:pStyle w:val="af1"/>
              <w:ind w:left="33"/>
              <w:jc w:val="both"/>
              <w:rPr>
                <w:b/>
                <w:sz w:val="16"/>
                <w:szCs w:val="16"/>
              </w:rPr>
            </w:pPr>
            <w:r w:rsidRPr="00431D58">
              <w:rPr>
                <w:sz w:val="16"/>
                <w:szCs w:val="16"/>
              </w:rPr>
              <w:t>Срок реализации мероприятия</w:t>
            </w:r>
          </w:p>
        </w:tc>
        <w:tc>
          <w:tcPr>
            <w:tcW w:w="1276" w:type="dxa"/>
            <w:vMerge w:val="restart"/>
          </w:tcPr>
          <w:p w:rsidR="00C514A1" w:rsidRPr="00431D58" w:rsidRDefault="00C514A1" w:rsidP="00A822B0">
            <w:pPr>
              <w:jc w:val="center"/>
              <w:rPr>
                <w:sz w:val="16"/>
                <w:szCs w:val="16"/>
              </w:rPr>
            </w:pPr>
            <w:r w:rsidRPr="00431D58">
              <w:rPr>
                <w:sz w:val="16"/>
                <w:szCs w:val="16"/>
              </w:rPr>
              <w:t>Ответственный исполнитель (Ф.И. О.)</w:t>
            </w:r>
          </w:p>
        </w:tc>
        <w:tc>
          <w:tcPr>
            <w:tcW w:w="1417" w:type="dxa"/>
            <w:vMerge w:val="restart"/>
          </w:tcPr>
          <w:p w:rsidR="00C514A1" w:rsidRPr="00431D58" w:rsidRDefault="00C514A1" w:rsidP="00A822B0">
            <w:pPr>
              <w:jc w:val="center"/>
              <w:rPr>
                <w:sz w:val="16"/>
                <w:szCs w:val="16"/>
              </w:rPr>
            </w:pPr>
            <w:r w:rsidRPr="00431D58">
              <w:rPr>
                <w:sz w:val="16"/>
                <w:szCs w:val="16"/>
              </w:rPr>
              <w:t>Организация, ответственная за реализацию ВЦП мероприятий</w:t>
            </w:r>
          </w:p>
        </w:tc>
        <w:tc>
          <w:tcPr>
            <w:tcW w:w="2127" w:type="dxa"/>
            <w:vMerge w:val="restart"/>
          </w:tcPr>
          <w:p w:rsidR="00C514A1" w:rsidRPr="00431D58" w:rsidRDefault="00C514A1" w:rsidP="00A822B0">
            <w:pPr>
              <w:jc w:val="center"/>
              <w:rPr>
                <w:sz w:val="16"/>
                <w:szCs w:val="16"/>
              </w:rPr>
            </w:pPr>
            <w:r w:rsidRPr="00431D58">
              <w:rPr>
                <w:sz w:val="16"/>
                <w:szCs w:val="16"/>
              </w:rPr>
              <w:t>Перечень организаций, участвующих в реализации</w:t>
            </w:r>
          </w:p>
        </w:tc>
        <w:tc>
          <w:tcPr>
            <w:tcW w:w="624" w:type="dxa"/>
            <w:vMerge w:val="restart"/>
          </w:tcPr>
          <w:p w:rsidR="00C514A1" w:rsidRPr="00431D58" w:rsidRDefault="00C514A1" w:rsidP="00A822B0">
            <w:pPr>
              <w:jc w:val="center"/>
              <w:rPr>
                <w:sz w:val="16"/>
                <w:szCs w:val="16"/>
              </w:rPr>
            </w:pPr>
            <w:r w:rsidRPr="00431D58">
              <w:rPr>
                <w:sz w:val="16"/>
                <w:szCs w:val="16"/>
              </w:rPr>
              <w:t>КОСГУ</w:t>
            </w:r>
          </w:p>
        </w:tc>
        <w:tc>
          <w:tcPr>
            <w:tcW w:w="1134" w:type="dxa"/>
            <w:vMerge w:val="restart"/>
          </w:tcPr>
          <w:p w:rsidR="00C514A1" w:rsidRPr="00431D58" w:rsidRDefault="00C514A1" w:rsidP="00A822B0">
            <w:pPr>
              <w:jc w:val="center"/>
              <w:rPr>
                <w:sz w:val="16"/>
                <w:szCs w:val="16"/>
              </w:rPr>
            </w:pPr>
            <w:r w:rsidRPr="00431D58">
              <w:rPr>
                <w:sz w:val="16"/>
                <w:szCs w:val="16"/>
              </w:rPr>
              <w:t>Расходы на мероприятие (тыс. руб.)</w:t>
            </w:r>
          </w:p>
        </w:tc>
        <w:tc>
          <w:tcPr>
            <w:tcW w:w="2410" w:type="dxa"/>
            <w:gridSpan w:val="2"/>
          </w:tcPr>
          <w:p w:rsidR="00C514A1" w:rsidRPr="00431D58" w:rsidRDefault="00C514A1" w:rsidP="00A822B0">
            <w:pPr>
              <w:pStyle w:val="af1"/>
              <w:ind w:left="34"/>
              <w:jc w:val="both"/>
              <w:rPr>
                <w:b/>
                <w:sz w:val="16"/>
                <w:szCs w:val="16"/>
              </w:rPr>
            </w:pPr>
            <w:r w:rsidRPr="00431D58">
              <w:rPr>
                <w:sz w:val="16"/>
                <w:szCs w:val="16"/>
              </w:rPr>
              <w:t>Показатель реализации мероприятия</w:t>
            </w:r>
          </w:p>
        </w:tc>
      </w:tr>
      <w:tr w:rsidR="00C514A1" w:rsidRPr="005A18E0" w:rsidTr="00A822B0">
        <w:trPr>
          <w:trHeight w:val="334"/>
        </w:trPr>
        <w:tc>
          <w:tcPr>
            <w:tcW w:w="486" w:type="dxa"/>
            <w:vMerge/>
          </w:tcPr>
          <w:p w:rsidR="00C514A1" w:rsidRPr="00431D58" w:rsidRDefault="00C514A1" w:rsidP="00A822B0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vMerge/>
          </w:tcPr>
          <w:p w:rsidR="00C514A1" w:rsidRPr="00431D58" w:rsidRDefault="00C514A1" w:rsidP="00A822B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C514A1" w:rsidRPr="00431D58" w:rsidRDefault="00C514A1" w:rsidP="00A822B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514A1" w:rsidRPr="00431D58" w:rsidRDefault="00C514A1" w:rsidP="00A822B0">
            <w:pPr>
              <w:jc w:val="center"/>
              <w:rPr>
                <w:sz w:val="16"/>
                <w:szCs w:val="16"/>
              </w:rPr>
            </w:pPr>
            <w:r w:rsidRPr="00431D58">
              <w:rPr>
                <w:sz w:val="16"/>
                <w:szCs w:val="16"/>
              </w:rPr>
              <w:t>с (</w:t>
            </w:r>
            <w:r w:rsidRPr="00431D58">
              <w:rPr>
                <w:sz w:val="16"/>
                <w:szCs w:val="16"/>
              </w:rPr>
              <w:pgNum/>
            </w:r>
            <w:r w:rsidRPr="00431D58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31D58">
              <w:rPr>
                <w:sz w:val="16"/>
                <w:szCs w:val="16"/>
              </w:rPr>
              <w:t>мес</w:t>
            </w:r>
            <w:proofErr w:type="spellEnd"/>
            <w:proofErr w:type="gramEnd"/>
            <w:r w:rsidRPr="00431D58">
              <w:rPr>
                <w:sz w:val="16"/>
                <w:szCs w:val="16"/>
              </w:rPr>
              <w:t>/год)</w:t>
            </w:r>
          </w:p>
        </w:tc>
        <w:tc>
          <w:tcPr>
            <w:tcW w:w="992" w:type="dxa"/>
          </w:tcPr>
          <w:p w:rsidR="00C514A1" w:rsidRPr="00431D58" w:rsidRDefault="00C514A1" w:rsidP="00A822B0">
            <w:pPr>
              <w:jc w:val="center"/>
              <w:rPr>
                <w:sz w:val="16"/>
                <w:szCs w:val="16"/>
              </w:rPr>
            </w:pPr>
            <w:r w:rsidRPr="00431D58">
              <w:rPr>
                <w:sz w:val="16"/>
                <w:szCs w:val="16"/>
              </w:rPr>
              <w:t>по (</w:t>
            </w:r>
            <w:r w:rsidRPr="00431D58">
              <w:rPr>
                <w:sz w:val="16"/>
                <w:szCs w:val="16"/>
              </w:rPr>
              <w:pgNum/>
            </w:r>
            <w:r w:rsidRPr="00431D58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31D58">
              <w:rPr>
                <w:sz w:val="16"/>
                <w:szCs w:val="16"/>
              </w:rPr>
              <w:t>мес</w:t>
            </w:r>
            <w:proofErr w:type="spellEnd"/>
            <w:proofErr w:type="gramEnd"/>
            <w:r w:rsidRPr="00431D58">
              <w:rPr>
                <w:sz w:val="16"/>
                <w:szCs w:val="16"/>
              </w:rPr>
              <w:t>/год)</w:t>
            </w:r>
          </w:p>
        </w:tc>
        <w:tc>
          <w:tcPr>
            <w:tcW w:w="1276" w:type="dxa"/>
            <w:vMerge/>
          </w:tcPr>
          <w:p w:rsidR="00C514A1" w:rsidRPr="00431D58" w:rsidRDefault="00C514A1" w:rsidP="00A822B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514A1" w:rsidRPr="00431D58" w:rsidRDefault="00C514A1" w:rsidP="00A822B0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C514A1" w:rsidRPr="00431D58" w:rsidRDefault="00C514A1" w:rsidP="00A822B0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vMerge/>
          </w:tcPr>
          <w:p w:rsidR="00C514A1" w:rsidRPr="00431D58" w:rsidRDefault="00C514A1" w:rsidP="00A822B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14A1" w:rsidRPr="00431D58" w:rsidRDefault="00C514A1" w:rsidP="00A822B0">
            <w:pPr>
              <w:pStyle w:val="af1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C514A1" w:rsidRPr="00431D58" w:rsidRDefault="00C514A1" w:rsidP="00A822B0">
            <w:pPr>
              <w:jc w:val="center"/>
              <w:rPr>
                <w:sz w:val="16"/>
                <w:szCs w:val="16"/>
              </w:rPr>
            </w:pPr>
            <w:r w:rsidRPr="00431D5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10" w:type="dxa"/>
          </w:tcPr>
          <w:p w:rsidR="00C514A1" w:rsidRPr="00431D58" w:rsidRDefault="00C514A1" w:rsidP="00A822B0">
            <w:pPr>
              <w:rPr>
                <w:sz w:val="16"/>
                <w:szCs w:val="16"/>
              </w:rPr>
            </w:pPr>
            <w:r w:rsidRPr="00431D58">
              <w:rPr>
                <w:sz w:val="16"/>
                <w:szCs w:val="16"/>
              </w:rPr>
              <w:t>значение</w:t>
            </w:r>
          </w:p>
        </w:tc>
      </w:tr>
      <w:tr w:rsidR="00C514A1" w:rsidRPr="005A18E0" w:rsidTr="00A822B0">
        <w:tc>
          <w:tcPr>
            <w:tcW w:w="486" w:type="dxa"/>
          </w:tcPr>
          <w:p w:rsidR="00C514A1" w:rsidRPr="00D63133" w:rsidRDefault="00C514A1" w:rsidP="00A822B0">
            <w:pPr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>1.</w:t>
            </w:r>
          </w:p>
        </w:tc>
        <w:tc>
          <w:tcPr>
            <w:tcW w:w="1607" w:type="dxa"/>
          </w:tcPr>
          <w:p w:rsidR="00C514A1" w:rsidRPr="00D63133" w:rsidRDefault="00C514A1" w:rsidP="00A822B0">
            <w:pPr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>Содержание и обустройство площадок для размещения (хранения и захоронения) ТБО в границах района</w:t>
            </w:r>
          </w:p>
        </w:tc>
        <w:tc>
          <w:tcPr>
            <w:tcW w:w="2410" w:type="dxa"/>
          </w:tcPr>
          <w:p w:rsidR="00C514A1" w:rsidRPr="00D63133" w:rsidRDefault="00C514A1" w:rsidP="00A822B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514A1" w:rsidRPr="00D63133" w:rsidRDefault="00C514A1" w:rsidP="00A822B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514A1" w:rsidRPr="00D63133" w:rsidRDefault="00C514A1" w:rsidP="00A822B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514A1" w:rsidRPr="00D63133" w:rsidRDefault="00C514A1" w:rsidP="00A822B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514A1" w:rsidRPr="00D63133" w:rsidRDefault="00C514A1" w:rsidP="00A822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Колпашевского района</w:t>
            </w:r>
          </w:p>
        </w:tc>
        <w:tc>
          <w:tcPr>
            <w:tcW w:w="2127" w:type="dxa"/>
          </w:tcPr>
          <w:p w:rsidR="00C514A1" w:rsidRPr="00D63133" w:rsidRDefault="00C514A1" w:rsidP="00A822B0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C514A1" w:rsidRPr="00D63133" w:rsidRDefault="00C514A1" w:rsidP="00A822B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514A1" w:rsidRPr="00542F3E" w:rsidRDefault="00E612BC" w:rsidP="00E612BC">
            <w:pPr>
              <w:pStyle w:val="af1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1972,45499</w:t>
            </w:r>
          </w:p>
        </w:tc>
        <w:tc>
          <w:tcPr>
            <w:tcW w:w="1800" w:type="dxa"/>
          </w:tcPr>
          <w:p w:rsidR="00C514A1" w:rsidRPr="00D63133" w:rsidRDefault="00C514A1" w:rsidP="00A822B0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C514A1" w:rsidRPr="00D63133" w:rsidRDefault="00C514A1" w:rsidP="00A822B0">
            <w:pPr>
              <w:rPr>
                <w:sz w:val="16"/>
                <w:szCs w:val="16"/>
              </w:rPr>
            </w:pPr>
          </w:p>
        </w:tc>
      </w:tr>
      <w:tr w:rsidR="00C514A1" w:rsidRPr="005A18E0" w:rsidTr="00A822B0">
        <w:tc>
          <w:tcPr>
            <w:tcW w:w="486" w:type="dxa"/>
          </w:tcPr>
          <w:p w:rsidR="00C514A1" w:rsidRPr="00D63133" w:rsidRDefault="00C514A1" w:rsidP="00A822B0">
            <w:pPr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>1.1.</w:t>
            </w:r>
          </w:p>
        </w:tc>
        <w:tc>
          <w:tcPr>
            <w:tcW w:w="1607" w:type="dxa"/>
          </w:tcPr>
          <w:p w:rsidR="00C514A1" w:rsidRPr="00D63133" w:rsidRDefault="00C514A1" w:rsidP="00A822B0">
            <w:pPr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> Содержание объектов размещения ТБО</w:t>
            </w:r>
          </w:p>
        </w:tc>
        <w:tc>
          <w:tcPr>
            <w:tcW w:w="2410" w:type="dxa"/>
            <w:vAlign w:val="bottom"/>
          </w:tcPr>
          <w:p w:rsidR="00C514A1" w:rsidRPr="00D63133" w:rsidRDefault="00C514A1" w:rsidP="00A822B0">
            <w:pPr>
              <w:jc w:val="both"/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 xml:space="preserve">Планировка площадки, разработка котлованов по мере необходимости, перемещение и сдвиг ТБО в котлованы, очистка водоотводной канавы, очистка от снега подъездов, мониторинг, дератизация, установка аншлагов </w:t>
            </w:r>
          </w:p>
          <w:p w:rsidR="00C514A1" w:rsidRPr="00D63133" w:rsidRDefault="00C514A1" w:rsidP="00A822B0">
            <w:pPr>
              <w:jc w:val="both"/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 xml:space="preserve">охрана территории площадки </w:t>
            </w:r>
            <w:proofErr w:type="gramStart"/>
            <w:r w:rsidRPr="00D63133">
              <w:rPr>
                <w:sz w:val="16"/>
                <w:szCs w:val="16"/>
              </w:rPr>
              <w:t>в</w:t>
            </w:r>
            <w:proofErr w:type="gramEnd"/>
            <w:r w:rsidRPr="00D63133">
              <w:rPr>
                <w:sz w:val="16"/>
                <w:szCs w:val="16"/>
              </w:rPr>
              <w:t xml:space="preserve"> с. </w:t>
            </w:r>
            <w:proofErr w:type="spellStart"/>
            <w:r w:rsidRPr="00D63133">
              <w:rPr>
                <w:sz w:val="16"/>
                <w:szCs w:val="16"/>
              </w:rPr>
              <w:t>Чажемто</w:t>
            </w:r>
            <w:proofErr w:type="spellEnd"/>
          </w:p>
        </w:tc>
        <w:tc>
          <w:tcPr>
            <w:tcW w:w="992" w:type="dxa"/>
          </w:tcPr>
          <w:p w:rsidR="00C514A1" w:rsidRPr="00D63133" w:rsidRDefault="00C514A1" w:rsidP="00A822B0">
            <w:pPr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> 01.01.201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C514A1" w:rsidRPr="00D63133" w:rsidRDefault="00C514A1" w:rsidP="00A82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31.12.2014</w:t>
            </w:r>
          </w:p>
        </w:tc>
        <w:tc>
          <w:tcPr>
            <w:tcW w:w="1276" w:type="dxa"/>
          </w:tcPr>
          <w:p w:rsidR="00C514A1" w:rsidRPr="00D63133" w:rsidRDefault="00C514A1" w:rsidP="00A822B0">
            <w:pPr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Синева Валентина Ивановна</w:t>
            </w:r>
          </w:p>
        </w:tc>
        <w:tc>
          <w:tcPr>
            <w:tcW w:w="1417" w:type="dxa"/>
          </w:tcPr>
          <w:p w:rsidR="00C514A1" w:rsidRPr="00D63133" w:rsidRDefault="00C514A1" w:rsidP="00A822B0">
            <w:pPr>
              <w:jc w:val="center"/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>Администрация Колпашевского района</w:t>
            </w:r>
          </w:p>
        </w:tc>
        <w:tc>
          <w:tcPr>
            <w:tcW w:w="2127" w:type="dxa"/>
          </w:tcPr>
          <w:p w:rsidR="00C514A1" w:rsidRPr="00D63133" w:rsidRDefault="00C514A1" w:rsidP="00A822B0">
            <w:pPr>
              <w:jc w:val="center"/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>Организация, с которой заключен договор по итогам размещения заказа</w:t>
            </w:r>
          </w:p>
          <w:p w:rsidR="00C514A1" w:rsidRPr="00D63133" w:rsidRDefault="00C514A1" w:rsidP="00A822B0">
            <w:pPr>
              <w:jc w:val="center"/>
              <w:rPr>
                <w:sz w:val="16"/>
                <w:szCs w:val="16"/>
              </w:rPr>
            </w:pPr>
          </w:p>
          <w:p w:rsidR="00C514A1" w:rsidRPr="00D63133" w:rsidRDefault="00C514A1" w:rsidP="00A822B0">
            <w:pPr>
              <w:jc w:val="center"/>
              <w:rPr>
                <w:sz w:val="16"/>
                <w:szCs w:val="16"/>
              </w:rPr>
            </w:pPr>
          </w:p>
          <w:p w:rsidR="00C514A1" w:rsidRPr="00D63133" w:rsidRDefault="00C514A1" w:rsidP="00A82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C514A1" w:rsidRPr="00D63133" w:rsidRDefault="00C514A1" w:rsidP="00A822B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514A1" w:rsidRDefault="00D57CCD" w:rsidP="00E612BC">
            <w:pPr>
              <w:pStyle w:val="af1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1390,00</w:t>
            </w:r>
          </w:p>
          <w:p w:rsidR="00C514A1" w:rsidRPr="003172D4" w:rsidRDefault="00C514A1" w:rsidP="00A822B0">
            <w:pPr>
              <w:pStyle w:val="af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:rsidR="00C514A1" w:rsidRPr="008409CE" w:rsidRDefault="00C514A1" w:rsidP="00A822B0">
            <w:pPr>
              <w:rPr>
                <w:sz w:val="16"/>
                <w:szCs w:val="16"/>
              </w:rPr>
            </w:pPr>
            <w:r w:rsidRPr="008409CE">
              <w:rPr>
                <w:sz w:val="16"/>
                <w:szCs w:val="16"/>
              </w:rPr>
              <w:t>Количество объектов размещения ТБО содержащихся в соответствии с санитарно-эпидемиологическими и экологическими требованиями</w:t>
            </w:r>
            <w:r>
              <w:rPr>
                <w:sz w:val="16"/>
                <w:szCs w:val="16"/>
              </w:rPr>
              <w:t xml:space="preserve"> (шт.)</w:t>
            </w:r>
          </w:p>
        </w:tc>
        <w:tc>
          <w:tcPr>
            <w:tcW w:w="610" w:type="dxa"/>
          </w:tcPr>
          <w:p w:rsidR="00C514A1" w:rsidRPr="00D63133" w:rsidRDefault="00C514A1" w:rsidP="00A822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C514A1" w:rsidRPr="005A18E0" w:rsidTr="00A822B0">
        <w:trPr>
          <w:trHeight w:val="1492"/>
        </w:trPr>
        <w:tc>
          <w:tcPr>
            <w:tcW w:w="486" w:type="dxa"/>
            <w:vMerge w:val="restart"/>
          </w:tcPr>
          <w:p w:rsidR="00C514A1" w:rsidRPr="00D63133" w:rsidRDefault="00C514A1" w:rsidP="00A822B0">
            <w:pPr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>1.2.</w:t>
            </w:r>
          </w:p>
          <w:p w:rsidR="00C514A1" w:rsidRPr="00D63133" w:rsidRDefault="00C514A1" w:rsidP="00A822B0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vMerge w:val="restart"/>
          </w:tcPr>
          <w:p w:rsidR="00C514A1" w:rsidRPr="00D63133" w:rsidRDefault="00C514A1" w:rsidP="00A822B0">
            <w:pPr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>Рекультивация заполненн</w:t>
            </w:r>
            <w:r>
              <w:rPr>
                <w:sz w:val="16"/>
                <w:szCs w:val="16"/>
              </w:rPr>
              <w:t xml:space="preserve">ых </w:t>
            </w:r>
            <w:r w:rsidRPr="00D63133">
              <w:rPr>
                <w:sz w:val="16"/>
                <w:szCs w:val="16"/>
              </w:rPr>
              <w:t>площад</w:t>
            </w:r>
            <w:r>
              <w:rPr>
                <w:sz w:val="16"/>
                <w:szCs w:val="16"/>
              </w:rPr>
              <w:t>ок для размещения (хранения, захоронения)</w:t>
            </w:r>
            <w:r w:rsidRPr="00D631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ТБО </w:t>
            </w:r>
            <w:r w:rsidRPr="00D63133">
              <w:rPr>
                <w:sz w:val="16"/>
                <w:szCs w:val="16"/>
              </w:rPr>
              <w:t>в соответствии с проектно-сметной документацией</w:t>
            </w:r>
          </w:p>
          <w:p w:rsidR="00C514A1" w:rsidRPr="00D63133" w:rsidRDefault="00C514A1" w:rsidP="00A822B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C514A1" w:rsidRPr="00D63133" w:rsidRDefault="00C514A1" w:rsidP="00A822B0">
            <w:pPr>
              <w:jc w:val="both"/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>Проведение работ  по техническому этапу рекультивации (захоронение ТБО, засыпка площадки плодородным грунтом)</w:t>
            </w:r>
            <w:r>
              <w:rPr>
                <w:sz w:val="16"/>
                <w:szCs w:val="16"/>
              </w:rPr>
              <w:t>.</w:t>
            </w:r>
          </w:p>
          <w:p w:rsidR="00C514A1" w:rsidRPr="00D63133" w:rsidRDefault="00C514A1" w:rsidP="00A822B0">
            <w:pPr>
              <w:jc w:val="both"/>
              <w:rPr>
                <w:sz w:val="16"/>
                <w:szCs w:val="16"/>
              </w:rPr>
            </w:pPr>
            <w:proofErr w:type="gramStart"/>
            <w:r w:rsidRPr="00D63133">
              <w:rPr>
                <w:sz w:val="16"/>
                <w:szCs w:val="16"/>
              </w:rPr>
              <w:t>Проведение работ по биологическому этапу (</w:t>
            </w:r>
            <w:proofErr w:type="spellStart"/>
            <w:r w:rsidRPr="00D63133">
              <w:rPr>
                <w:sz w:val="16"/>
                <w:szCs w:val="16"/>
              </w:rPr>
              <w:t>дискование</w:t>
            </w:r>
            <w:proofErr w:type="spellEnd"/>
            <w:r w:rsidRPr="00D63133">
              <w:rPr>
                <w:sz w:val="16"/>
                <w:szCs w:val="16"/>
              </w:rPr>
              <w:t xml:space="preserve"> почвы и засев </w:t>
            </w:r>
            <w:proofErr w:type="gramEnd"/>
          </w:p>
          <w:p w:rsidR="00C514A1" w:rsidRPr="00D63133" w:rsidRDefault="00C514A1" w:rsidP="00A822B0">
            <w:pPr>
              <w:jc w:val="both"/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>травами)</w:t>
            </w:r>
          </w:p>
        </w:tc>
        <w:tc>
          <w:tcPr>
            <w:tcW w:w="992" w:type="dxa"/>
          </w:tcPr>
          <w:p w:rsidR="00C514A1" w:rsidRPr="00D63133" w:rsidRDefault="00C514A1" w:rsidP="00A822B0">
            <w:pPr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>01.06.201</w:t>
            </w:r>
            <w:r>
              <w:rPr>
                <w:sz w:val="16"/>
                <w:szCs w:val="16"/>
              </w:rPr>
              <w:t>4</w:t>
            </w:r>
          </w:p>
          <w:p w:rsidR="00C514A1" w:rsidRPr="00D63133" w:rsidRDefault="00C514A1" w:rsidP="00A822B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514A1" w:rsidRPr="00D63133" w:rsidRDefault="00C514A1" w:rsidP="00A82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31.09.2014</w:t>
            </w:r>
          </w:p>
          <w:p w:rsidR="00C514A1" w:rsidRPr="00D63133" w:rsidRDefault="00C514A1" w:rsidP="00A822B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514A1" w:rsidRPr="00D63133" w:rsidRDefault="00C514A1" w:rsidP="00A822B0">
            <w:pPr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Синева Валентина Ивановна</w:t>
            </w:r>
          </w:p>
        </w:tc>
        <w:tc>
          <w:tcPr>
            <w:tcW w:w="1417" w:type="dxa"/>
          </w:tcPr>
          <w:p w:rsidR="00C514A1" w:rsidRPr="00D63133" w:rsidRDefault="00C514A1" w:rsidP="00A822B0">
            <w:pPr>
              <w:jc w:val="center"/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>Администрация Колпашевского района</w:t>
            </w:r>
          </w:p>
        </w:tc>
        <w:tc>
          <w:tcPr>
            <w:tcW w:w="2127" w:type="dxa"/>
          </w:tcPr>
          <w:p w:rsidR="00C514A1" w:rsidRPr="00D63133" w:rsidRDefault="00C514A1" w:rsidP="00A822B0">
            <w:pPr>
              <w:jc w:val="center"/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>Организация, с которой заключен договор по итогам размещения заказа</w:t>
            </w:r>
          </w:p>
          <w:p w:rsidR="00C514A1" w:rsidRPr="00D63133" w:rsidRDefault="00C514A1" w:rsidP="00A82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Merge w:val="restart"/>
          </w:tcPr>
          <w:p w:rsidR="00C514A1" w:rsidRPr="00D63133" w:rsidRDefault="00C514A1" w:rsidP="00A822B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514A1" w:rsidRPr="003172D4" w:rsidRDefault="002E747D" w:rsidP="002E747D">
            <w:pPr>
              <w:pStyle w:val="af1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586,85499</w:t>
            </w:r>
          </w:p>
        </w:tc>
        <w:tc>
          <w:tcPr>
            <w:tcW w:w="1800" w:type="dxa"/>
          </w:tcPr>
          <w:p w:rsidR="00C514A1" w:rsidRPr="00D63133" w:rsidRDefault="00C514A1" w:rsidP="00A822B0">
            <w:pPr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 xml:space="preserve">Количество </w:t>
            </w:r>
            <w:proofErr w:type="spellStart"/>
            <w:r w:rsidRPr="00D63133">
              <w:rPr>
                <w:sz w:val="16"/>
                <w:szCs w:val="16"/>
              </w:rPr>
              <w:t>рекультивируемых</w:t>
            </w:r>
            <w:proofErr w:type="spellEnd"/>
          </w:p>
          <w:p w:rsidR="00C514A1" w:rsidRPr="00D63133" w:rsidRDefault="00C514A1" w:rsidP="00A822B0">
            <w:pPr>
              <w:rPr>
                <w:sz w:val="16"/>
                <w:szCs w:val="16"/>
              </w:rPr>
            </w:pPr>
            <w:r w:rsidRPr="00D63133">
              <w:rPr>
                <w:sz w:val="16"/>
                <w:szCs w:val="16"/>
              </w:rPr>
              <w:t>объектов размещения ТБ</w:t>
            </w:r>
            <w:proofErr w:type="gramStart"/>
            <w:r w:rsidRPr="00D63133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  <w:r>
              <w:rPr>
                <w:sz w:val="16"/>
                <w:szCs w:val="16"/>
              </w:rPr>
              <w:t>).</w:t>
            </w:r>
          </w:p>
        </w:tc>
        <w:tc>
          <w:tcPr>
            <w:tcW w:w="610" w:type="dxa"/>
          </w:tcPr>
          <w:p w:rsidR="00C514A1" w:rsidRPr="00D63133" w:rsidRDefault="00C514A1" w:rsidP="00A822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514A1" w:rsidRPr="005A18E0" w:rsidTr="00A822B0">
        <w:tc>
          <w:tcPr>
            <w:tcW w:w="486" w:type="dxa"/>
            <w:vMerge/>
          </w:tcPr>
          <w:p w:rsidR="00C514A1" w:rsidRPr="003172D4" w:rsidRDefault="00C514A1" w:rsidP="00A822B0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vMerge/>
          </w:tcPr>
          <w:p w:rsidR="00C514A1" w:rsidRPr="003172D4" w:rsidRDefault="00C514A1" w:rsidP="00A822B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C514A1" w:rsidRPr="003172D4" w:rsidRDefault="00C514A1" w:rsidP="00A822B0">
            <w:pPr>
              <w:jc w:val="both"/>
              <w:rPr>
                <w:sz w:val="16"/>
                <w:szCs w:val="16"/>
              </w:rPr>
            </w:pPr>
            <w:r w:rsidRPr="003172D4">
              <w:rPr>
                <w:sz w:val="16"/>
                <w:szCs w:val="16"/>
              </w:rPr>
              <w:t>Работы по разработке рабочего проекта для проведения рекультивации площадки ТБО</w:t>
            </w:r>
          </w:p>
        </w:tc>
        <w:tc>
          <w:tcPr>
            <w:tcW w:w="992" w:type="dxa"/>
          </w:tcPr>
          <w:p w:rsidR="00C514A1" w:rsidRPr="003172D4" w:rsidRDefault="00C514A1" w:rsidP="00A822B0">
            <w:pPr>
              <w:rPr>
                <w:sz w:val="16"/>
                <w:szCs w:val="16"/>
              </w:rPr>
            </w:pPr>
            <w:r w:rsidRPr="003172D4">
              <w:rPr>
                <w:sz w:val="16"/>
                <w:szCs w:val="16"/>
              </w:rPr>
              <w:t>01.02.2014</w:t>
            </w:r>
          </w:p>
        </w:tc>
        <w:tc>
          <w:tcPr>
            <w:tcW w:w="992" w:type="dxa"/>
          </w:tcPr>
          <w:p w:rsidR="00C514A1" w:rsidRPr="003172D4" w:rsidRDefault="00C514A1" w:rsidP="00A82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Pr="003172D4">
              <w:rPr>
                <w:sz w:val="16"/>
                <w:szCs w:val="16"/>
              </w:rPr>
              <w:t>.06.2014</w:t>
            </w:r>
          </w:p>
        </w:tc>
        <w:tc>
          <w:tcPr>
            <w:tcW w:w="1276" w:type="dxa"/>
          </w:tcPr>
          <w:p w:rsidR="00C514A1" w:rsidRPr="003172D4" w:rsidRDefault="00C514A1" w:rsidP="00A82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Синева Валентина Ивановна</w:t>
            </w:r>
          </w:p>
        </w:tc>
        <w:tc>
          <w:tcPr>
            <w:tcW w:w="1417" w:type="dxa"/>
          </w:tcPr>
          <w:p w:rsidR="00C514A1" w:rsidRPr="003172D4" w:rsidRDefault="00C514A1" w:rsidP="00A822B0">
            <w:pPr>
              <w:jc w:val="center"/>
              <w:rPr>
                <w:sz w:val="16"/>
                <w:szCs w:val="16"/>
              </w:rPr>
            </w:pPr>
            <w:r w:rsidRPr="003172D4">
              <w:rPr>
                <w:sz w:val="16"/>
                <w:szCs w:val="16"/>
              </w:rPr>
              <w:t>Администрация Колпашевского района</w:t>
            </w:r>
          </w:p>
        </w:tc>
        <w:tc>
          <w:tcPr>
            <w:tcW w:w="2127" w:type="dxa"/>
          </w:tcPr>
          <w:p w:rsidR="00C514A1" w:rsidRPr="003172D4" w:rsidRDefault="00C514A1" w:rsidP="00A822B0">
            <w:pPr>
              <w:jc w:val="center"/>
              <w:rPr>
                <w:sz w:val="16"/>
                <w:szCs w:val="16"/>
              </w:rPr>
            </w:pPr>
            <w:r w:rsidRPr="003172D4">
              <w:rPr>
                <w:sz w:val="16"/>
                <w:szCs w:val="16"/>
              </w:rPr>
              <w:t>Организация, с которой заключен договор по</w:t>
            </w:r>
            <w:r>
              <w:rPr>
                <w:sz w:val="16"/>
                <w:szCs w:val="16"/>
              </w:rPr>
              <w:t>дряда</w:t>
            </w:r>
          </w:p>
        </w:tc>
        <w:tc>
          <w:tcPr>
            <w:tcW w:w="624" w:type="dxa"/>
            <w:vMerge/>
          </w:tcPr>
          <w:p w:rsidR="00C514A1" w:rsidRPr="003172D4" w:rsidRDefault="00C514A1" w:rsidP="00A822B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14A1" w:rsidRPr="003172D4" w:rsidRDefault="00C514A1" w:rsidP="00A822B0">
            <w:pPr>
              <w:pStyle w:val="af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:rsidR="00C514A1" w:rsidRPr="003172D4" w:rsidRDefault="00C514A1" w:rsidP="00A822B0">
            <w:pPr>
              <w:rPr>
                <w:sz w:val="16"/>
                <w:szCs w:val="16"/>
              </w:rPr>
            </w:pPr>
            <w:r w:rsidRPr="003172D4">
              <w:rPr>
                <w:sz w:val="16"/>
                <w:szCs w:val="16"/>
              </w:rPr>
              <w:t xml:space="preserve">ПСД, </w:t>
            </w:r>
            <w:proofErr w:type="gramStart"/>
            <w:r w:rsidRPr="003172D4">
              <w:rPr>
                <w:sz w:val="16"/>
                <w:szCs w:val="16"/>
              </w:rPr>
              <w:t>разработанная</w:t>
            </w:r>
            <w:proofErr w:type="gramEnd"/>
            <w:r w:rsidRPr="003172D4">
              <w:rPr>
                <w:sz w:val="16"/>
                <w:szCs w:val="16"/>
              </w:rPr>
              <w:t xml:space="preserve"> в соответствии с правилами и нормами</w:t>
            </w:r>
            <w:r>
              <w:rPr>
                <w:sz w:val="16"/>
                <w:szCs w:val="16"/>
              </w:rPr>
              <w:t xml:space="preserve"> (шт.)</w:t>
            </w:r>
          </w:p>
        </w:tc>
        <w:tc>
          <w:tcPr>
            <w:tcW w:w="610" w:type="dxa"/>
          </w:tcPr>
          <w:p w:rsidR="00C514A1" w:rsidRPr="003172D4" w:rsidRDefault="00C514A1" w:rsidP="00A822B0">
            <w:pPr>
              <w:jc w:val="center"/>
              <w:rPr>
                <w:sz w:val="16"/>
                <w:szCs w:val="16"/>
              </w:rPr>
            </w:pPr>
            <w:r w:rsidRPr="003172D4">
              <w:rPr>
                <w:sz w:val="16"/>
                <w:szCs w:val="16"/>
              </w:rPr>
              <w:t>1</w:t>
            </w:r>
          </w:p>
        </w:tc>
      </w:tr>
      <w:tr w:rsidR="00C514A1" w:rsidRPr="005A18E0" w:rsidTr="00A822B0">
        <w:tc>
          <w:tcPr>
            <w:tcW w:w="486" w:type="dxa"/>
          </w:tcPr>
          <w:p w:rsidR="00C514A1" w:rsidRPr="00EA4998" w:rsidRDefault="00C514A1" w:rsidP="00A82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EA4998">
              <w:rPr>
                <w:sz w:val="16"/>
                <w:szCs w:val="16"/>
              </w:rPr>
              <w:t>.</w:t>
            </w:r>
          </w:p>
        </w:tc>
        <w:tc>
          <w:tcPr>
            <w:tcW w:w="1607" w:type="dxa"/>
          </w:tcPr>
          <w:p w:rsidR="00C514A1" w:rsidRPr="00EA4998" w:rsidRDefault="00C514A1" w:rsidP="00A822B0">
            <w:pPr>
              <w:rPr>
                <w:sz w:val="16"/>
                <w:szCs w:val="16"/>
              </w:rPr>
            </w:pPr>
            <w:r w:rsidRPr="00EA4998">
              <w:rPr>
                <w:sz w:val="16"/>
                <w:szCs w:val="16"/>
              </w:rPr>
              <w:t>Организация утилизации отработанных ртутьсодержащих ламп в соответствии с экологическим и санитарным законодательством</w:t>
            </w:r>
          </w:p>
        </w:tc>
        <w:tc>
          <w:tcPr>
            <w:tcW w:w="2410" w:type="dxa"/>
          </w:tcPr>
          <w:p w:rsidR="00C514A1" w:rsidRPr="00EA4998" w:rsidRDefault="00C514A1" w:rsidP="00A822B0">
            <w:pPr>
              <w:jc w:val="both"/>
              <w:rPr>
                <w:sz w:val="16"/>
                <w:szCs w:val="16"/>
              </w:rPr>
            </w:pPr>
            <w:r w:rsidRPr="00EA4998">
              <w:rPr>
                <w:sz w:val="16"/>
                <w:szCs w:val="16"/>
              </w:rPr>
              <w:t>Работа по организации утилизации ОРЛ</w:t>
            </w:r>
          </w:p>
        </w:tc>
        <w:tc>
          <w:tcPr>
            <w:tcW w:w="992" w:type="dxa"/>
          </w:tcPr>
          <w:p w:rsidR="00C514A1" w:rsidRPr="00EA4998" w:rsidRDefault="00C514A1" w:rsidP="00A822B0">
            <w:pPr>
              <w:rPr>
                <w:sz w:val="16"/>
                <w:szCs w:val="16"/>
              </w:rPr>
            </w:pPr>
            <w:r w:rsidRPr="00EA4998">
              <w:rPr>
                <w:sz w:val="16"/>
                <w:szCs w:val="16"/>
              </w:rPr>
              <w:t>01.01.2014</w:t>
            </w:r>
          </w:p>
        </w:tc>
        <w:tc>
          <w:tcPr>
            <w:tcW w:w="992" w:type="dxa"/>
          </w:tcPr>
          <w:p w:rsidR="00C514A1" w:rsidRPr="00EA4998" w:rsidRDefault="00C514A1" w:rsidP="00A822B0">
            <w:pPr>
              <w:rPr>
                <w:sz w:val="16"/>
                <w:szCs w:val="16"/>
              </w:rPr>
            </w:pPr>
            <w:r w:rsidRPr="00EA4998">
              <w:rPr>
                <w:sz w:val="16"/>
                <w:szCs w:val="16"/>
              </w:rPr>
              <w:t>31.12.2014</w:t>
            </w:r>
          </w:p>
        </w:tc>
        <w:tc>
          <w:tcPr>
            <w:tcW w:w="1276" w:type="dxa"/>
          </w:tcPr>
          <w:p w:rsidR="00C514A1" w:rsidRPr="00EA4998" w:rsidRDefault="00C514A1" w:rsidP="00A82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Синева Валентина Ивановна</w:t>
            </w:r>
          </w:p>
        </w:tc>
        <w:tc>
          <w:tcPr>
            <w:tcW w:w="1417" w:type="dxa"/>
          </w:tcPr>
          <w:p w:rsidR="00C514A1" w:rsidRPr="00EA4998" w:rsidRDefault="00C514A1" w:rsidP="00A822B0">
            <w:pPr>
              <w:jc w:val="center"/>
              <w:rPr>
                <w:sz w:val="16"/>
                <w:szCs w:val="16"/>
              </w:rPr>
            </w:pPr>
            <w:r w:rsidRPr="00EA4998">
              <w:rPr>
                <w:sz w:val="16"/>
                <w:szCs w:val="16"/>
              </w:rPr>
              <w:t>Администрация Колпашевского района</w:t>
            </w:r>
          </w:p>
        </w:tc>
        <w:tc>
          <w:tcPr>
            <w:tcW w:w="2127" w:type="dxa"/>
          </w:tcPr>
          <w:p w:rsidR="00C514A1" w:rsidRPr="00EA4998" w:rsidRDefault="00C514A1" w:rsidP="00A822B0">
            <w:pPr>
              <w:jc w:val="center"/>
              <w:rPr>
                <w:sz w:val="16"/>
                <w:szCs w:val="16"/>
              </w:rPr>
            </w:pPr>
            <w:r w:rsidRPr="00EA4998">
              <w:rPr>
                <w:sz w:val="16"/>
                <w:szCs w:val="16"/>
              </w:rPr>
              <w:t xml:space="preserve">Специализированные организации, имеющие лицензию на осуществление деятельности по сбору, использованию, обезвреживанию, транспортировке, размещению отходов </w:t>
            </w:r>
            <w:r w:rsidRPr="00EA4998">
              <w:rPr>
                <w:sz w:val="16"/>
                <w:szCs w:val="16"/>
                <w:lang w:val="en-US"/>
              </w:rPr>
              <w:t>I</w:t>
            </w:r>
            <w:r w:rsidRPr="00EA4998">
              <w:rPr>
                <w:sz w:val="16"/>
                <w:szCs w:val="16"/>
              </w:rPr>
              <w:t xml:space="preserve"> – </w:t>
            </w:r>
            <w:r w:rsidRPr="00EA4998">
              <w:rPr>
                <w:sz w:val="16"/>
                <w:szCs w:val="16"/>
                <w:lang w:val="en-US"/>
              </w:rPr>
              <w:t>IV</w:t>
            </w:r>
            <w:r w:rsidRPr="00EA4998">
              <w:rPr>
                <w:sz w:val="16"/>
                <w:szCs w:val="16"/>
              </w:rPr>
              <w:t xml:space="preserve"> класса опасности.</w:t>
            </w:r>
          </w:p>
        </w:tc>
        <w:tc>
          <w:tcPr>
            <w:tcW w:w="624" w:type="dxa"/>
          </w:tcPr>
          <w:p w:rsidR="00C514A1" w:rsidRPr="003172D4" w:rsidRDefault="00C514A1" w:rsidP="00A822B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514A1" w:rsidRPr="00F00C2F" w:rsidRDefault="00C514A1" w:rsidP="00A822B0">
            <w:pPr>
              <w:pStyle w:val="af1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0" w:type="dxa"/>
          </w:tcPr>
          <w:p w:rsidR="00C514A1" w:rsidRPr="008409CE" w:rsidRDefault="00C514A1" w:rsidP="00A822B0">
            <w:pPr>
              <w:rPr>
                <w:sz w:val="16"/>
                <w:szCs w:val="16"/>
              </w:rPr>
            </w:pPr>
            <w:r w:rsidRPr="008409CE">
              <w:rPr>
                <w:sz w:val="16"/>
                <w:szCs w:val="16"/>
              </w:rPr>
              <w:t>Количество ртутьсодержащих ламп, утилизируемых в соответствии с санитарно-эпидемиологическими и экологическими требованиями</w:t>
            </w:r>
            <w:r>
              <w:rPr>
                <w:sz w:val="16"/>
                <w:szCs w:val="16"/>
              </w:rPr>
              <w:t xml:space="preserve"> (тыс. шт.)</w:t>
            </w:r>
          </w:p>
        </w:tc>
        <w:tc>
          <w:tcPr>
            <w:tcW w:w="610" w:type="dxa"/>
          </w:tcPr>
          <w:p w:rsidR="00C514A1" w:rsidRPr="00F00C2F" w:rsidRDefault="00C514A1" w:rsidP="00A822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C514A1" w:rsidRPr="005A18E0" w:rsidTr="00A822B0">
        <w:tc>
          <w:tcPr>
            <w:tcW w:w="486" w:type="dxa"/>
          </w:tcPr>
          <w:p w:rsidR="00C514A1" w:rsidRPr="003172D4" w:rsidRDefault="00C514A1" w:rsidP="00A822B0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</w:tcPr>
          <w:p w:rsidR="00C514A1" w:rsidRPr="003172D4" w:rsidRDefault="00C514A1" w:rsidP="00A822B0">
            <w:pPr>
              <w:rPr>
                <w:sz w:val="16"/>
                <w:szCs w:val="16"/>
              </w:rPr>
            </w:pPr>
            <w:r w:rsidRPr="003172D4">
              <w:rPr>
                <w:sz w:val="16"/>
                <w:szCs w:val="16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C514A1" w:rsidRPr="003172D4" w:rsidRDefault="00C514A1" w:rsidP="00A822B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514A1" w:rsidRPr="003172D4" w:rsidRDefault="00C514A1" w:rsidP="00A822B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514A1" w:rsidRPr="003172D4" w:rsidRDefault="00C514A1" w:rsidP="00A822B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514A1" w:rsidRPr="003172D4" w:rsidRDefault="00C514A1" w:rsidP="00A822B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514A1" w:rsidRPr="003172D4" w:rsidRDefault="00C514A1" w:rsidP="00A82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C514A1" w:rsidRPr="003172D4" w:rsidRDefault="00C514A1" w:rsidP="00A82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C514A1" w:rsidRPr="003172D4" w:rsidRDefault="00C514A1" w:rsidP="00A822B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514A1" w:rsidRPr="003172D4" w:rsidRDefault="00E612BC" w:rsidP="00D57CCD">
            <w:pPr>
              <w:pStyle w:val="af1"/>
              <w:ind w:left="-24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  <w:r w:rsidR="00D57CC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="00D57CC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5499</w:t>
            </w:r>
          </w:p>
        </w:tc>
        <w:tc>
          <w:tcPr>
            <w:tcW w:w="1800" w:type="dxa"/>
          </w:tcPr>
          <w:p w:rsidR="00C514A1" w:rsidRPr="003172D4" w:rsidRDefault="00C514A1" w:rsidP="00A822B0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C514A1" w:rsidRPr="003172D4" w:rsidRDefault="00C514A1" w:rsidP="00A822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C514A1" w:rsidRDefault="00C514A1" w:rsidP="004506A0">
      <w:pPr>
        <w:pStyle w:val="af1"/>
        <w:jc w:val="both"/>
        <w:rPr>
          <w:b/>
        </w:rPr>
        <w:sectPr w:rsidR="00C514A1" w:rsidSect="006D13AA">
          <w:headerReference w:type="default" r:id="rId9"/>
          <w:pgSz w:w="16840" w:h="11907" w:orient="landscape"/>
          <w:pgMar w:top="1560" w:right="1134" w:bottom="851" w:left="1134" w:header="709" w:footer="709" w:gutter="0"/>
          <w:cols w:space="709"/>
          <w:titlePg/>
        </w:sectPr>
      </w:pPr>
      <w:r>
        <w:rPr>
          <w:b/>
        </w:rPr>
        <w:t>».</w:t>
      </w:r>
    </w:p>
    <w:p w:rsidR="00C514A1" w:rsidRPr="00C514A1" w:rsidRDefault="00C514A1" w:rsidP="00C514A1">
      <w:pPr>
        <w:spacing w:after="120"/>
        <w:jc w:val="both"/>
        <w:rPr>
          <w:b/>
        </w:rPr>
      </w:pPr>
    </w:p>
    <w:p w:rsidR="00C514A1" w:rsidRPr="00C514A1" w:rsidRDefault="002C7E91" w:rsidP="002C7E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514A1" w:rsidRPr="00C514A1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  </w:t>
      </w:r>
      <w:r w:rsidR="00C514A1" w:rsidRPr="00C514A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 п</w:t>
      </w:r>
      <w:r w:rsidR="00C514A1" w:rsidRPr="00C514A1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  </w:t>
      </w:r>
      <w:r w:rsidR="00C514A1" w:rsidRPr="00C514A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C514A1" w:rsidRPr="00C514A1">
        <w:rPr>
          <w:sz w:val="28"/>
          <w:szCs w:val="28"/>
        </w:rPr>
        <w:t xml:space="preserve">Ведомостях органов </w:t>
      </w:r>
    </w:p>
    <w:p w:rsidR="00C514A1" w:rsidRPr="00C514A1" w:rsidRDefault="00C514A1" w:rsidP="00C514A1">
      <w:pPr>
        <w:jc w:val="both"/>
        <w:rPr>
          <w:sz w:val="28"/>
          <w:szCs w:val="28"/>
        </w:rPr>
      </w:pPr>
      <w:r w:rsidRPr="00C514A1">
        <w:rPr>
          <w:sz w:val="28"/>
          <w:szCs w:val="28"/>
        </w:rPr>
        <w:t>местного самоуправления Колпашевского района.</w:t>
      </w:r>
    </w:p>
    <w:p w:rsidR="00C514A1" w:rsidRPr="00C514A1" w:rsidRDefault="00C514A1" w:rsidP="00C514A1">
      <w:pPr>
        <w:jc w:val="both"/>
        <w:rPr>
          <w:sz w:val="28"/>
          <w:szCs w:val="28"/>
        </w:rPr>
      </w:pPr>
    </w:p>
    <w:p w:rsidR="00C514A1" w:rsidRPr="00C514A1" w:rsidRDefault="00C514A1" w:rsidP="00C514A1">
      <w:pPr>
        <w:jc w:val="both"/>
        <w:rPr>
          <w:sz w:val="28"/>
          <w:szCs w:val="28"/>
        </w:rPr>
      </w:pPr>
    </w:p>
    <w:p w:rsidR="00C514A1" w:rsidRPr="00C514A1" w:rsidRDefault="00C514A1" w:rsidP="002E747D">
      <w:pPr>
        <w:rPr>
          <w:sz w:val="28"/>
          <w:szCs w:val="28"/>
        </w:rPr>
      </w:pPr>
      <w:r w:rsidRPr="00C514A1">
        <w:rPr>
          <w:sz w:val="28"/>
          <w:szCs w:val="28"/>
        </w:rPr>
        <w:t>Глава района</w:t>
      </w:r>
      <w:r w:rsidRPr="00C514A1">
        <w:rPr>
          <w:sz w:val="28"/>
          <w:szCs w:val="28"/>
        </w:rPr>
        <w:tab/>
      </w:r>
      <w:r w:rsidRPr="00C514A1">
        <w:rPr>
          <w:sz w:val="28"/>
          <w:szCs w:val="28"/>
        </w:rPr>
        <w:tab/>
      </w:r>
      <w:r w:rsidRPr="00C514A1">
        <w:rPr>
          <w:sz w:val="28"/>
          <w:szCs w:val="28"/>
        </w:rPr>
        <w:tab/>
      </w:r>
      <w:r w:rsidRPr="00C514A1">
        <w:rPr>
          <w:sz w:val="28"/>
          <w:szCs w:val="28"/>
        </w:rPr>
        <w:tab/>
      </w:r>
      <w:r w:rsidRPr="00C514A1">
        <w:rPr>
          <w:sz w:val="28"/>
          <w:szCs w:val="28"/>
        </w:rPr>
        <w:tab/>
        <w:t xml:space="preserve">    </w:t>
      </w:r>
      <w:r w:rsidR="002E747D">
        <w:rPr>
          <w:sz w:val="28"/>
          <w:szCs w:val="28"/>
        </w:rPr>
        <w:t xml:space="preserve">      </w:t>
      </w:r>
      <w:r w:rsidR="002C7E91">
        <w:rPr>
          <w:sz w:val="28"/>
          <w:szCs w:val="28"/>
        </w:rPr>
        <w:t xml:space="preserve">   </w:t>
      </w:r>
      <w:r w:rsidR="002C7E91">
        <w:rPr>
          <w:sz w:val="28"/>
          <w:szCs w:val="28"/>
        </w:rPr>
        <w:tab/>
        <w:t xml:space="preserve">              </w:t>
      </w:r>
      <w:bookmarkStart w:id="0" w:name="_GoBack"/>
      <w:bookmarkEnd w:id="0"/>
      <w:proofErr w:type="spellStart"/>
      <w:r w:rsidR="002C7E91">
        <w:rPr>
          <w:sz w:val="28"/>
          <w:szCs w:val="28"/>
        </w:rPr>
        <w:t>А.Ф.</w:t>
      </w:r>
      <w:r w:rsidRPr="00C514A1">
        <w:rPr>
          <w:sz w:val="28"/>
          <w:szCs w:val="28"/>
        </w:rPr>
        <w:t>Медных</w:t>
      </w:r>
      <w:proofErr w:type="spellEnd"/>
    </w:p>
    <w:p w:rsidR="00C514A1" w:rsidRPr="00C514A1" w:rsidRDefault="00C514A1" w:rsidP="00C514A1">
      <w:pPr>
        <w:jc w:val="both"/>
        <w:rPr>
          <w:sz w:val="28"/>
          <w:szCs w:val="28"/>
        </w:rPr>
      </w:pPr>
    </w:p>
    <w:p w:rsidR="00C514A1" w:rsidRPr="002C7E91" w:rsidRDefault="002C7E91" w:rsidP="00C514A1">
      <w:pPr>
        <w:jc w:val="both"/>
      </w:pPr>
      <w:proofErr w:type="spellStart"/>
      <w:r w:rsidRPr="002C7E91">
        <w:t>В.И.</w:t>
      </w:r>
      <w:r w:rsidR="002E747D" w:rsidRPr="002C7E91">
        <w:t>Синева</w:t>
      </w:r>
      <w:proofErr w:type="spellEnd"/>
    </w:p>
    <w:p w:rsidR="00C514A1" w:rsidRPr="002C7E91" w:rsidRDefault="002E747D" w:rsidP="00C514A1">
      <w:r w:rsidRPr="002C7E91">
        <w:t>5 10 50</w:t>
      </w:r>
    </w:p>
    <w:p w:rsidR="00C514A1" w:rsidRPr="00C514A1" w:rsidRDefault="00C514A1" w:rsidP="00C514A1">
      <w:pPr>
        <w:ind w:left="283"/>
        <w:jc w:val="both"/>
        <w:rPr>
          <w:sz w:val="28"/>
          <w:szCs w:val="28"/>
        </w:rPr>
      </w:pPr>
    </w:p>
    <w:p w:rsidR="00C514A1" w:rsidRPr="00C514A1" w:rsidRDefault="00C514A1" w:rsidP="00C514A1">
      <w:pPr>
        <w:ind w:left="283"/>
        <w:jc w:val="both"/>
        <w:rPr>
          <w:sz w:val="28"/>
          <w:szCs w:val="28"/>
        </w:rPr>
      </w:pPr>
    </w:p>
    <w:p w:rsidR="00C514A1" w:rsidRPr="00C514A1" w:rsidRDefault="00C514A1" w:rsidP="00C514A1">
      <w:pPr>
        <w:ind w:left="720"/>
        <w:jc w:val="both"/>
        <w:rPr>
          <w:sz w:val="28"/>
          <w:szCs w:val="28"/>
        </w:rPr>
      </w:pPr>
    </w:p>
    <w:p w:rsidR="00EF256B" w:rsidRDefault="00EF256B" w:rsidP="002E747D">
      <w:pPr>
        <w:pStyle w:val="af"/>
      </w:pPr>
    </w:p>
    <w:sectPr w:rsidR="00EF256B" w:rsidSect="00C514A1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43D" w:rsidRDefault="008E243D">
      <w:r>
        <w:separator/>
      </w:r>
    </w:p>
  </w:endnote>
  <w:endnote w:type="continuationSeparator" w:id="0">
    <w:p w:rsidR="008E243D" w:rsidRDefault="008E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43D" w:rsidRDefault="008E243D">
      <w:r>
        <w:separator/>
      </w:r>
    </w:p>
  </w:footnote>
  <w:footnote w:type="continuationSeparator" w:id="0">
    <w:p w:rsidR="008E243D" w:rsidRDefault="008E2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A1" w:rsidRDefault="00C514A1">
    <w:pPr>
      <w:pStyle w:val="a6"/>
      <w:framePr w:wrap="auto" w:vAnchor="text" w:hAnchor="margin" w:xAlign="right" w:y="1"/>
      <w:rPr>
        <w:rStyle w:val="a8"/>
      </w:rPr>
    </w:pPr>
  </w:p>
  <w:p w:rsidR="00C514A1" w:rsidRDefault="00C514A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56B" w:rsidRDefault="00EF256B">
    <w:pPr>
      <w:pStyle w:val="a6"/>
      <w:framePr w:wrap="auto" w:vAnchor="text" w:hAnchor="margin" w:xAlign="right" w:y="1"/>
      <w:rPr>
        <w:rStyle w:val="a8"/>
      </w:rPr>
    </w:pPr>
  </w:p>
  <w:p w:rsidR="00EF256B" w:rsidRDefault="00EF256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5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6175D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5905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48A30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7DA4D97"/>
    <w:multiLevelType w:val="hybridMultilevel"/>
    <w:tmpl w:val="FEB058BE"/>
    <w:lvl w:ilvl="0" w:tplc="8C5AD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A63160"/>
    <w:multiLevelType w:val="hybridMultilevel"/>
    <w:tmpl w:val="D006F632"/>
    <w:lvl w:ilvl="0" w:tplc="93B03E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C133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255E30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2ADC00FC"/>
    <w:multiLevelType w:val="singleLevel"/>
    <w:tmpl w:val="C1881C26"/>
    <w:lvl w:ilvl="0">
      <w:start w:val="8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9">
    <w:nsid w:val="2C770D46"/>
    <w:multiLevelType w:val="hybridMultilevel"/>
    <w:tmpl w:val="0AF48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F6192"/>
    <w:multiLevelType w:val="hybridMultilevel"/>
    <w:tmpl w:val="9E465E84"/>
    <w:lvl w:ilvl="0" w:tplc="2BAE1A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4C0BD8"/>
    <w:multiLevelType w:val="singleLevel"/>
    <w:tmpl w:val="0B90E412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7265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43AC5F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493C4E99"/>
    <w:multiLevelType w:val="singleLevel"/>
    <w:tmpl w:val="15247C94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600"/>
      </w:pPr>
      <w:rPr>
        <w:rFonts w:hint="default"/>
      </w:rPr>
    </w:lvl>
  </w:abstractNum>
  <w:abstractNum w:abstractNumId="15">
    <w:nsid w:val="4E803F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4F5238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501E66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541617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55D22C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5A374559"/>
    <w:multiLevelType w:val="hybridMultilevel"/>
    <w:tmpl w:val="575CC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B86D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5DBA77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>
    <w:nsid w:val="5F1E3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663307B7"/>
    <w:multiLevelType w:val="singleLevel"/>
    <w:tmpl w:val="3A24C24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25">
    <w:nsid w:val="66B275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6F0C75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>
    <w:nsid w:val="748B39B8"/>
    <w:multiLevelType w:val="multilevel"/>
    <w:tmpl w:val="31DC2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7861C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>
    <w:nsid w:val="7E1E29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4"/>
  </w:num>
  <w:num w:numId="2">
    <w:abstractNumId w:val="14"/>
  </w:num>
  <w:num w:numId="3">
    <w:abstractNumId w:val="8"/>
  </w:num>
  <w:num w:numId="4">
    <w:abstractNumId w:val="11"/>
  </w:num>
  <w:num w:numId="5">
    <w:abstractNumId w:val="21"/>
  </w:num>
  <w:num w:numId="6">
    <w:abstractNumId w:val="2"/>
  </w:num>
  <w:num w:numId="7">
    <w:abstractNumId w:val="17"/>
  </w:num>
  <w:num w:numId="8">
    <w:abstractNumId w:val="16"/>
  </w:num>
  <w:num w:numId="9">
    <w:abstractNumId w:val="23"/>
  </w:num>
  <w:num w:numId="10">
    <w:abstractNumId w:val="13"/>
  </w:num>
  <w:num w:numId="11">
    <w:abstractNumId w:val="28"/>
  </w:num>
  <w:num w:numId="12">
    <w:abstractNumId w:val="3"/>
  </w:num>
  <w:num w:numId="13">
    <w:abstractNumId w:val="15"/>
  </w:num>
  <w:num w:numId="14">
    <w:abstractNumId w:val="26"/>
  </w:num>
  <w:num w:numId="15">
    <w:abstractNumId w:val="18"/>
  </w:num>
  <w:num w:numId="16">
    <w:abstractNumId w:val="22"/>
  </w:num>
  <w:num w:numId="17">
    <w:abstractNumId w:val="0"/>
  </w:num>
  <w:num w:numId="18">
    <w:abstractNumId w:val="19"/>
  </w:num>
  <w:num w:numId="19">
    <w:abstractNumId w:val="25"/>
  </w:num>
  <w:num w:numId="20">
    <w:abstractNumId w:val="7"/>
  </w:num>
  <w:num w:numId="21">
    <w:abstractNumId w:val="1"/>
  </w:num>
  <w:num w:numId="22">
    <w:abstractNumId w:val="6"/>
  </w:num>
  <w:num w:numId="23">
    <w:abstractNumId w:val="29"/>
  </w:num>
  <w:num w:numId="24">
    <w:abstractNumId w:val="12"/>
  </w:num>
  <w:num w:numId="25">
    <w:abstractNumId w:val="5"/>
  </w:num>
  <w:num w:numId="26">
    <w:abstractNumId w:val="2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45"/>
    <w:rsid w:val="00001D95"/>
    <w:rsid w:val="00013E19"/>
    <w:rsid w:val="000235BE"/>
    <w:rsid w:val="00035DAC"/>
    <w:rsid w:val="000476C8"/>
    <w:rsid w:val="00060FA7"/>
    <w:rsid w:val="000C4ED7"/>
    <w:rsid w:val="000C680A"/>
    <w:rsid w:val="000F639A"/>
    <w:rsid w:val="0013211D"/>
    <w:rsid w:val="00143E58"/>
    <w:rsid w:val="00187DCE"/>
    <w:rsid w:val="00196741"/>
    <w:rsid w:val="001A63B2"/>
    <w:rsid w:val="001D4F38"/>
    <w:rsid w:val="002047C9"/>
    <w:rsid w:val="0020711F"/>
    <w:rsid w:val="00216266"/>
    <w:rsid w:val="0022489D"/>
    <w:rsid w:val="00235038"/>
    <w:rsid w:val="002464D2"/>
    <w:rsid w:val="002769FE"/>
    <w:rsid w:val="002A22FA"/>
    <w:rsid w:val="002A6563"/>
    <w:rsid w:val="002A6B90"/>
    <w:rsid w:val="002B0169"/>
    <w:rsid w:val="002C2CB4"/>
    <w:rsid w:val="002C7E91"/>
    <w:rsid w:val="002E5950"/>
    <w:rsid w:val="002E747D"/>
    <w:rsid w:val="00305D98"/>
    <w:rsid w:val="003324AC"/>
    <w:rsid w:val="0034170E"/>
    <w:rsid w:val="00351175"/>
    <w:rsid w:val="00362236"/>
    <w:rsid w:val="003A0E27"/>
    <w:rsid w:val="003B0E12"/>
    <w:rsid w:val="003C30BD"/>
    <w:rsid w:val="003D5D70"/>
    <w:rsid w:val="00417EAA"/>
    <w:rsid w:val="00431D58"/>
    <w:rsid w:val="004416FC"/>
    <w:rsid w:val="004506A0"/>
    <w:rsid w:val="004643B7"/>
    <w:rsid w:val="00472FA4"/>
    <w:rsid w:val="00481601"/>
    <w:rsid w:val="00492400"/>
    <w:rsid w:val="004E001D"/>
    <w:rsid w:val="00502A96"/>
    <w:rsid w:val="00503169"/>
    <w:rsid w:val="0051340A"/>
    <w:rsid w:val="00535DEE"/>
    <w:rsid w:val="0054186E"/>
    <w:rsid w:val="005632D3"/>
    <w:rsid w:val="005735E0"/>
    <w:rsid w:val="00577F4D"/>
    <w:rsid w:val="0059505C"/>
    <w:rsid w:val="005A0511"/>
    <w:rsid w:val="005A7A85"/>
    <w:rsid w:val="005C2319"/>
    <w:rsid w:val="006012CB"/>
    <w:rsid w:val="00603C5D"/>
    <w:rsid w:val="006140EA"/>
    <w:rsid w:val="006237DC"/>
    <w:rsid w:val="00650C02"/>
    <w:rsid w:val="00667850"/>
    <w:rsid w:val="00670C63"/>
    <w:rsid w:val="00676127"/>
    <w:rsid w:val="00682555"/>
    <w:rsid w:val="0068370C"/>
    <w:rsid w:val="00691B41"/>
    <w:rsid w:val="006A3469"/>
    <w:rsid w:val="006D13AA"/>
    <w:rsid w:val="006D48B3"/>
    <w:rsid w:val="006D5354"/>
    <w:rsid w:val="006F2566"/>
    <w:rsid w:val="006F6B97"/>
    <w:rsid w:val="00711DF7"/>
    <w:rsid w:val="00713117"/>
    <w:rsid w:val="0071504C"/>
    <w:rsid w:val="0073025E"/>
    <w:rsid w:val="00740AD5"/>
    <w:rsid w:val="00744416"/>
    <w:rsid w:val="007545D3"/>
    <w:rsid w:val="00773F02"/>
    <w:rsid w:val="00795A5A"/>
    <w:rsid w:val="007C079B"/>
    <w:rsid w:val="007D0A61"/>
    <w:rsid w:val="007F0DCD"/>
    <w:rsid w:val="00807671"/>
    <w:rsid w:val="008262E8"/>
    <w:rsid w:val="00830F28"/>
    <w:rsid w:val="00861117"/>
    <w:rsid w:val="008624E8"/>
    <w:rsid w:val="00864AA5"/>
    <w:rsid w:val="00873E45"/>
    <w:rsid w:val="00882BC4"/>
    <w:rsid w:val="008926C2"/>
    <w:rsid w:val="008A431E"/>
    <w:rsid w:val="008A58DE"/>
    <w:rsid w:val="008E243D"/>
    <w:rsid w:val="008F04E2"/>
    <w:rsid w:val="008F4714"/>
    <w:rsid w:val="00901BA8"/>
    <w:rsid w:val="00965075"/>
    <w:rsid w:val="00977D2C"/>
    <w:rsid w:val="009D262B"/>
    <w:rsid w:val="009E33C4"/>
    <w:rsid w:val="00A01938"/>
    <w:rsid w:val="00A11C1E"/>
    <w:rsid w:val="00A14CE5"/>
    <w:rsid w:val="00A16FA5"/>
    <w:rsid w:val="00A27D2C"/>
    <w:rsid w:val="00A36934"/>
    <w:rsid w:val="00A370F0"/>
    <w:rsid w:val="00A41651"/>
    <w:rsid w:val="00A469E1"/>
    <w:rsid w:val="00A61F4A"/>
    <w:rsid w:val="00A766CA"/>
    <w:rsid w:val="00A9170A"/>
    <w:rsid w:val="00A9273A"/>
    <w:rsid w:val="00AA0BEB"/>
    <w:rsid w:val="00AB6327"/>
    <w:rsid w:val="00AC594B"/>
    <w:rsid w:val="00AD48B7"/>
    <w:rsid w:val="00AD5F7A"/>
    <w:rsid w:val="00AE1147"/>
    <w:rsid w:val="00AF17AD"/>
    <w:rsid w:val="00B01BA2"/>
    <w:rsid w:val="00B17D44"/>
    <w:rsid w:val="00B2722C"/>
    <w:rsid w:val="00B37621"/>
    <w:rsid w:val="00B53104"/>
    <w:rsid w:val="00B55154"/>
    <w:rsid w:val="00B570A2"/>
    <w:rsid w:val="00BD1BAB"/>
    <w:rsid w:val="00BE124B"/>
    <w:rsid w:val="00C514A1"/>
    <w:rsid w:val="00C85E35"/>
    <w:rsid w:val="00CA4A2E"/>
    <w:rsid w:val="00CA517A"/>
    <w:rsid w:val="00CD3873"/>
    <w:rsid w:val="00CD6DF5"/>
    <w:rsid w:val="00D139AD"/>
    <w:rsid w:val="00D218BF"/>
    <w:rsid w:val="00D24CCD"/>
    <w:rsid w:val="00D32667"/>
    <w:rsid w:val="00D504C9"/>
    <w:rsid w:val="00D57CCD"/>
    <w:rsid w:val="00D61CAB"/>
    <w:rsid w:val="00D740E7"/>
    <w:rsid w:val="00D80C2E"/>
    <w:rsid w:val="00DB2FDB"/>
    <w:rsid w:val="00DB35BC"/>
    <w:rsid w:val="00DC1393"/>
    <w:rsid w:val="00DC1AE0"/>
    <w:rsid w:val="00DE6438"/>
    <w:rsid w:val="00DF643C"/>
    <w:rsid w:val="00E336AD"/>
    <w:rsid w:val="00E3645A"/>
    <w:rsid w:val="00E36896"/>
    <w:rsid w:val="00E41502"/>
    <w:rsid w:val="00E5329B"/>
    <w:rsid w:val="00E53D26"/>
    <w:rsid w:val="00E612BC"/>
    <w:rsid w:val="00E72339"/>
    <w:rsid w:val="00E7266B"/>
    <w:rsid w:val="00E7785E"/>
    <w:rsid w:val="00E81D2D"/>
    <w:rsid w:val="00EB0153"/>
    <w:rsid w:val="00EE61F1"/>
    <w:rsid w:val="00EF256B"/>
    <w:rsid w:val="00EF6FEB"/>
    <w:rsid w:val="00F0541F"/>
    <w:rsid w:val="00F12561"/>
    <w:rsid w:val="00F12746"/>
    <w:rsid w:val="00F27754"/>
    <w:rsid w:val="00F501F4"/>
    <w:rsid w:val="00F5310C"/>
    <w:rsid w:val="00F54566"/>
    <w:rsid w:val="00F57352"/>
    <w:rsid w:val="00F63046"/>
    <w:rsid w:val="00F768B6"/>
    <w:rsid w:val="00FA183C"/>
    <w:rsid w:val="00FA6E56"/>
    <w:rsid w:val="00FC420F"/>
    <w:rsid w:val="00FD0577"/>
    <w:rsid w:val="00FE0BF1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66"/>
    <w:pPr>
      <w:autoSpaceDE w:val="0"/>
      <w:autoSpaceDN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5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68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545D3"/>
    <w:pPr>
      <w:keepNext/>
      <w:autoSpaceDE/>
      <w:autoSpaceDN/>
      <w:jc w:val="both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54566"/>
  </w:style>
  <w:style w:type="paragraph" w:styleId="a4">
    <w:name w:val="Plain Text"/>
    <w:basedOn w:val="a"/>
    <w:link w:val="a5"/>
    <w:uiPriority w:val="99"/>
    <w:rsid w:val="00F5456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F54566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F5456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566"/>
    <w:rPr>
      <w:sz w:val="24"/>
      <w:szCs w:val="24"/>
    </w:rPr>
  </w:style>
  <w:style w:type="character" w:styleId="a8">
    <w:name w:val="page number"/>
    <w:basedOn w:val="a0"/>
    <w:uiPriority w:val="99"/>
    <w:rsid w:val="00F54566"/>
  </w:style>
  <w:style w:type="paragraph" w:customStyle="1" w:styleId="ConsTitle">
    <w:name w:val="ConsTitle"/>
    <w:uiPriority w:val="99"/>
    <w:rsid w:val="00F545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uiPriority w:val="99"/>
    <w:rsid w:val="00F54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4566"/>
    <w:rPr>
      <w:sz w:val="24"/>
      <w:szCs w:val="24"/>
    </w:rPr>
  </w:style>
  <w:style w:type="paragraph" w:styleId="ab">
    <w:name w:val="Title"/>
    <w:basedOn w:val="a"/>
    <w:link w:val="ac"/>
    <w:uiPriority w:val="99"/>
    <w:qFormat/>
    <w:rsid w:val="00B55154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5456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link w:val="ae"/>
    <w:qFormat/>
    <w:rsid w:val="00B55154"/>
    <w:pPr>
      <w:autoSpaceDE/>
      <w:autoSpaceDN/>
      <w:jc w:val="center"/>
    </w:pPr>
    <w:rPr>
      <w:b/>
      <w:bCs/>
      <w:sz w:val="36"/>
      <w:szCs w:val="36"/>
    </w:rPr>
  </w:style>
  <w:style w:type="character" w:customStyle="1" w:styleId="ae">
    <w:name w:val="Подзаголовок Знак"/>
    <w:basedOn w:val="a0"/>
    <w:link w:val="ad"/>
    <w:rsid w:val="00F54566"/>
    <w:rPr>
      <w:rFonts w:ascii="Cambria" w:eastAsia="Times New Roman" w:hAnsi="Cambria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545D3"/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368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">
    <w:name w:val="Body Text"/>
    <w:basedOn w:val="a"/>
    <w:link w:val="af0"/>
    <w:unhideWhenUsed/>
    <w:rsid w:val="00E36896"/>
    <w:pPr>
      <w:autoSpaceDE/>
      <w:autoSpaceDN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E36896"/>
    <w:rPr>
      <w:sz w:val="28"/>
      <w:szCs w:val="24"/>
    </w:rPr>
  </w:style>
  <w:style w:type="paragraph" w:styleId="af1">
    <w:name w:val="Body Text Indent"/>
    <w:basedOn w:val="a"/>
    <w:link w:val="af2"/>
    <w:uiPriority w:val="99"/>
    <w:unhideWhenUsed/>
    <w:rsid w:val="00DF643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DF643C"/>
    <w:rPr>
      <w:sz w:val="24"/>
      <w:szCs w:val="24"/>
    </w:rPr>
  </w:style>
  <w:style w:type="table" w:styleId="af3">
    <w:name w:val="Table Grid"/>
    <w:basedOn w:val="a1"/>
    <w:uiPriority w:val="59"/>
    <w:rsid w:val="00417E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65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4">
    <w:name w:val="Таблица"/>
    <w:basedOn w:val="a"/>
    <w:rsid w:val="00965075"/>
    <w:pPr>
      <w:keepNext/>
      <w:autoSpaceDE/>
      <w:autoSpaceDN/>
      <w:spacing w:before="120"/>
      <w:ind w:firstLine="567"/>
      <w:jc w:val="right"/>
    </w:pPr>
    <w:rPr>
      <w:color w:val="00000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4506A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50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66"/>
    <w:pPr>
      <w:autoSpaceDE w:val="0"/>
      <w:autoSpaceDN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5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68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545D3"/>
    <w:pPr>
      <w:keepNext/>
      <w:autoSpaceDE/>
      <w:autoSpaceDN/>
      <w:jc w:val="both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54566"/>
  </w:style>
  <w:style w:type="paragraph" w:styleId="a4">
    <w:name w:val="Plain Text"/>
    <w:basedOn w:val="a"/>
    <w:link w:val="a5"/>
    <w:uiPriority w:val="99"/>
    <w:rsid w:val="00F5456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F54566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F5456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566"/>
    <w:rPr>
      <w:sz w:val="24"/>
      <w:szCs w:val="24"/>
    </w:rPr>
  </w:style>
  <w:style w:type="character" w:styleId="a8">
    <w:name w:val="page number"/>
    <w:basedOn w:val="a0"/>
    <w:uiPriority w:val="99"/>
    <w:rsid w:val="00F54566"/>
  </w:style>
  <w:style w:type="paragraph" w:customStyle="1" w:styleId="ConsTitle">
    <w:name w:val="ConsTitle"/>
    <w:uiPriority w:val="99"/>
    <w:rsid w:val="00F545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uiPriority w:val="99"/>
    <w:rsid w:val="00F54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4566"/>
    <w:rPr>
      <w:sz w:val="24"/>
      <w:szCs w:val="24"/>
    </w:rPr>
  </w:style>
  <w:style w:type="paragraph" w:styleId="ab">
    <w:name w:val="Title"/>
    <w:basedOn w:val="a"/>
    <w:link w:val="ac"/>
    <w:uiPriority w:val="99"/>
    <w:qFormat/>
    <w:rsid w:val="00B55154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5456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link w:val="ae"/>
    <w:qFormat/>
    <w:rsid w:val="00B55154"/>
    <w:pPr>
      <w:autoSpaceDE/>
      <w:autoSpaceDN/>
      <w:jc w:val="center"/>
    </w:pPr>
    <w:rPr>
      <w:b/>
      <w:bCs/>
      <w:sz w:val="36"/>
      <w:szCs w:val="36"/>
    </w:rPr>
  </w:style>
  <w:style w:type="character" w:customStyle="1" w:styleId="ae">
    <w:name w:val="Подзаголовок Знак"/>
    <w:basedOn w:val="a0"/>
    <w:link w:val="ad"/>
    <w:rsid w:val="00F54566"/>
    <w:rPr>
      <w:rFonts w:ascii="Cambria" w:eastAsia="Times New Roman" w:hAnsi="Cambria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545D3"/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368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">
    <w:name w:val="Body Text"/>
    <w:basedOn w:val="a"/>
    <w:link w:val="af0"/>
    <w:unhideWhenUsed/>
    <w:rsid w:val="00E36896"/>
    <w:pPr>
      <w:autoSpaceDE/>
      <w:autoSpaceDN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E36896"/>
    <w:rPr>
      <w:sz w:val="28"/>
      <w:szCs w:val="24"/>
    </w:rPr>
  </w:style>
  <w:style w:type="paragraph" w:styleId="af1">
    <w:name w:val="Body Text Indent"/>
    <w:basedOn w:val="a"/>
    <w:link w:val="af2"/>
    <w:uiPriority w:val="99"/>
    <w:unhideWhenUsed/>
    <w:rsid w:val="00DF643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DF643C"/>
    <w:rPr>
      <w:sz w:val="24"/>
      <w:szCs w:val="24"/>
    </w:rPr>
  </w:style>
  <w:style w:type="table" w:styleId="af3">
    <w:name w:val="Table Grid"/>
    <w:basedOn w:val="a1"/>
    <w:uiPriority w:val="59"/>
    <w:rsid w:val="00417E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65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4">
    <w:name w:val="Таблица"/>
    <w:basedOn w:val="a"/>
    <w:rsid w:val="00965075"/>
    <w:pPr>
      <w:keepNext/>
      <w:autoSpaceDE/>
      <w:autoSpaceDN/>
      <w:spacing w:before="120"/>
      <w:ind w:firstLine="567"/>
      <w:jc w:val="right"/>
    </w:pPr>
    <w:rPr>
      <w:color w:val="00000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4506A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50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 </Company>
  <LinksUpToDate>false</LinksUpToDate>
  <CharactersWithSpaces>11231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iyri</dc:creator>
  <cp:keywords/>
  <dc:description/>
  <cp:lastModifiedBy>Татьяна В. Григоренко</cp:lastModifiedBy>
  <cp:revision>2</cp:revision>
  <cp:lastPrinted>2014-12-29T04:04:00Z</cp:lastPrinted>
  <dcterms:created xsi:type="dcterms:W3CDTF">2014-12-29T04:04:00Z</dcterms:created>
  <dcterms:modified xsi:type="dcterms:W3CDTF">2014-12-29T04:04:00Z</dcterms:modified>
</cp:coreProperties>
</file>