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D3" w:rsidRPr="002E0830" w:rsidRDefault="00555CD3" w:rsidP="00847D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</w:pPr>
      <w:r w:rsidRPr="002E0830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Мониторинг реализации </w:t>
      </w:r>
    </w:p>
    <w:p w:rsidR="006A33E6" w:rsidRPr="000C7C98" w:rsidRDefault="006A33E6" w:rsidP="006A33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C7C98">
        <w:rPr>
          <w:rFonts w:ascii="Times New Roman" w:eastAsia="Times New Roman" w:hAnsi="Times New Roman" w:cs="Times New Roman"/>
          <w:b/>
          <w:sz w:val="32"/>
          <w:szCs w:val="24"/>
        </w:rPr>
        <w:t xml:space="preserve">Комплекса мероприятий (план) по повышению занятости населения в Колпашевском районе на 2022-2024гг. </w:t>
      </w:r>
    </w:p>
    <w:p w:rsidR="006A33E6" w:rsidRPr="000C7C98" w:rsidRDefault="006A33E6" w:rsidP="006A33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C7C98">
        <w:rPr>
          <w:rFonts w:ascii="Times New Roman" w:eastAsia="Times New Roman" w:hAnsi="Times New Roman" w:cs="Times New Roman"/>
          <w:b/>
          <w:sz w:val="32"/>
          <w:szCs w:val="24"/>
        </w:rPr>
        <w:t>по итогам 1</w:t>
      </w:r>
      <w:r w:rsidR="0086707E">
        <w:rPr>
          <w:rFonts w:ascii="Times New Roman" w:eastAsia="Times New Roman" w:hAnsi="Times New Roman" w:cs="Times New Roman"/>
          <w:b/>
          <w:sz w:val="32"/>
          <w:szCs w:val="24"/>
        </w:rPr>
        <w:t>2</w:t>
      </w:r>
      <w:r w:rsidRPr="000C7C98">
        <w:rPr>
          <w:rFonts w:ascii="Times New Roman" w:eastAsia="Times New Roman" w:hAnsi="Times New Roman" w:cs="Times New Roman"/>
          <w:b/>
          <w:sz w:val="32"/>
          <w:szCs w:val="24"/>
        </w:rPr>
        <w:t xml:space="preserve"> месяцев 2022 года</w:t>
      </w:r>
    </w:p>
    <w:p w:rsidR="00847D43" w:rsidRPr="002E0830" w:rsidRDefault="00847D43" w:rsidP="00847D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000622" w:rsidRPr="002E0830" w:rsidRDefault="00000622" w:rsidP="00000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140E8" w:rsidRPr="006A33E6" w:rsidRDefault="00E940C1" w:rsidP="002140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33E6">
        <w:rPr>
          <w:rFonts w:ascii="Times New Roman" w:eastAsia="Times New Roman" w:hAnsi="Times New Roman" w:cs="Times New Roman"/>
          <w:sz w:val="28"/>
          <w:szCs w:val="24"/>
        </w:rPr>
        <w:t xml:space="preserve">В Колпашевском районе распоряжением </w:t>
      </w:r>
      <w:r w:rsidR="008E3296" w:rsidRPr="006A33E6">
        <w:rPr>
          <w:rFonts w:ascii="Times New Roman" w:eastAsia="Times New Roman" w:hAnsi="Times New Roman" w:cs="Times New Roman"/>
          <w:sz w:val="28"/>
          <w:szCs w:val="24"/>
        </w:rPr>
        <w:t>Администрации Колпашевского района</w:t>
      </w:r>
      <w:r w:rsidR="00CE0F8F" w:rsidRPr="006A33E6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6A33E6" w:rsidRPr="006A33E6">
        <w:rPr>
          <w:rFonts w:ascii="Times New Roman" w:eastAsia="Times New Roman" w:hAnsi="Times New Roman" w:cs="Times New Roman"/>
          <w:sz w:val="28"/>
          <w:szCs w:val="24"/>
        </w:rPr>
        <w:t>10.08.2022</w:t>
      </w:r>
      <w:r w:rsidRPr="006A33E6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 w:rsidR="006A33E6" w:rsidRPr="006A33E6">
        <w:rPr>
          <w:rFonts w:ascii="Times New Roman" w:eastAsia="Times New Roman" w:hAnsi="Times New Roman" w:cs="Times New Roman"/>
          <w:sz w:val="28"/>
          <w:szCs w:val="24"/>
        </w:rPr>
        <w:t>351</w:t>
      </w:r>
      <w:r w:rsidRPr="006A33E6">
        <w:rPr>
          <w:rFonts w:ascii="Times New Roman" w:eastAsia="Times New Roman" w:hAnsi="Times New Roman" w:cs="Times New Roman"/>
          <w:sz w:val="28"/>
          <w:szCs w:val="24"/>
        </w:rPr>
        <w:t xml:space="preserve"> утвержден </w:t>
      </w:r>
      <w:r w:rsidR="006A33E6" w:rsidRPr="006A33E6">
        <w:rPr>
          <w:rFonts w:ascii="Times New Roman" w:eastAsia="Times New Roman" w:hAnsi="Times New Roman" w:cs="Times New Roman"/>
          <w:sz w:val="28"/>
          <w:szCs w:val="24"/>
        </w:rPr>
        <w:t xml:space="preserve">комплекс мероприятий (план) по повышению занятости населения в Колпашевском районе на 2022-2024гг. </w:t>
      </w:r>
      <w:r w:rsidR="001F62F5" w:rsidRPr="006A33E6">
        <w:rPr>
          <w:rFonts w:ascii="Times New Roman" w:eastAsia="Times New Roman" w:hAnsi="Times New Roman" w:cs="Times New Roman"/>
          <w:sz w:val="28"/>
          <w:szCs w:val="24"/>
        </w:rPr>
        <w:t xml:space="preserve"> (далее – План)</w:t>
      </w:r>
      <w:r w:rsidRPr="006A33E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B4FB2" w:rsidRPr="0086707E" w:rsidRDefault="008B4FB2" w:rsidP="00783C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707E">
        <w:rPr>
          <w:rFonts w:ascii="Times New Roman" w:hAnsi="Times New Roman" w:cs="Times New Roman"/>
          <w:b/>
          <w:i/>
          <w:sz w:val="28"/>
          <w:szCs w:val="28"/>
        </w:rPr>
        <w:t>По результатам 1</w:t>
      </w:r>
      <w:r w:rsidR="00E17A53" w:rsidRPr="0086707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05B86" w:rsidRPr="0086707E">
        <w:rPr>
          <w:rFonts w:ascii="Times New Roman" w:hAnsi="Times New Roman" w:cs="Times New Roman"/>
          <w:b/>
          <w:i/>
          <w:sz w:val="28"/>
          <w:szCs w:val="28"/>
        </w:rPr>
        <w:t xml:space="preserve"> месяцев</w:t>
      </w:r>
      <w:r w:rsidRPr="008670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4FD5" w:rsidRPr="0086707E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86707E" w:rsidRPr="0086707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6707E">
        <w:rPr>
          <w:rFonts w:ascii="Times New Roman" w:hAnsi="Times New Roman" w:cs="Times New Roman"/>
          <w:b/>
          <w:i/>
          <w:sz w:val="28"/>
          <w:szCs w:val="28"/>
        </w:rPr>
        <w:t xml:space="preserve"> года результаты реализации мероприятий по основным направлениям Плана следующие:</w:t>
      </w:r>
    </w:p>
    <w:p w:rsidR="00CB4BD6" w:rsidRPr="0086707E" w:rsidRDefault="00CB4BD6" w:rsidP="007520ED">
      <w:pPr>
        <w:pStyle w:val="ad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07E">
        <w:rPr>
          <w:rFonts w:ascii="Times New Roman" w:eastAsia="Times New Roman" w:hAnsi="Times New Roman" w:cs="Times New Roman"/>
          <w:b/>
          <w:sz w:val="28"/>
          <w:szCs w:val="24"/>
        </w:rPr>
        <w:t>Организована работа по наполнению работодателями Общероссийской базы вакансий «Работа в России»</w:t>
      </w:r>
      <w:r w:rsidR="0086707E" w:rsidRPr="0086707E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86707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05B86" w:rsidRPr="008670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17A53" w:rsidRPr="0086707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6707E">
        <w:rPr>
          <w:rFonts w:ascii="Times New Roman" w:eastAsia="Times New Roman" w:hAnsi="Times New Roman" w:cs="Times New Roman"/>
          <w:sz w:val="28"/>
          <w:szCs w:val="28"/>
        </w:rPr>
        <w:t xml:space="preserve"> месяцев 202</w:t>
      </w:r>
      <w:r w:rsidR="0086707E" w:rsidRPr="0086707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6707E">
        <w:rPr>
          <w:rFonts w:ascii="Times New Roman" w:eastAsia="Times New Roman" w:hAnsi="Times New Roman" w:cs="Times New Roman"/>
          <w:sz w:val="28"/>
          <w:szCs w:val="28"/>
        </w:rPr>
        <w:t xml:space="preserve"> года работодателями</w:t>
      </w:r>
      <w:r w:rsidRPr="0086707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6707E">
        <w:rPr>
          <w:rFonts w:ascii="Times New Roman" w:eastAsia="Times New Roman" w:hAnsi="Times New Roman" w:cs="Times New Roman"/>
          <w:sz w:val="28"/>
          <w:szCs w:val="28"/>
        </w:rPr>
        <w:t>заявлен</w:t>
      </w:r>
      <w:r w:rsidR="009A7F95" w:rsidRPr="0086707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7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07E" w:rsidRPr="0086707E">
        <w:rPr>
          <w:rFonts w:ascii="Times New Roman" w:eastAsia="Times New Roman" w:hAnsi="Times New Roman" w:cs="Times New Roman"/>
          <w:sz w:val="28"/>
          <w:szCs w:val="28"/>
        </w:rPr>
        <w:t>1102</w:t>
      </w:r>
      <w:r w:rsidRPr="0086707E">
        <w:rPr>
          <w:rFonts w:ascii="Times New Roman" w:eastAsia="Times New Roman" w:hAnsi="Times New Roman" w:cs="Times New Roman"/>
          <w:sz w:val="28"/>
          <w:szCs w:val="28"/>
        </w:rPr>
        <w:t xml:space="preserve"> ваканси</w:t>
      </w:r>
      <w:r w:rsidR="00E17A53" w:rsidRPr="008670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707E">
        <w:rPr>
          <w:rFonts w:ascii="Times New Roman" w:eastAsia="Times New Roman" w:hAnsi="Times New Roman" w:cs="Times New Roman"/>
          <w:sz w:val="28"/>
          <w:szCs w:val="28"/>
        </w:rPr>
        <w:t xml:space="preserve"> для замещения свободных рабочих мест</w:t>
      </w:r>
      <w:r w:rsidR="009277D3" w:rsidRPr="008670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0E8" w:rsidRPr="0086707E" w:rsidRDefault="002140E8" w:rsidP="002140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07E">
        <w:rPr>
          <w:rFonts w:ascii="Times New Roman" w:eastAsia="Times New Roman" w:hAnsi="Times New Roman" w:cs="Times New Roman"/>
          <w:sz w:val="28"/>
          <w:szCs w:val="28"/>
        </w:rPr>
        <w:t>Наибольшее количество работников требуется в сферу обслуживания, специалисты в области права, гуманитарных областей, культуры, специалисты образования и здравоохранения. По остальным отраслям заявок от работодателей значительно меньше.</w:t>
      </w:r>
    </w:p>
    <w:p w:rsidR="008B4FB2" w:rsidRPr="0086707E" w:rsidRDefault="00CB4BD6" w:rsidP="00783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07E">
        <w:rPr>
          <w:rFonts w:ascii="Times New Roman" w:hAnsi="Times New Roman" w:cs="Times New Roman"/>
          <w:b/>
          <w:sz w:val="28"/>
          <w:szCs w:val="28"/>
        </w:rPr>
        <w:t>2. Проводится мониторинг ситуации на рынке труда</w:t>
      </w:r>
      <w:r w:rsidRPr="0086707E">
        <w:rPr>
          <w:rFonts w:ascii="Times New Roman" w:hAnsi="Times New Roman" w:cs="Times New Roman"/>
          <w:sz w:val="28"/>
          <w:szCs w:val="28"/>
        </w:rPr>
        <w:t xml:space="preserve"> в Колпашевском районе, результаты размещаются на официальном сайте ОМСУ.</w:t>
      </w:r>
    </w:p>
    <w:p w:rsidR="00A7567A" w:rsidRPr="0086707E" w:rsidRDefault="002140E8" w:rsidP="00214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6707E">
        <w:rPr>
          <w:rFonts w:ascii="Times New Roman" w:eastAsia="Times New Roman" w:hAnsi="Times New Roman" w:cs="Times New Roman"/>
          <w:sz w:val="28"/>
          <w:szCs w:val="24"/>
        </w:rPr>
        <w:t xml:space="preserve">По данным ОГКУ «Центр занятости населения города Колпашево» (далее – ЦЗН) </w:t>
      </w:r>
      <w:r w:rsidRPr="0086707E">
        <w:rPr>
          <w:rFonts w:ascii="Times New Roman" w:hAnsi="Times New Roman" w:cs="Times New Roman"/>
          <w:sz w:val="28"/>
          <w:szCs w:val="24"/>
        </w:rPr>
        <w:t>численность официально зарегистрированных безработных на 01.</w:t>
      </w:r>
      <w:r w:rsidR="009A7F95" w:rsidRPr="0086707E">
        <w:rPr>
          <w:rFonts w:ascii="Times New Roman" w:hAnsi="Times New Roman" w:cs="Times New Roman"/>
          <w:sz w:val="28"/>
          <w:szCs w:val="24"/>
        </w:rPr>
        <w:t>01.202</w:t>
      </w:r>
      <w:r w:rsidR="0086707E" w:rsidRPr="0086707E">
        <w:rPr>
          <w:rFonts w:ascii="Times New Roman" w:hAnsi="Times New Roman" w:cs="Times New Roman"/>
          <w:sz w:val="28"/>
          <w:szCs w:val="24"/>
        </w:rPr>
        <w:t>3</w:t>
      </w:r>
      <w:r w:rsidRPr="0086707E">
        <w:rPr>
          <w:rFonts w:ascii="Times New Roman" w:hAnsi="Times New Roman" w:cs="Times New Roman"/>
          <w:sz w:val="28"/>
          <w:szCs w:val="24"/>
        </w:rPr>
        <w:t xml:space="preserve"> составила </w:t>
      </w:r>
      <w:r w:rsidR="0086707E" w:rsidRPr="0086707E">
        <w:rPr>
          <w:rFonts w:ascii="Times New Roman" w:hAnsi="Times New Roman" w:cs="Times New Roman"/>
          <w:sz w:val="28"/>
          <w:szCs w:val="24"/>
        </w:rPr>
        <w:t>282</w:t>
      </w:r>
      <w:r w:rsidRPr="0086707E">
        <w:rPr>
          <w:rFonts w:ascii="Times New Roman" w:hAnsi="Times New Roman" w:cs="Times New Roman"/>
          <w:sz w:val="28"/>
          <w:szCs w:val="24"/>
        </w:rPr>
        <w:t xml:space="preserve"> чел. (на </w:t>
      </w:r>
      <w:r w:rsidR="00A7567A" w:rsidRPr="0086707E">
        <w:rPr>
          <w:rFonts w:ascii="Times New Roman" w:hAnsi="Times New Roman" w:cs="Times New Roman"/>
          <w:sz w:val="28"/>
          <w:szCs w:val="24"/>
        </w:rPr>
        <w:t>01.</w:t>
      </w:r>
      <w:r w:rsidR="00BE64B5" w:rsidRPr="0086707E">
        <w:rPr>
          <w:rFonts w:ascii="Times New Roman" w:hAnsi="Times New Roman" w:cs="Times New Roman"/>
          <w:sz w:val="28"/>
          <w:szCs w:val="24"/>
        </w:rPr>
        <w:t>01</w:t>
      </w:r>
      <w:r w:rsidR="00A7567A" w:rsidRPr="0086707E">
        <w:rPr>
          <w:rFonts w:ascii="Times New Roman" w:hAnsi="Times New Roman" w:cs="Times New Roman"/>
          <w:sz w:val="28"/>
          <w:szCs w:val="24"/>
        </w:rPr>
        <w:t>.</w:t>
      </w:r>
      <w:r w:rsidRPr="0086707E">
        <w:rPr>
          <w:rFonts w:ascii="Times New Roman" w:hAnsi="Times New Roman" w:cs="Times New Roman"/>
          <w:sz w:val="28"/>
          <w:szCs w:val="24"/>
        </w:rPr>
        <w:t>202</w:t>
      </w:r>
      <w:r w:rsidR="0086707E" w:rsidRPr="0086707E">
        <w:rPr>
          <w:rFonts w:ascii="Times New Roman" w:hAnsi="Times New Roman" w:cs="Times New Roman"/>
          <w:sz w:val="28"/>
          <w:szCs w:val="24"/>
        </w:rPr>
        <w:t>2</w:t>
      </w:r>
      <w:r w:rsidRPr="0086707E">
        <w:rPr>
          <w:rFonts w:ascii="Times New Roman" w:hAnsi="Times New Roman" w:cs="Times New Roman"/>
          <w:sz w:val="28"/>
          <w:szCs w:val="24"/>
        </w:rPr>
        <w:t xml:space="preserve">г. - </w:t>
      </w:r>
      <w:r w:rsidR="0086707E" w:rsidRPr="0086707E">
        <w:rPr>
          <w:rFonts w:ascii="Times New Roman" w:hAnsi="Times New Roman" w:cs="Times New Roman"/>
          <w:sz w:val="28"/>
          <w:szCs w:val="24"/>
        </w:rPr>
        <w:t>517</w:t>
      </w:r>
      <w:r w:rsidRPr="0086707E">
        <w:rPr>
          <w:rFonts w:ascii="Times New Roman" w:hAnsi="Times New Roman" w:cs="Times New Roman"/>
          <w:sz w:val="28"/>
          <w:szCs w:val="24"/>
        </w:rPr>
        <w:t xml:space="preserve"> чел</w:t>
      </w:r>
      <w:r w:rsidR="003D3F61" w:rsidRPr="0086707E">
        <w:rPr>
          <w:rFonts w:ascii="Times New Roman" w:hAnsi="Times New Roman" w:cs="Times New Roman"/>
          <w:sz w:val="28"/>
          <w:szCs w:val="24"/>
        </w:rPr>
        <w:t>.</w:t>
      </w:r>
      <w:r w:rsidRPr="0086707E">
        <w:rPr>
          <w:rFonts w:ascii="Times New Roman" w:hAnsi="Times New Roman" w:cs="Times New Roman"/>
          <w:sz w:val="28"/>
          <w:szCs w:val="24"/>
        </w:rPr>
        <w:t>)</w:t>
      </w:r>
      <w:r w:rsidR="00A7567A" w:rsidRPr="0086707E">
        <w:rPr>
          <w:rFonts w:ascii="Times New Roman" w:hAnsi="Times New Roman" w:cs="Times New Roman"/>
          <w:sz w:val="28"/>
          <w:szCs w:val="24"/>
        </w:rPr>
        <w:t>.</w:t>
      </w:r>
    </w:p>
    <w:p w:rsidR="002140E8" w:rsidRPr="0086707E" w:rsidRDefault="0086707E" w:rsidP="00214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6707E">
        <w:rPr>
          <w:rFonts w:ascii="Times New Roman" w:hAnsi="Times New Roman" w:cs="Times New Roman"/>
          <w:sz w:val="28"/>
          <w:szCs w:val="24"/>
        </w:rPr>
        <w:t>С</w:t>
      </w:r>
      <w:r w:rsidR="00A7567A" w:rsidRPr="0086707E">
        <w:rPr>
          <w:rFonts w:ascii="Times New Roman" w:hAnsi="Times New Roman" w:cs="Times New Roman"/>
          <w:sz w:val="28"/>
          <w:szCs w:val="24"/>
        </w:rPr>
        <w:t xml:space="preserve">низился </w:t>
      </w:r>
      <w:r w:rsidR="002140E8" w:rsidRPr="0086707E">
        <w:rPr>
          <w:rFonts w:ascii="Times New Roman" w:hAnsi="Times New Roman" w:cs="Times New Roman"/>
          <w:sz w:val="28"/>
          <w:szCs w:val="24"/>
        </w:rPr>
        <w:t>уровень официальной безработицы</w:t>
      </w:r>
      <w:r w:rsidR="00464FD5" w:rsidRPr="0086707E">
        <w:rPr>
          <w:rFonts w:ascii="Times New Roman" w:hAnsi="Times New Roman" w:cs="Times New Roman"/>
          <w:sz w:val="28"/>
          <w:szCs w:val="24"/>
        </w:rPr>
        <w:t xml:space="preserve"> с </w:t>
      </w:r>
      <w:r w:rsidRPr="0086707E">
        <w:rPr>
          <w:rFonts w:ascii="Times New Roman" w:hAnsi="Times New Roman" w:cs="Times New Roman"/>
          <w:sz w:val="28"/>
          <w:szCs w:val="24"/>
        </w:rPr>
        <w:t>2,4</w:t>
      </w:r>
      <w:r w:rsidR="002140E8" w:rsidRPr="0086707E">
        <w:rPr>
          <w:rFonts w:ascii="Times New Roman" w:hAnsi="Times New Roman" w:cs="Times New Roman"/>
          <w:sz w:val="28"/>
          <w:szCs w:val="24"/>
        </w:rPr>
        <w:t xml:space="preserve">% до </w:t>
      </w:r>
      <w:r w:rsidRPr="0086707E">
        <w:rPr>
          <w:rFonts w:ascii="Times New Roman" w:hAnsi="Times New Roman" w:cs="Times New Roman"/>
          <w:sz w:val="28"/>
          <w:szCs w:val="24"/>
        </w:rPr>
        <w:t>1,3</w:t>
      </w:r>
      <w:r w:rsidR="002140E8" w:rsidRPr="0086707E">
        <w:rPr>
          <w:rFonts w:ascii="Times New Roman" w:hAnsi="Times New Roman" w:cs="Times New Roman"/>
          <w:sz w:val="28"/>
          <w:szCs w:val="24"/>
        </w:rPr>
        <w:t>%.</w:t>
      </w:r>
    </w:p>
    <w:p w:rsidR="002140E8" w:rsidRDefault="002140E8" w:rsidP="002140E8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</w:rPr>
      </w:pPr>
      <w:r w:rsidRPr="0086707E">
        <w:rPr>
          <w:rFonts w:ascii="Times New Roman" w:eastAsia="Times New Roman" w:hAnsi="Times New Roman" w:cs="Times New Roman"/>
          <w:b/>
        </w:rPr>
        <w:t>Таблица 1. Показатели рынка труда в Колпашевском районе.</w:t>
      </w:r>
    </w:p>
    <w:tbl>
      <w:tblPr>
        <w:tblW w:w="9871" w:type="dxa"/>
        <w:jc w:val="center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9"/>
        <w:gridCol w:w="1276"/>
        <w:gridCol w:w="1417"/>
        <w:gridCol w:w="1276"/>
        <w:gridCol w:w="1533"/>
      </w:tblGrid>
      <w:tr w:rsidR="0086707E" w:rsidRPr="00CD2ABB" w:rsidTr="0086707E">
        <w:trPr>
          <w:trHeight w:val="255"/>
          <w:jc w:val="center"/>
        </w:trPr>
        <w:tc>
          <w:tcPr>
            <w:tcW w:w="4369" w:type="dxa"/>
            <w:shd w:val="clear" w:color="auto" w:fill="F2F2F2" w:themeFill="background1" w:themeFillShade="F2"/>
            <w:noWrap/>
            <w:vAlign w:val="center"/>
          </w:tcPr>
          <w:p w:rsidR="0086707E" w:rsidRPr="003005F5" w:rsidRDefault="0086707E" w:rsidP="0086707E">
            <w:pPr>
              <w:spacing w:after="0" w:line="240" w:lineRule="auto"/>
              <w:ind w:left="134" w:hanging="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6707E" w:rsidRPr="003005F5" w:rsidRDefault="0086707E" w:rsidP="0086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6707E" w:rsidRPr="003005F5" w:rsidRDefault="0086707E" w:rsidP="0086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F5">
              <w:rPr>
                <w:rFonts w:ascii="Times New Roman" w:eastAsia="Times New Roman" w:hAnsi="Times New Roman" w:cs="Times New Roman"/>
                <w:b/>
                <w:bCs/>
              </w:rPr>
              <w:t>На 01.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  <w:r w:rsidRPr="003005F5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6707E" w:rsidRPr="003005F5" w:rsidRDefault="0086707E" w:rsidP="0086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05F5">
              <w:rPr>
                <w:rFonts w:ascii="Times New Roman" w:eastAsia="Times New Roman" w:hAnsi="Times New Roman" w:cs="Times New Roman"/>
                <w:b/>
                <w:bCs/>
              </w:rPr>
              <w:t>На 01.01.2022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86707E" w:rsidRPr="003005F5" w:rsidRDefault="0086707E" w:rsidP="0086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F5">
              <w:rPr>
                <w:rFonts w:ascii="Times New Roman" w:eastAsia="Times New Roman" w:hAnsi="Times New Roman" w:cs="Times New Roman"/>
                <w:b/>
                <w:bCs/>
              </w:rPr>
              <w:t>На 01.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  <w:r w:rsidRPr="003005F5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86707E" w:rsidRPr="00CD2ABB" w:rsidTr="0086707E">
        <w:trPr>
          <w:trHeight w:val="207"/>
          <w:jc w:val="center"/>
        </w:trPr>
        <w:tc>
          <w:tcPr>
            <w:tcW w:w="4369" w:type="dxa"/>
          </w:tcPr>
          <w:p w:rsidR="0086707E" w:rsidRPr="003005F5" w:rsidRDefault="0086707E" w:rsidP="0086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экономически активного населения </w:t>
            </w:r>
          </w:p>
        </w:tc>
        <w:tc>
          <w:tcPr>
            <w:tcW w:w="1276" w:type="dxa"/>
            <w:vAlign w:val="center"/>
          </w:tcPr>
          <w:p w:rsidR="0086707E" w:rsidRPr="003005F5" w:rsidRDefault="0086707E" w:rsidP="0086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86707E" w:rsidRPr="003005F5" w:rsidRDefault="0086707E" w:rsidP="0086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07E" w:rsidRPr="003005F5" w:rsidRDefault="0086707E" w:rsidP="0086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533" w:type="dxa"/>
            <w:vAlign w:val="center"/>
          </w:tcPr>
          <w:p w:rsidR="0086707E" w:rsidRPr="003005F5" w:rsidRDefault="0086707E" w:rsidP="0086707E">
            <w:pPr>
              <w:pStyle w:val="ae"/>
              <w:jc w:val="center"/>
            </w:pPr>
            <w:r>
              <w:t>22,4</w:t>
            </w:r>
          </w:p>
        </w:tc>
      </w:tr>
      <w:tr w:rsidR="0086707E" w:rsidRPr="00CD2ABB" w:rsidTr="0086707E">
        <w:trPr>
          <w:trHeight w:val="255"/>
          <w:jc w:val="center"/>
        </w:trPr>
        <w:tc>
          <w:tcPr>
            <w:tcW w:w="4369" w:type="dxa"/>
            <w:noWrap/>
          </w:tcPr>
          <w:p w:rsidR="0086707E" w:rsidRPr="003005F5" w:rsidRDefault="0086707E" w:rsidP="0086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регистрируемой безработицы по району </w:t>
            </w:r>
          </w:p>
        </w:tc>
        <w:tc>
          <w:tcPr>
            <w:tcW w:w="1276" w:type="dxa"/>
            <w:vAlign w:val="center"/>
          </w:tcPr>
          <w:p w:rsidR="0086707E" w:rsidRPr="003005F5" w:rsidRDefault="0086707E" w:rsidP="0086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86707E" w:rsidRPr="003005F5" w:rsidRDefault="0086707E" w:rsidP="0086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07E" w:rsidRPr="003005F5" w:rsidRDefault="0086707E" w:rsidP="0086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33" w:type="dxa"/>
            <w:vAlign w:val="center"/>
          </w:tcPr>
          <w:p w:rsidR="0086707E" w:rsidRPr="003005F5" w:rsidRDefault="0086707E" w:rsidP="0086707E">
            <w:pPr>
              <w:pStyle w:val="ae"/>
              <w:jc w:val="center"/>
            </w:pPr>
            <w:r>
              <w:t>7,5</w:t>
            </w:r>
          </w:p>
        </w:tc>
      </w:tr>
      <w:tr w:rsidR="0086707E" w:rsidRPr="00CD2ABB" w:rsidTr="0086707E">
        <w:trPr>
          <w:trHeight w:val="255"/>
          <w:jc w:val="center"/>
        </w:trPr>
        <w:tc>
          <w:tcPr>
            <w:tcW w:w="4369" w:type="dxa"/>
            <w:noWrap/>
          </w:tcPr>
          <w:p w:rsidR="0086707E" w:rsidRPr="003005F5" w:rsidRDefault="0086707E" w:rsidP="0086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</w:t>
            </w:r>
          </w:p>
        </w:tc>
        <w:tc>
          <w:tcPr>
            <w:tcW w:w="1276" w:type="dxa"/>
            <w:vAlign w:val="center"/>
          </w:tcPr>
          <w:p w:rsidR="0086707E" w:rsidRPr="003005F5" w:rsidRDefault="0086707E" w:rsidP="0086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86707E" w:rsidRPr="003005F5" w:rsidRDefault="0086707E" w:rsidP="0086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276" w:type="dxa"/>
            <w:vAlign w:val="center"/>
          </w:tcPr>
          <w:p w:rsidR="0086707E" w:rsidRPr="003005F5" w:rsidRDefault="0086707E" w:rsidP="0086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533" w:type="dxa"/>
            <w:vAlign w:val="center"/>
          </w:tcPr>
          <w:p w:rsidR="0086707E" w:rsidRPr="003005F5" w:rsidRDefault="0086707E" w:rsidP="0086707E">
            <w:pPr>
              <w:pStyle w:val="ae"/>
              <w:jc w:val="center"/>
            </w:pPr>
            <w:r>
              <w:t>1672</w:t>
            </w:r>
          </w:p>
        </w:tc>
      </w:tr>
      <w:tr w:rsidR="0086707E" w:rsidRPr="00CD2ABB" w:rsidTr="0086707E">
        <w:trPr>
          <w:trHeight w:val="362"/>
          <w:jc w:val="center"/>
        </w:trPr>
        <w:tc>
          <w:tcPr>
            <w:tcW w:w="4369" w:type="dxa"/>
            <w:noWrap/>
          </w:tcPr>
          <w:p w:rsidR="0086707E" w:rsidRPr="003005F5" w:rsidRDefault="0086707E" w:rsidP="0086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лиц, </w:t>
            </w:r>
            <w:r w:rsidRPr="0017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обратившихся в ЦЗН </w:t>
            </w:r>
            <w:r w:rsidRPr="00B653FF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содействием в поиске работы и за консультацией</w:t>
            </w:r>
          </w:p>
        </w:tc>
        <w:tc>
          <w:tcPr>
            <w:tcW w:w="1276" w:type="dxa"/>
            <w:vAlign w:val="center"/>
          </w:tcPr>
          <w:p w:rsidR="0086707E" w:rsidRPr="003005F5" w:rsidRDefault="0086707E" w:rsidP="0086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86707E" w:rsidRPr="003005F5" w:rsidRDefault="0086707E" w:rsidP="0086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276" w:type="dxa"/>
            <w:vAlign w:val="center"/>
          </w:tcPr>
          <w:p w:rsidR="0086707E" w:rsidRPr="003005F5" w:rsidRDefault="0086707E" w:rsidP="0086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533" w:type="dxa"/>
            <w:vAlign w:val="center"/>
          </w:tcPr>
          <w:p w:rsidR="0086707E" w:rsidRPr="003005F5" w:rsidRDefault="0086707E" w:rsidP="0086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2985</w:t>
            </w:r>
          </w:p>
        </w:tc>
      </w:tr>
    </w:tbl>
    <w:p w:rsidR="0086707E" w:rsidRDefault="0086707E" w:rsidP="00214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CB4BD6" w:rsidRPr="0086707E" w:rsidRDefault="00CB4BD6" w:rsidP="00783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07E">
        <w:rPr>
          <w:rFonts w:ascii="Times New Roman" w:hAnsi="Times New Roman" w:cs="Times New Roman"/>
          <w:b/>
          <w:sz w:val="28"/>
          <w:szCs w:val="28"/>
        </w:rPr>
        <w:t>3.</w:t>
      </w:r>
      <w:r w:rsidRPr="0086707E">
        <w:rPr>
          <w:rFonts w:ascii="Times New Roman" w:hAnsi="Times New Roman" w:cs="Times New Roman"/>
          <w:sz w:val="28"/>
          <w:szCs w:val="28"/>
        </w:rPr>
        <w:t xml:space="preserve"> Администрацией Колпашевского района и Центром занятости населения </w:t>
      </w:r>
      <w:r w:rsidRPr="0086707E">
        <w:rPr>
          <w:rFonts w:ascii="Times New Roman" w:hAnsi="Times New Roman" w:cs="Times New Roman"/>
          <w:b/>
          <w:sz w:val="28"/>
          <w:szCs w:val="28"/>
        </w:rPr>
        <w:t>в рамках разъяснительной работы по существующим мерам поддержки бизнеса и населения</w:t>
      </w:r>
      <w:r w:rsidRPr="0086707E">
        <w:rPr>
          <w:rFonts w:ascii="Times New Roman" w:hAnsi="Times New Roman" w:cs="Times New Roman"/>
          <w:sz w:val="28"/>
          <w:szCs w:val="28"/>
        </w:rPr>
        <w:t xml:space="preserve"> размещено </w:t>
      </w:r>
      <w:r w:rsidR="0086707E" w:rsidRPr="0086707E">
        <w:rPr>
          <w:rFonts w:ascii="Times New Roman" w:hAnsi="Times New Roman" w:cs="Times New Roman"/>
          <w:sz w:val="28"/>
          <w:szCs w:val="28"/>
        </w:rPr>
        <w:t>140 единиц</w:t>
      </w:r>
      <w:r w:rsidRPr="0086707E">
        <w:rPr>
          <w:rFonts w:ascii="Times New Roman" w:hAnsi="Times New Roman" w:cs="Times New Roman"/>
          <w:sz w:val="28"/>
          <w:szCs w:val="28"/>
        </w:rPr>
        <w:t xml:space="preserve"> информационных материал</w:t>
      </w:r>
      <w:r w:rsidR="00657CDE" w:rsidRPr="0086707E">
        <w:rPr>
          <w:rFonts w:ascii="Times New Roman" w:hAnsi="Times New Roman" w:cs="Times New Roman"/>
          <w:sz w:val="28"/>
          <w:szCs w:val="28"/>
        </w:rPr>
        <w:t>ов</w:t>
      </w:r>
      <w:r w:rsidRPr="0086707E">
        <w:rPr>
          <w:rFonts w:ascii="Times New Roman" w:hAnsi="Times New Roman" w:cs="Times New Roman"/>
          <w:sz w:val="28"/>
          <w:szCs w:val="28"/>
        </w:rPr>
        <w:t xml:space="preserve"> </w:t>
      </w:r>
      <w:r w:rsidR="00C9411A" w:rsidRPr="0086707E">
        <w:rPr>
          <w:rFonts w:ascii="Times New Roman" w:hAnsi="Times New Roman" w:cs="Times New Roman"/>
          <w:sz w:val="28"/>
          <w:szCs w:val="28"/>
        </w:rPr>
        <w:t xml:space="preserve">на </w:t>
      </w:r>
      <w:r w:rsidRPr="0086707E">
        <w:rPr>
          <w:rFonts w:ascii="Times New Roman" w:hAnsi="Times New Roman" w:cs="Times New Roman"/>
          <w:sz w:val="28"/>
          <w:szCs w:val="28"/>
        </w:rPr>
        <w:t>своих интернет-сайтах и в СМИ.</w:t>
      </w:r>
    </w:p>
    <w:p w:rsidR="002140E8" w:rsidRPr="006A33E6" w:rsidRDefault="002140E8" w:rsidP="00783C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BD6" w:rsidRPr="0086707E" w:rsidRDefault="00CB4BD6" w:rsidP="00783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07E">
        <w:rPr>
          <w:rFonts w:ascii="Times New Roman" w:hAnsi="Times New Roman" w:cs="Times New Roman"/>
          <w:b/>
          <w:sz w:val="28"/>
          <w:szCs w:val="28"/>
        </w:rPr>
        <w:t>4.</w:t>
      </w:r>
      <w:r w:rsidRPr="0086707E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 w:rsidRPr="0086707E">
        <w:rPr>
          <w:rFonts w:ascii="Times New Roman" w:hAnsi="Times New Roman" w:cs="Times New Roman"/>
          <w:b/>
          <w:sz w:val="28"/>
          <w:szCs w:val="28"/>
        </w:rPr>
        <w:t>межведомственное взаимодействие по содействию в трудоустройстве граждан</w:t>
      </w:r>
      <w:r w:rsidRPr="0086707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51851" w:rsidRPr="0086707E" w:rsidRDefault="00657CDE" w:rsidP="00657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07E">
        <w:rPr>
          <w:rFonts w:ascii="Times New Roman" w:hAnsi="Times New Roman" w:cs="Times New Roman"/>
          <w:b/>
          <w:sz w:val="28"/>
          <w:szCs w:val="28"/>
        </w:rPr>
        <w:lastRenderedPageBreak/>
        <w:t>4.1.</w:t>
      </w:r>
      <w:r w:rsidRPr="0086707E">
        <w:rPr>
          <w:rFonts w:ascii="Times New Roman" w:hAnsi="Times New Roman" w:cs="Times New Roman"/>
          <w:sz w:val="28"/>
          <w:szCs w:val="28"/>
        </w:rPr>
        <w:t xml:space="preserve"> </w:t>
      </w:r>
      <w:r w:rsidR="00F35872" w:rsidRPr="0086707E">
        <w:rPr>
          <w:rFonts w:ascii="Times New Roman" w:hAnsi="Times New Roman" w:cs="Times New Roman"/>
          <w:sz w:val="28"/>
          <w:szCs w:val="28"/>
        </w:rPr>
        <w:t>В целях повышения эффективности работы с населением и работодателями</w:t>
      </w:r>
      <w:r w:rsidR="002140E8" w:rsidRPr="0086707E">
        <w:rPr>
          <w:rFonts w:ascii="Times New Roman" w:hAnsi="Times New Roman" w:cs="Times New Roman"/>
          <w:sz w:val="28"/>
          <w:szCs w:val="28"/>
        </w:rPr>
        <w:t xml:space="preserve"> </w:t>
      </w:r>
      <w:r w:rsidR="00F35872" w:rsidRPr="0086707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2140E8" w:rsidRPr="0086707E">
        <w:rPr>
          <w:rFonts w:ascii="Times New Roman" w:hAnsi="Times New Roman" w:cs="Times New Roman"/>
          <w:sz w:val="28"/>
          <w:szCs w:val="28"/>
        </w:rPr>
        <w:t xml:space="preserve">Центра занятости </w:t>
      </w:r>
      <w:r w:rsidR="00DD6F5D" w:rsidRPr="0086707E">
        <w:rPr>
          <w:rFonts w:ascii="Times New Roman" w:hAnsi="Times New Roman" w:cs="Times New Roman"/>
          <w:sz w:val="28"/>
          <w:szCs w:val="28"/>
        </w:rPr>
        <w:t>за 12 месяцев 202</w:t>
      </w:r>
      <w:r w:rsidR="0086707E" w:rsidRPr="0086707E">
        <w:rPr>
          <w:rFonts w:ascii="Times New Roman" w:hAnsi="Times New Roman" w:cs="Times New Roman"/>
          <w:sz w:val="28"/>
          <w:szCs w:val="28"/>
        </w:rPr>
        <w:t>2</w:t>
      </w:r>
      <w:r w:rsidR="00DD6F5D" w:rsidRPr="0086707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40E8" w:rsidRPr="0086707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156F0" w:rsidRPr="0086707E">
        <w:rPr>
          <w:rFonts w:ascii="Times New Roman" w:hAnsi="Times New Roman" w:cs="Times New Roman"/>
          <w:b/>
          <w:sz w:val="28"/>
          <w:szCs w:val="28"/>
        </w:rPr>
        <w:t>40</w:t>
      </w:r>
      <w:r w:rsidR="002140E8" w:rsidRPr="0086707E">
        <w:rPr>
          <w:rFonts w:ascii="Times New Roman" w:hAnsi="Times New Roman" w:cs="Times New Roman"/>
          <w:b/>
          <w:sz w:val="28"/>
          <w:szCs w:val="28"/>
        </w:rPr>
        <w:t xml:space="preserve"> ярмар</w:t>
      </w:r>
      <w:r w:rsidR="00760690" w:rsidRPr="0086707E">
        <w:rPr>
          <w:rFonts w:ascii="Times New Roman" w:hAnsi="Times New Roman" w:cs="Times New Roman"/>
          <w:b/>
          <w:sz w:val="28"/>
          <w:szCs w:val="28"/>
        </w:rPr>
        <w:t>ок</w:t>
      </w:r>
      <w:r w:rsidR="002140E8" w:rsidRPr="0086707E">
        <w:rPr>
          <w:rFonts w:ascii="Times New Roman" w:hAnsi="Times New Roman" w:cs="Times New Roman"/>
          <w:b/>
          <w:sz w:val="28"/>
          <w:szCs w:val="28"/>
        </w:rPr>
        <w:t xml:space="preserve"> вакансий</w:t>
      </w:r>
      <w:r w:rsidR="002140E8" w:rsidRPr="0086707E">
        <w:rPr>
          <w:rFonts w:ascii="Times New Roman" w:hAnsi="Times New Roman" w:cs="Times New Roman"/>
          <w:sz w:val="28"/>
          <w:szCs w:val="28"/>
        </w:rPr>
        <w:t xml:space="preserve"> и учебных мест, в которых приняли участие </w:t>
      </w:r>
      <w:r w:rsidR="0086707E" w:rsidRPr="0086707E">
        <w:rPr>
          <w:rFonts w:ascii="Times New Roman" w:hAnsi="Times New Roman" w:cs="Times New Roman"/>
          <w:sz w:val="28"/>
          <w:szCs w:val="28"/>
        </w:rPr>
        <w:t>247</w:t>
      </w:r>
      <w:r w:rsidR="00092FFA" w:rsidRPr="0086707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156F0" w:rsidRPr="0086707E">
        <w:rPr>
          <w:rFonts w:ascii="Times New Roman" w:hAnsi="Times New Roman" w:cs="Times New Roman"/>
          <w:sz w:val="28"/>
          <w:szCs w:val="28"/>
        </w:rPr>
        <w:t xml:space="preserve"> (за 12 месяцев 202</w:t>
      </w:r>
      <w:r w:rsidR="0086707E" w:rsidRPr="0086707E">
        <w:rPr>
          <w:rFonts w:ascii="Times New Roman" w:hAnsi="Times New Roman" w:cs="Times New Roman"/>
          <w:sz w:val="28"/>
          <w:szCs w:val="28"/>
        </w:rPr>
        <w:t>1</w:t>
      </w:r>
      <w:r w:rsidR="009156F0" w:rsidRPr="0086707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6707E" w:rsidRPr="0086707E">
        <w:rPr>
          <w:rFonts w:ascii="Times New Roman" w:hAnsi="Times New Roman" w:cs="Times New Roman"/>
          <w:sz w:val="28"/>
          <w:szCs w:val="28"/>
        </w:rPr>
        <w:t>40</w:t>
      </w:r>
      <w:r w:rsidR="009156F0" w:rsidRPr="0086707E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86707E" w:rsidRPr="0086707E">
        <w:rPr>
          <w:rFonts w:ascii="Times New Roman" w:hAnsi="Times New Roman" w:cs="Times New Roman"/>
          <w:sz w:val="28"/>
          <w:szCs w:val="28"/>
        </w:rPr>
        <w:t>ок вакансий</w:t>
      </w:r>
      <w:r w:rsidR="009156F0" w:rsidRPr="0086707E">
        <w:rPr>
          <w:rFonts w:ascii="Times New Roman" w:hAnsi="Times New Roman" w:cs="Times New Roman"/>
          <w:sz w:val="28"/>
          <w:szCs w:val="28"/>
        </w:rPr>
        <w:t>, в которых принял</w:t>
      </w:r>
      <w:r w:rsidR="00DD6F5D" w:rsidRPr="0086707E">
        <w:rPr>
          <w:rFonts w:ascii="Times New Roman" w:hAnsi="Times New Roman" w:cs="Times New Roman"/>
          <w:sz w:val="28"/>
          <w:szCs w:val="28"/>
        </w:rPr>
        <w:t>и</w:t>
      </w:r>
      <w:r w:rsidR="009156F0" w:rsidRPr="0086707E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86707E" w:rsidRPr="0086707E">
        <w:rPr>
          <w:rFonts w:ascii="Times New Roman" w:hAnsi="Times New Roman" w:cs="Times New Roman"/>
          <w:sz w:val="28"/>
          <w:szCs w:val="28"/>
        </w:rPr>
        <w:t>417</w:t>
      </w:r>
      <w:r w:rsidR="009156F0" w:rsidRPr="0086707E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DD6F5D" w:rsidRPr="0086707E">
        <w:rPr>
          <w:rFonts w:ascii="Times New Roman" w:hAnsi="Times New Roman" w:cs="Times New Roman"/>
          <w:sz w:val="28"/>
          <w:szCs w:val="28"/>
        </w:rPr>
        <w:t>.</w:t>
      </w:r>
    </w:p>
    <w:p w:rsidR="00551851" w:rsidRPr="00CE452E" w:rsidRDefault="00657CDE" w:rsidP="00657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07E">
        <w:rPr>
          <w:rFonts w:ascii="Times New Roman" w:hAnsi="Times New Roman" w:cs="Times New Roman"/>
          <w:b/>
          <w:sz w:val="28"/>
          <w:szCs w:val="28"/>
        </w:rPr>
        <w:t>4.2.</w:t>
      </w:r>
      <w:r w:rsidRPr="0086707E">
        <w:rPr>
          <w:rFonts w:ascii="Times New Roman" w:hAnsi="Times New Roman" w:cs="Times New Roman"/>
          <w:sz w:val="28"/>
          <w:szCs w:val="28"/>
        </w:rPr>
        <w:t xml:space="preserve"> </w:t>
      </w:r>
      <w:r w:rsidR="00EA496D" w:rsidRPr="0086707E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EA496D" w:rsidRPr="0086707E">
        <w:rPr>
          <w:rFonts w:ascii="Times New Roman" w:hAnsi="Times New Roman" w:cs="Times New Roman"/>
          <w:b/>
          <w:sz w:val="28"/>
          <w:szCs w:val="28"/>
        </w:rPr>
        <w:t xml:space="preserve">на профессиональное обучение </w:t>
      </w:r>
      <w:r w:rsidR="00FC4B70" w:rsidRPr="0086707E">
        <w:rPr>
          <w:rFonts w:ascii="Times New Roman" w:hAnsi="Times New Roman" w:cs="Times New Roman"/>
          <w:b/>
          <w:sz w:val="28"/>
          <w:szCs w:val="28"/>
        </w:rPr>
        <w:t>1</w:t>
      </w:r>
      <w:r w:rsidR="0086707E" w:rsidRPr="0086707E">
        <w:rPr>
          <w:rFonts w:ascii="Times New Roman" w:hAnsi="Times New Roman" w:cs="Times New Roman"/>
          <w:b/>
          <w:sz w:val="28"/>
          <w:szCs w:val="28"/>
        </w:rPr>
        <w:t>21</w:t>
      </w:r>
      <w:r w:rsidR="00EA496D" w:rsidRPr="0086707E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EA496D" w:rsidRPr="006A33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496D" w:rsidRPr="00CE452E">
        <w:rPr>
          <w:rFonts w:ascii="Times New Roman" w:hAnsi="Times New Roman" w:cs="Times New Roman"/>
          <w:sz w:val="28"/>
          <w:szCs w:val="28"/>
        </w:rPr>
        <w:t xml:space="preserve">(за </w:t>
      </w:r>
      <w:r w:rsidR="000E3D83" w:rsidRPr="00CE452E">
        <w:rPr>
          <w:rFonts w:ascii="Times New Roman" w:hAnsi="Times New Roman" w:cs="Times New Roman"/>
          <w:sz w:val="28"/>
          <w:szCs w:val="28"/>
        </w:rPr>
        <w:t>1</w:t>
      </w:r>
      <w:r w:rsidR="00DD6F5D" w:rsidRPr="00CE452E">
        <w:rPr>
          <w:rFonts w:ascii="Times New Roman" w:hAnsi="Times New Roman" w:cs="Times New Roman"/>
          <w:sz w:val="28"/>
          <w:szCs w:val="28"/>
        </w:rPr>
        <w:t>2</w:t>
      </w:r>
      <w:r w:rsidR="00EA496D" w:rsidRPr="00CE452E">
        <w:rPr>
          <w:rFonts w:ascii="Times New Roman" w:hAnsi="Times New Roman" w:cs="Times New Roman"/>
          <w:sz w:val="28"/>
          <w:szCs w:val="28"/>
        </w:rPr>
        <w:t xml:space="preserve"> месяцев 202</w:t>
      </w:r>
      <w:r w:rsidR="00CE452E" w:rsidRPr="00CE452E">
        <w:rPr>
          <w:rFonts w:ascii="Times New Roman" w:hAnsi="Times New Roman" w:cs="Times New Roman"/>
          <w:sz w:val="28"/>
          <w:szCs w:val="28"/>
        </w:rPr>
        <w:t>1</w:t>
      </w:r>
      <w:r w:rsidR="00EA496D" w:rsidRPr="00CE452E">
        <w:rPr>
          <w:rFonts w:ascii="Times New Roman" w:hAnsi="Times New Roman" w:cs="Times New Roman"/>
          <w:sz w:val="28"/>
          <w:szCs w:val="28"/>
        </w:rPr>
        <w:t xml:space="preserve"> г. – </w:t>
      </w:r>
      <w:r w:rsidR="00CE452E" w:rsidRPr="00CE452E">
        <w:rPr>
          <w:rFonts w:ascii="Times New Roman" w:hAnsi="Times New Roman" w:cs="Times New Roman"/>
          <w:sz w:val="28"/>
          <w:szCs w:val="28"/>
        </w:rPr>
        <w:t>133</w:t>
      </w:r>
      <w:r w:rsidR="00EA496D" w:rsidRPr="00CE452E">
        <w:rPr>
          <w:rFonts w:ascii="Times New Roman" w:hAnsi="Times New Roman" w:cs="Times New Roman"/>
          <w:sz w:val="28"/>
          <w:szCs w:val="28"/>
        </w:rPr>
        <w:t xml:space="preserve"> чел.)</w:t>
      </w:r>
      <w:r w:rsidR="00205548" w:rsidRPr="00CE452E">
        <w:rPr>
          <w:rFonts w:ascii="Times New Roman" w:hAnsi="Times New Roman" w:cs="Times New Roman"/>
          <w:sz w:val="28"/>
          <w:szCs w:val="28"/>
        </w:rPr>
        <w:t>;</w:t>
      </w:r>
    </w:p>
    <w:p w:rsidR="008241E8" w:rsidRPr="006A33E6" w:rsidRDefault="00657CDE" w:rsidP="00CE45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452E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CE452E" w:rsidRPr="00CE452E">
        <w:rPr>
          <w:rFonts w:ascii="Times New Roman" w:hAnsi="Times New Roman" w:cs="Times New Roman"/>
          <w:sz w:val="28"/>
          <w:szCs w:val="28"/>
        </w:rPr>
        <w:t>1</w:t>
      </w:r>
      <w:r w:rsidR="00CE452E">
        <w:rPr>
          <w:rFonts w:ascii="Times New Roman" w:hAnsi="Times New Roman" w:cs="Times New Roman"/>
          <w:sz w:val="28"/>
          <w:szCs w:val="28"/>
        </w:rPr>
        <w:t>420</w:t>
      </w:r>
      <w:r w:rsidR="00CE452E" w:rsidRPr="00CE452E">
        <w:rPr>
          <w:rFonts w:ascii="Times New Roman" w:hAnsi="Times New Roman" w:cs="Times New Roman"/>
          <w:sz w:val="28"/>
          <w:szCs w:val="28"/>
        </w:rPr>
        <w:t xml:space="preserve"> человек получили услуги службы занятости </w:t>
      </w:r>
      <w:r w:rsidR="00CE452E" w:rsidRPr="00CE452E">
        <w:rPr>
          <w:rFonts w:ascii="Times New Roman" w:hAnsi="Times New Roman" w:cs="Times New Roman"/>
          <w:b/>
          <w:sz w:val="28"/>
          <w:szCs w:val="28"/>
        </w:rPr>
        <w:t xml:space="preserve">по профилированию граждан, </w:t>
      </w:r>
      <w:r w:rsidR="00CE452E" w:rsidRPr="00CE452E">
        <w:rPr>
          <w:rFonts w:ascii="Times New Roman" w:hAnsi="Times New Roman" w:cs="Times New Roman"/>
          <w:sz w:val="28"/>
          <w:szCs w:val="28"/>
        </w:rPr>
        <w:t>обратившихся в целях поиска работы</w:t>
      </w:r>
      <w:r w:rsidR="00CE452E">
        <w:rPr>
          <w:rFonts w:ascii="Times New Roman" w:hAnsi="Times New Roman" w:cs="Times New Roman"/>
          <w:sz w:val="28"/>
          <w:szCs w:val="28"/>
        </w:rPr>
        <w:t xml:space="preserve"> </w:t>
      </w:r>
      <w:r w:rsidR="00CE452E" w:rsidRPr="00CE452E">
        <w:rPr>
          <w:rFonts w:ascii="Times New Roman" w:hAnsi="Times New Roman" w:cs="Times New Roman"/>
          <w:sz w:val="28"/>
          <w:szCs w:val="28"/>
        </w:rPr>
        <w:t xml:space="preserve">(за 12 месяцев 2021 г. – </w:t>
      </w:r>
      <w:r w:rsidR="00CE452E">
        <w:rPr>
          <w:rFonts w:ascii="Times New Roman" w:hAnsi="Times New Roman" w:cs="Times New Roman"/>
          <w:sz w:val="28"/>
          <w:szCs w:val="28"/>
        </w:rPr>
        <w:t>2410</w:t>
      </w:r>
      <w:r w:rsidR="00CE452E" w:rsidRPr="00CE452E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CE452E" w:rsidRPr="00CE452E" w:rsidRDefault="00657CDE" w:rsidP="00CE4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52E">
        <w:rPr>
          <w:rFonts w:ascii="Times New Roman" w:hAnsi="Times New Roman" w:cs="Times New Roman"/>
          <w:b/>
          <w:sz w:val="28"/>
          <w:szCs w:val="28"/>
        </w:rPr>
        <w:t>4.4</w:t>
      </w:r>
      <w:r w:rsidRPr="00CE452E">
        <w:rPr>
          <w:rFonts w:ascii="Times New Roman" w:hAnsi="Times New Roman" w:cs="Times New Roman"/>
          <w:sz w:val="28"/>
          <w:szCs w:val="28"/>
        </w:rPr>
        <w:t xml:space="preserve">. </w:t>
      </w:r>
      <w:r w:rsidR="00CE452E" w:rsidRPr="00CE452E">
        <w:rPr>
          <w:rFonts w:ascii="Times New Roman" w:hAnsi="Times New Roman" w:cs="Times New Roman"/>
          <w:sz w:val="28"/>
          <w:szCs w:val="28"/>
        </w:rPr>
        <w:t>Организована занятость</w:t>
      </w:r>
      <w:r w:rsidR="00CE452E" w:rsidRPr="00CE452E">
        <w:rPr>
          <w:rFonts w:ascii="Times New Roman" w:hAnsi="Times New Roman" w:cs="Times New Roman"/>
          <w:b/>
          <w:sz w:val="28"/>
          <w:szCs w:val="28"/>
        </w:rPr>
        <w:t xml:space="preserve"> 183 подростков 14-18 лет в свободное от учебы время</w:t>
      </w:r>
      <w:r w:rsidR="00CE452E" w:rsidRPr="00CE45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452E" w:rsidRPr="00CE452E">
        <w:rPr>
          <w:rFonts w:ascii="Times New Roman" w:hAnsi="Times New Roman" w:cs="Times New Roman"/>
          <w:sz w:val="28"/>
          <w:szCs w:val="28"/>
        </w:rPr>
        <w:t>(за 1</w:t>
      </w:r>
      <w:r w:rsidR="00CE452E">
        <w:rPr>
          <w:rFonts w:ascii="Times New Roman" w:hAnsi="Times New Roman" w:cs="Times New Roman"/>
          <w:sz w:val="28"/>
          <w:szCs w:val="28"/>
        </w:rPr>
        <w:t>2</w:t>
      </w:r>
      <w:r w:rsidR="00CE452E" w:rsidRPr="00CE452E">
        <w:rPr>
          <w:rFonts w:ascii="Times New Roman" w:hAnsi="Times New Roman" w:cs="Times New Roman"/>
          <w:sz w:val="28"/>
          <w:szCs w:val="28"/>
        </w:rPr>
        <w:t xml:space="preserve"> месяцев 2021 г.</w:t>
      </w:r>
      <w:r w:rsidR="00022CE8">
        <w:rPr>
          <w:rFonts w:ascii="Times New Roman" w:hAnsi="Times New Roman" w:cs="Times New Roman"/>
          <w:sz w:val="28"/>
          <w:szCs w:val="28"/>
        </w:rPr>
        <w:t xml:space="preserve"> </w:t>
      </w:r>
      <w:r w:rsidR="00CE452E" w:rsidRPr="00CE452E">
        <w:rPr>
          <w:rFonts w:ascii="Times New Roman" w:hAnsi="Times New Roman" w:cs="Times New Roman"/>
          <w:sz w:val="28"/>
          <w:szCs w:val="28"/>
        </w:rPr>
        <w:t>- 18</w:t>
      </w:r>
      <w:r w:rsidR="00CE452E">
        <w:rPr>
          <w:rFonts w:ascii="Times New Roman" w:hAnsi="Times New Roman" w:cs="Times New Roman"/>
          <w:sz w:val="28"/>
          <w:szCs w:val="28"/>
        </w:rPr>
        <w:t>6</w:t>
      </w:r>
      <w:r w:rsidR="00CE452E" w:rsidRPr="00CE452E">
        <w:rPr>
          <w:rFonts w:ascii="Times New Roman" w:hAnsi="Times New Roman" w:cs="Times New Roman"/>
          <w:sz w:val="28"/>
          <w:szCs w:val="28"/>
        </w:rPr>
        <w:t xml:space="preserve"> чел.),</w:t>
      </w:r>
      <w:r w:rsidR="00CE452E" w:rsidRPr="00CE45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452E" w:rsidRPr="00CE452E">
        <w:rPr>
          <w:rFonts w:ascii="Times New Roman" w:hAnsi="Times New Roman" w:cs="Times New Roman"/>
          <w:sz w:val="28"/>
          <w:szCs w:val="28"/>
        </w:rPr>
        <w:t>в том числе</w:t>
      </w:r>
      <w:r w:rsidR="00D7368A">
        <w:rPr>
          <w:rFonts w:ascii="Times New Roman" w:hAnsi="Times New Roman" w:cs="Times New Roman"/>
          <w:sz w:val="28"/>
          <w:szCs w:val="28"/>
        </w:rPr>
        <w:t xml:space="preserve"> за счёт средств местного бюджета на временные рабочие места трудоустроено 176 подростков</w:t>
      </w:r>
      <w:r w:rsidR="006B5B2C">
        <w:rPr>
          <w:rFonts w:ascii="Times New Roman" w:hAnsi="Times New Roman" w:cs="Times New Roman"/>
          <w:sz w:val="28"/>
          <w:szCs w:val="28"/>
        </w:rPr>
        <w:t xml:space="preserve">, на эти цели </w:t>
      </w:r>
      <w:r w:rsidR="006B5B2C" w:rsidRPr="00CE452E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6B5B2C">
        <w:rPr>
          <w:rFonts w:ascii="Times New Roman" w:hAnsi="Times New Roman" w:cs="Times New Roman"/>
          <w:sz w:val="28"/>
          <w:szCs w:val="28"/>
        </w:rPr>
        <w:t>936,1</w:t>
      </w:r>
      <w:r w:rsidR="006B5B2C" w:rsidRPr="00CE45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B5B2C">
        <w:rPr>
          <w:rFonts w:ascii="Times New Roman" w:hAnsi="Times New Roman" w:cs="Times New Roman"/>
          <w:sz w:val="28"/>
          <w:szCs w:val="28"/>
        </w:rPr>
        <w:t>.</w:t>
      </w:r>
      <w:r w:rsidR="00D7368A">
        <w:rPr>
          <w:rFonts w:ascii="Times New Roman" w:hAnsi="Times New Roman" w:cs="Times New Roman"/>
          <w:sz w:val="28"/>
          <w:szCs w:val="28"/>
        </w:rPr>
        <w:t xml:space="preserve"> Рабочие места предоставили </w:t>
      </w:r>
      <w:r w:rsidR="00D7368A" w:rsidRPr="00CE452E">
        <w:rPr>
          <w:rFonts w:ascii="Times New Roman" w:hAnsi="Times New Roman" w:cs="Times New Roman"/>
          <w:sz w:val="28"/>
          <w:szCs w:val="28"/>
        </w:rPr>
        <w:t>13 муниципальн</w:t>
      </w:r>
      <w:r w:rsidR="006B5B2C">
        <w:rPr>
          <w:rFonts w:ascii="Times New Roman" w:hAnsi="Times New Roman" w:cs="Times New Roman"/>
          <w:sz w:val="28"/>
          <w:szCs w:val="28"/>
        </w:rPr>
        <w:t xml:space="preserve">ых образовательных организаций, </w:t>
      </w:r>
      <w:r w:rsidR="00D7368A" w:rsidRPr="00CE452E">
        <w:rPr>
          <w:rFonts w:ascii="Times New Roman" w:hAnsi="Times New Roman" w:cs="Times New Roman"/>
          <w:sz w:val="28"/>
          <w:szCs w:val="28"/>
        </w:rPr>
        <w:t>МБУ «Библиотека»</w:t>
      </w:r>
      <w:r w:rsidR="00D7368A">
        <w:rPr>
          <w:rFonts w:ascii="Times New Roman" w:hAnsi="Times New Roman" w:cs="Times New Roman"/>
          <w:sz w:val="28"/>
          <w:szCs w:val="28"/>
        </w:rPr>
        <w:t>,</w:t>
      </w:r>
      <w:r w:rsidR="006B5B2C">
        <w:rPr>
          <w:rFonts w:ascii="Times New Roman" w:hAnsi="Times New Roman" w:cs="Times New Roman"/>
          <w:sz w:val="28"/>
          <w:szCs w:val="28"/>
        </w:rPr>
        <w:t xml:space="preserve"> </w:t>
      </w:r>
      <w:r w:rsidR="00D7368A" w:rsidRPr="00CE452E">
        <w:rPr>
          <w:rFonts w:ascii="Times New Roman" w:hAnsi="Times New Roman" w:cs="Times New Roman"/>
          <w:sz w:val="28"/>
          <w:szCs w:val="28"/>
        </w:rPr>
        <w:t>МБУ «ЦКД»</w:t>
      </w:r>
      <w:r w:rsidR="00D7368A">
        <w:rPr>
          <w:rFonts w:ascii="Times New Roman" w:hAnsi="Times New Roman" w:cs="Times New Roman"/>
          <w:sz w:val="28"/>
          <w:szCs w:val="28"/>
        </w:rPr>
        <w:t xml:space="preserve"> и </w:t>
      </w:r>
      <w:r w:rsidR="00D7368A" w:rsidRPr="00CE452E">
        <w:rPr>
          <w:rFonts w:ascii="Times New Roman" w:hAnsi="Times New Roman" w:cs="Times New Roman"/>
          <w:sz w:val="28"/>
          <w:szCs w:val="28"/>
        </w:rPr>
        <w:t>поселения</w:t>
      </w:r>
      <w:r w:rsidR="00D7368A"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p w:rsidR="00CE452E" w:rsidRPr="00103C49" w:rsidRDefault="00103C49" w:rsidP="00103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4.5. </w:t>
      </w:r>
      <w:r w:rsidR="00CE452E" w:rsidRPr="00103C49">
        <w:rPr>
          <w:rFonts w:ascii="Times New Roman" w:hAnsi="Times New Roman" w:cs="Times New Roman"/>
          <w:b/>
          <w:sz w:val="28"/>
          <w:szCs w:val="28"/>
        </w:rPr>
        <w:t xml:space="preserve">В общественных работах </w:t>
      </w:r>
      <w:r w:rsidR="00CE452E" w:rsidRPr="00103C49">
        <w:rPr>
          <w:rFonts w:ascii="Times New Roman" w:hAnsi="Times New Roman" w:cs="Times New Roman"/>
          <w:sz w:val="28"/>
          <w:szCs w:val="28"/>
        </w:rPr>
        <w:t xml:space="preserve">за 12 месяцев 2022 г. приняли участие 46 человек, в том числе за счет средств местного бюджета в поселениях Колпашевского района – 14 человек, а также МБУ ЦКД – 3 человека (направлено из средств местного бюджета – </w:t>
      </w:r>
      <w:r w:rsidR="004E52C2" w:rsidRPr="00103C49">
        <w:rPr>
          <w:rFonts w:ascii="Times New Roman" w:hAnsi="Times New Roman" w:cs="Times New Roman"/>
          <w:sz w:val="28"/>
          <w:szCs w:val="28"/>
        </w:rPr>
        <w:t xml:space="preserve">347,6 </w:t>
      </w:r>
      <w:r w:rsidR="00CE452E" w:rsidRPr="00103C49">
        <w:rPr>
          <w:rFonts w:ascii="Times New Roman" w:hAnsi="Times New Roman" w:cs="Times New Roman"/>
          <w:sz w:val="28"/>
          <w:szCs w:val="28"/>
        </w:rPr>
        <w:t>тыс. рублей);</w:t>
      </w:r>
    </w:p>
    <w:p w:rsidR="00CE452E" w:rsidRPr="00103C49" w:rsidRDefault="00103C49" w:rsidP="00103C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3C49">
        <w:rPr>
          <w:rFonts w:ascii="Times New Roman" w:hAnsi="Times New Roman" w:cs="Times New Roman"/>
          <w:b/>
          <w:sz w:val="28"/>
          <w:szCs w:val="28"/>
        </w:rPr>
        <w:t xml:space="preserve">4.6. </w:t>
      </w:r>
      <w:r w:rsidR="00CE452E" w:rsidRPr="00103C49">
        <w:rPr>
          <w:rFonts w:ascii="Times New Roman" w:hAnsi="Times New Roman" w:cs="Times New Roman"/>
          <w:b/>
          <w:sz w:val="28"/>
          <w:szCs w:val="28"/>
        </w:rPr>
        <w:t>В рамках программы временного трудоустройства граждан, испытывающих трудности в поиске работы, трудоустроен 31 человек</w:t>
      </w:r>
      <w:r w:rsidR="00CE452E" w:rsidRPr="00103C49">
        <w:rPr>
          <w:rFonts w:ascii="Times New Roman" w:hAnsi="Times New Roman" w:cs="Times New Roman"/>
          <w:sz w:val="28"/>
          <w:szCs w:val="28"/>
        </w:rPr>
        <w:t>.</w:t>
      </w:r>
      <w:r w:rsidR="00CE452E" w:rsidRPr="00103C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452E" w:rsidRPr="00103C49">
        <w:rPr>
          <w:rFonts w:ascii="Times New Roman" w:hAnsi="Times New Roman" w:cs="Times New Roman"/>
          <w:sz w:val="28"/>
          <w:szCs w:val="28"/>
        </w:rPr>
        <w:t xml:space="preserve">В том числе с участием средств местного бюджета (44,5 тыс. рублей) – </w:t>
      </w:r>
      <w:r w:rsidR="00CE452E" w:rsidRPr="00103C49">
        <w:rPr>
          <w:rFonts w:ascii="Times New Roman" w:hAnsi="Times New Roman" w:cs="Times New Roman"/>
          <w:b/>
          <w:sz w:val="28"/>
          <w:szCs w:val="28"/>
        </w:rPr>
        <w:t>6</w:t>
      </w:r>
      <w:r w:rsidR="00CE452E" w:rsidRPr="00103C49">
        <w:rPr>
          <w:rFonts w:ascii="Times New Roman" w:hAnsi="Times New Roman" w:cs="Times New Roman"/>
          <w:sz w:val="28"/>
          <w:szCs w:val="28"/>
        </w:rPr>
        <w:t xml:space="preserve"> человек (1 - МБУ «Библиотека», 1- </w:t>
      </w:r>
      <w:proofErr w:type="spellStart"/>
      <w:r w:rsidR="00CE452E" w:rsidRPr="00103C49">
        <w:rPr>
          <w:rFonts w:ascii="Times New Roman" w:hAnsi="Times New Roman" w:cs="Times New Roman"/>
          <w:sz w:val="28"/>
          <w:szCs w:val="28"/>
        </w:rPr>
        <w:t>Инкинское</w:t>
      </w:r>
      <w:proofErr w:type="spellEnd"/>
      <w:r w:rsidR="00CE452E" w:rsidRPr="00103C49">
        <w:rPr>
          <w:rFonts w:ascii="Times New Roman" w:hAnsi="Times New Roman" w:cs="Times New Roman"/>
          <w:sz w:val="28"/>
          <w:szCs w:val="28"/>
        </w:rPr>
        <w:t xml:space="preserve"> СП, 1 – Новоселовское СП, 3- </w:t>
      </w:r>
      <w:proofErr w:type="spellStart"/>
      <w:r w:rsidR="00CE452E" w:rsidRPr="00103C49">
        <w:rPr>
          <w:rFonts w:ascii="Times New Roman" w:hAnsi="Times New Roman" w:cs="Times New Roman"/>
          <w:sz w:val="28"/>
          <w:szCs w:val="28"/>
        </w:rPr>
        <w:t>Саровское</w:t>
      </w:r>
      <w:proofErr w:type="spellEnd"/>
      <w:r w:rsidR="00CE452E" w:rsidRPr="00103C49">
        <w:rPr>
          <w:rFonts w:ascii="Times New Roman" w:hAnsi="Times New Roman" w:cs="Times New Roman"/>
          <w:sz w:val="28"/>
          <w:szCs w:val="28"/>
        </w:rPr>
        <w:t xml:space="preserve"> СП).</w:t>
      </w:r>
    </w:p>
    <w:p w:rsidR="00CE452E" w:rsidRDefault="00CE452E" w:rsidP="00CE452E">
      <w:pPr>
        <w:pStyle w:val="a6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DA2">
        <w:rPr>
          <w:rFonts w:ascii="Times New Roman" w:hAnsi="Times New Roman" w:cs="Times New Roman"/>
          <w:sz w:val="28"/>
          <w:szCs w:val="28"/>
        </w:rPr>
        <w:t xml:space="preserve">Всего на 2022 год запланировано в местном бюджете </w:t>
      </w:r>
      <w:r w:rsidRPr="00475F19">
        <w:rPr>
          <w:rFonts w:ascii="Times New Roman" w:hAnsi="Times New Roman" w:cs="Times New Roman"/>
          <w:sz w:val="28"/>
          <w:szCs w:val="28"/>
        </w:rPr>
        <w:t>1</w:t>
      </w:r>
      <w:r w:rsidR="004E52C2" w:rsidRPr="00475F19">
        <w:rPr>
          <w:rFonts w:ascii="Times New Roman" w:hAnsi="Times New Roman" w:cs="Times New Roman"/>
          <w:sz w:val="28"/>
          <w:szCs w:val="28"/>
        </w:rPr>
        <w:t> 381,7</w:t>
      </w:r>
      <w:r w:rsidRPr="00092DA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DA2">
        <w:rPr>
          <w:rFonts w:ascii="Times New Roman" w:hAnsi="Times New Roman" w:cs="Times New Roman"/>
          <w:sz w:val="28"/>
          <w:szCs w:val="28"/>
        </w:rPr>
        <w:t xml:space="preserve">рублей на реализацию мероприятий по содействию занятости населения (по данным поселений + УО + УКСиМП). </w:t>
      </w:r>
    </w:p>
    <w:p w:rsidR="004E52C2" w:rsidRPr="00657D6D" w:rsidRDefault="004E52C2" w:rsidP="004E52C2">
      <w:pPr>
        <w:pStyle w:val="a6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D6D">
        <w:rPr>
          <w:rFonts w:ascii="Times New Roman" w:hAnsi="Times New Roman" w:cs="Times New Roman"/>
          <w:sz w:val="28"/>
          <w:szCs w:val="28"/>
        </w:rPr>
        <w:t>За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7D6D">
        <w:rPr>
          <w:rFonts w:ascii="Times New Roman" w:hAnsi="Times New Roman" w:cs="Times New Roman"/>
          <w:sz w:val="28"/>
          <w:szCs w:val="28"/>
        </w:rPr>
        <w:t xml:space="preserve"> месяцев 2022 года  фактически </w:t>
      </w:r>
      <w:r w:rsidRPr="00475F19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Pr="00475F19">
        <w:rPr>
          <w:rFonts w:ascii="Times New Roman" w:hAnsi="Times New Roman" w:cs="Times New Roman"/>
          <w:b/>
          <w:sz w:val="28"/>
          <w:szCs w:val="28"/>
        </w:rPr>
        <w:t>1 328,2</w:t>
      </w:r>
      <w:r w:rsidRPr="00657D6D">
        <w:rPr>
          <w:rFonts w:ascii="Times New Roman" w:hAnsi="Times New Roman" w:cs="Times New Roman"/>
          <w:sz w:val="28"/>
          <w:szCs w:val="28"/>
        </w:rPr>
        <w:t xml:space="preserve"> тыс. рублей, трудоустроено </w:t>
      </w:r>
      <w:r>
        <w:rPr>
          <w:rFonts w:ascii="Times New Roman" w:hAnsi="Times New Roman" w:cs="Times New Roman"/>
          <w:b/>
          <w:sz w:val="28"/>
          <w:szCs w:val="28"/>
        </w:rPr>
        <w:t>199</w:t>
      </w:r>
      <w:r w:rsidRPr="00657D6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45"/>
        <w:gridCol w:w="1617"/>
        <w:gridCol w:w="1505"/>
        <w:gridCol w:w="1579"/>
        <w:gridCol w:w="1680"/>
      </w:tblGrid>
      <w:tr w:rsidR="004E52C2" w:rsidRPr="000C7C98" w:rsidTr="004E52C2">
        <w:trPr>
          <w:trHeight w:val="574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Муниципальное образование/Управление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 xml:space="preserve">2022 год </w:t>
            </w:r>
          </w:p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1</w:t>
            </w:r>
            <w:r w:rsidR="00022CE8">
              <w:rPr>
                <w:rFonts w:ascii="Times New Roman" w:hAnsi="Times New Roman" w:cs="Times New Roman"/>
              </w:rPr>
              <w:t>2</w:t>
            </w:r>
            <w:r w:rsidRPr="00657D6D">
              <w:rPr>
                <w:rFonts w:ascii="Times New Roman" w:hAnsi="Times New Roman" w:cs="Times New Roman"/>
              </w:rPr>
              <w:t xml:space="preserve"> месяцев </w:t>
            </w:r>
          </w:p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 xml:space="preserve">2022 года </w:t>
            </w:r>
          </w:p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Факт</w:t>
            </w:r>
          </w:p>
        </w:tc>
      </w:tr>
      <w:tr w:rsidR="004E52C2" w:rsidRPr="000C7C98" w:rsidTr="004E52C2">
        <w:trPr>
          <w:trHeight w:val="1663"/>
        </w:trPr>
        <w:tc>
          <w:tcPr>
            <w:tcW w:w="2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Средств местного бюджета, тыс</w:t>
            </w:r>
            <w:proofErr w:type="gramStart"/>
            <w:r w:rsidRPr="00657D6D">
              <w:rPr>
                <w:rFonts w:ascii="Times New Roman" w:hAnsi="Times New Roman" w:cs="Times New Roman"/>
              </w:rPr>
              <w:t>.р</w:t>
            </w:r>
            <w:proofErr w:type="gramEnd"/>
            <w:r w:rsidRPr="00657D6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Количество трудоустроенных граждан, чел.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Средств местного бюджета, тыс</w:t>
            </w:r>
            <w:proofErr w:type="gramStart"/>
            <w:r w:rsidRPr="00657D6D">
              <w:rPr>
                <w:rFonts w:ascii="Times New Roman" w:hAnsi="Times New Roman" w:cs="Times New Roman"/>
              </w:rPr>
              <w:t>.р</w:t>
            </w:r>
            <w:proofErr w:type="gramEnd"/>
            <w:r w:rsidRPr="00657D6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Количество трудоустроенных граждан, чел.</w:t>
            </w:r>
          </w:p>
        </w:tc>
      </w:tr>
      <w:tr w:rsidR="004E52C2" w:rsidRPr="000C7C98" w:rsidTr="004E52C2">
        <w:trPr>
          <w:trHeight w:val="55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МО "</w:t>
            </w:r>
            <w:proofErr w:type="spellStart"/>
            <w:r w:rsidRPr="00657D6D">
              <w:rPr>
                <w:rFonts w:ascii="Times New Roman" w:hAnsi="Times New Roman" w:cs="Times New Roman"/>
              </w:rPr>
              <w:t>Инкинское</w:t>
            </w:r>
            <w:proofErr w:type="spellEnd"/>
            <w:r w:rsidRPr="00657D6D">
              <w:rPr>
                <w:rFonts w:ascii="Times New Roman" w:hAnsi="Times New Roman" w:cs="Times New Roman"/>
              </w:rPr>
              <w:t xml:space="preserve"> сельское поселение"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9</w:t>
            </w:r>
          </w:p>
        </w:tc>
      </w:tr>
      <w:tr w:rsidR="004E52C2" w:rsidRPr="000C7C98" w:rsidTr="004E52C2">
        <w:trPr>
          <w:trHeight w:val="544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МО "</w:t>
            </w:r>
            <w:proofErr w:type="spellStart"/>
            <w:r w:rsidRPr="00657D6D">
              <w:rPr>
                <w:rFonts w:ascii="Times New Roman" w:hAnsi="Times New Roman" w:cs="Times New Roman"/>
              </w:rPr>
              <w:t>Новогоренское</w:t>
            </w:r>
            <w:proofErr w:type="spellEnd"/>
            <w:r w:rsidRPr="00657D6D">
              <w:rPr>
                <w:rFonts w:ascii="Times New Roman" w:hAnsi="Times New Roman" w:cs="Times New Roman"/>
              </w:rPr>
              <w:t xml:space="preserve"> сельское поселение"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0</w:t>
            </w:r>
          </w:p>
        </w:tc>
      </w:tr>
      <w:tr w:rsidR="004E52C2" w:rsidRPr="000C7C98" w:rsidTr="004E52C2">
        <w:trPr>
          <w:trHeight w:val="411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МО "Новоселовское сельское поселение"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E52C2" w:rsidRPr="000C7C98" w:rsidTr="004E52C2">
        <w:trPr>
          <w:trHeight w:val="406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МО "</w:t>
            </w:r>
            <w:proofErr w:type="spellStart"/>
            <w:r w:rsidRPr="00657D6D">
              <w:rPr>
                <w:rFonts w:ascii="Times New Roman" w:hAnsi="Times New Roman" w:cs="Times New Roman"/>
              </w:rPr>
              <w:t>Саровское</w:t>
            </w:r>
            <w:proofErr w:type="spellEnd"/>
            <w:r w:rsidRPr="00657D6D">
              <w:rPr>
                <w:rFonts w:ascii="Times New Roman" w:hAnsi="Times New Roman" w:cs="Times New Roman"/>
              </w:rPr>
              <w:t xml:space="preserve"> сельское поселение"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8</w:t>
            </w:r>
          </w:p>
        </w:tc>
      </w:tr>
      <w:tr w:rsidR="004E52C2" w:rsidRPr="000C7C98" w:rsidTr="004E52C2">
        <w:trPr>
          <w:trHeight w:val="456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МО "</w:t>
            </w:r>
            <w:proofErr w:type="spellStart"/>
            <w:r w:rsidRPr="00657D6D">
              <w:rPr>
                <w:rFonts w:ascii="Times New Roman" w:hAnsi="Times New Roman" w:cs="Times New Roman"/>
              </w:rPr>
              <w:t>Чажемтовское</w:t>
            </w:r>
            <w:proofErr w:type="spellEnd"/>
            <w:r w:rsidRPr="00657D6D">
              <w:rPr>
                <w:rFonts w:ascii="Times New Roman" w:hAnsi="Times New Roman" w:cs="Times New Roman"/>
              </w:rPr>
              <w:t xml:space="preserve"> сельское </w:t>
            </w:r>
            <w:r w:rsidRPr="00657D6D">
              <w:rPr>
                <w:rFonts w:ascii="Times New Roman" w:hAnsi="Times New Roman" w:cs="Times New Roman"/>
              </w:rPr>
              <w:lastRenderedPageBreak/>
              <w:t>поселение"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lastRenderedPageBreak/>
              <w:t>71,0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657D6D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D6D">
              <w:rPr>
                <w:rFonts w:ascii="Times New Roman" w:hAnsi="Times New Roman" w:cs="Times New Roman"/>
              </w:rPr>
              <w:t>4</w:t>
            </w:r>
          </w:p>
        </w:tc>
      </w:tr>
      <w:tr w:rsidR="004E52C2" w:rsidRPr="000C7C98" w:rsidTr="004E52C2">
        <w:trPr>
          <w:trHeight w:val="513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475F19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5F19">
              <w:rPr>
                <w:rFonts w:ascii="Times New Roman" w:hAnsi="Times New Roman" w:cs="Times New Roman"/>
              </w:rPr>
              <w:lastRenderedPageBreak/>
              <w:t>МО "</w:t>
            </w:r>
            <w:proofErr w:type="spellStart"/>
            <w:r w:rsidRPr="00475F19">
              <w:rPr>
                <w:rFonts w:ascii="Times New Roman" w:hAnsi="Times New Roman" w:cs="Times New Roman"/>
              </w:rPr>
              <w:t>Колпашевское</w:t>
            </w:r>
            <w:proofErr w:type="spellEnd"/>
            <w:r w:rsidRPr="00475F19">
              <w:rPr>
                <w:rFonts w:ascii="Times New Roman" w:hAnsi="Times New Roman" w:cs="Times New Roman"/>
              </w:rPr>
              <w:t xml:space="preserve"> городское поселение"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475F19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5F19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475F19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5F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4E52C2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E52C2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4E52C2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E52C2">
              <w:rPr>
                <w:rFonts w:ascii="Times New Roman" w:hAnsi="Times New Roman" w:cs="Times New Roman"/>
              </w:rPr>
              <w:t>1</w:t>
            </w:r>
          </w:p>
        </w:tc>
      </w:tr>
      <w:tr w:rsidR="004E52C2" w:rsidRPr="000C7C98" w:rsidTr="004E52C2">
        <w:trPr>
          <w:trHeight w:val="42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475F19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5F19">
              <w:rPr>
                <w:rFonts w:ascii="Times New Roman" w:hAnsi="Times New Roman" w:cs="Times New Roman"/>
                <w:b/>
                <w:bCs/>
              </w:rPr>
              <w:t>Итого по поселениям Колпашевского района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475F19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5F19">
              <w:rPr>
                <w:rFonts w:ascii="Times New Roman" w:hAnsi="Times New Roman" w:cs="Times New Roman"/>
                <w:b/>
                <w:bCs/>
              </w:rPr>
              <w:t>369,6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4E52C2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4E52C2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4E52C2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316,1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4E52C2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E52C2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4E52C2" w:rsidRPr="000C7C98" w:rsidTr="004E52C2">
        <w:trPr>
          <w:trHeight w:val="432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333793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793">
              <w:rPr>
                <w:rFonts w:ascii="Times New Roman" w:hAnsi="Times New Roman" w:cs="Times New Roman"/>
              </w:rPr>
              <w:t>Управление образование Колпашевского района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333793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3793">
              <w:rPr>
                <w:rFonts w:ascii="Times New Roman" w:hAnsi="Times New Roman" w:cs="Times New Roman"/>
              </w:rPr>
              <w:t>806,4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333793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379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333793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333793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3793">
              <w:rPr>
                <w:rFonts w:ascii="Times New Roman" w:hAnsi="Times New Roman" w:cs="Times New Roman"/>
              </w:rPr>
              <w:t>160</w:t>
            </w:r>
          </w:p>
        </w:tc>
      </w:tr>
      <w:tr w:rsidR="004E52C2" w:rsidRPr="000C7C98" w:rsidTr="004E52C2">
        <w:trPr>
          <w:trHeight w:val="752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333793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793">
              <w:rPr>
                <w:rFonts w:ascii="Times New Roman" w:hAnsi="Times New Roman" w:cs="Times New Roman"/>
              </w:rPr>
              <w:t>Управление по культуре, спорту и молодежной политике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333793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3793">
              <w:rPr>
                <w:rFonts w:ascii="Times New Roman" w:hAnsi="Times New Roman" w:cs="Times New Roman"/>
              </w:rPr>
              <w:t>205,7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333793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37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333793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3793">
              <w:rPr>
                <w:rFonts w:ascii="Times New Roman" w:hAnsi="Times New Roman" w:cs="Times New Roman"/>
              </w:rPr>
              <w:t>205,7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333793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3793">
              <w:rPr>
                <w:rFonts w:ascii="Times New Roman" w:hAnsi="Times New Roman" w:cs="Times New Roman"/>
              </w:rPr>
              <w:t>14</w:t>
            </w:r>
          </w:p>
        </w:tc>
      </w:tr>
      <w:tr w:rsidR="004E52C2" w:rsidRPr="000C7C98" w:rsidTr="004E52C2">
        <w:trPr>
          <w:trHeight w:val="468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475F19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5F19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475F19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5F19">
              <w:rPr>
                <w:rFonts w:ascii="Times New Roman" w:hAnsi="Times New Roman" w:cs="Times New Roman"/>
                <w:b/>
                <w:bCs/>
              </w:rPr>
              <w:t>1381,7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4E52C2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4E52C2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333793" w:rsidRDefault="00DA7CE8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1328,2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2C2" w:rsidRPr="00333793" w:rsidRDefault="004E52C2" w:rsidP="004E5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199</w:t>
            </w:r>
          </w:p>
        </w:tc>
      </w:tr>
    </w:tbl>
    <w:p w:rsidR="004E52C2" w:rsidRPr="001529DD" w:rsidRDefault="004E52C2" w:rsidP="004E5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529DD">
        <w:rPr>
          <w:rFonts w:ascii="Times New Roman" w:hAnsi="Times New Roman" w:cs="Times New Roman"/>
          <w:sz w:val="28"/>
          <w:szCs w:val="24"/>
        </w:rPr>
        <w:t>В результате межведомственного взаимодействия, при содействии службы занятости трудоустроено за 1</w:t>
      </w:r>
      <w:r w:rsidR="00DA7CE8">
        <w:rPr>
          <w:rFonts w:ascii="Times New Roman" w:hAnsi="Times New Roman" w:cs="Times New Roman"/>
          <w:sz w:val="28"/>
          <w:szCs w:val="24"/>
        </w:rPr>
        <w:t>2</w:t>
      </w:r>
      <w:r w:rsidRPr="001529DD">
        <w:rPr>
          <w:rFonts w:ascii="Times New Roman" w:hAnsi="Times New Roman" w:cs="Times New Roman"/>
          <w:sz w:val="28"/>
          <w:szCs w:val="24"/>
        </w:rPr>
        <w:t xml:space="preserve"> месяцев 2022г. </w:t>
      </w:r>
      <w:r w:rsidR="00103C49">
        <w:rPr>
          <w:rFonts w:ascii="Times New Roman" w:hAnsi="Times New Roman" w:cs="Times New Roman"/>
          <w:sz w:val="28"/>
          <w:szCs w:val="24"/>
        </w:rPr>
        <w:t xml:space="preserve">797 человек </w:t>
      </w:r>
      <w:r w:rsidRPr="001529DD">
        <w:rPr>
          <w:rFonts w:ascii="Times New Roman" w:hAnsi="Times New Roman" w:cs="Times New Roman"/>
          <w:sz w:val="28"/>
          <w:szCs w:val="24"/>
        </w:rPr>
        <w:t xml:space="preserve"> </w:t>
      </w:r>
      <w:r w:rsidR="00103C49" w:rsidRPr="00CE452E">
        <w:rPr>
          <w:rFonts w:ascii="Times New Roman" w:hAnsi="Times New Roman" w:cs="Times New Roman"/>
          <w:sz w:val="28"/>
          <w:szCs w:val="28"/>
        </w:rPr>
        <w:t xml:space="preserve">(за 12 месяцев 2021 г. – </w:t>
      </w:r>
      <w:r w:rsidR="00103C49">
        <w:rPr>
          <w:rFonts w:ascii="Times New Roman" w:hAnsi="Times New Roman" w:cs="Times New Roman"/>
          <w:sz w:val="28"/>
          <w:szCs w:val="28"/>
        </w:rPr>
        <w:t>1055</w:t>
      </w:r>
      <w:r w:rsidR="00103C49" w:rsidRPr="00CE452E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E92F5C" w:rsidRPr="006A33E6" w:rsidRDefault="00E92F5C" w:rsidP="00951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103C49" w:rsidRPr="00A32AE4" w:rsidRDefault="00103C49" w:rsidP="00103C49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AE4">
        <w:rPr>
          <w:rFonts w:ascii="Times New Roman" w:hAnsi="Times New Roman" w:cs="Times New Roman"/>
          <w:sz w:val="28"/>
          <w:szCs w:val="28"/>
        </w:rPr>
        <w:t xml:space="preserve">В рамках организации взаимодействия с Центром социальной защиты населения </w:t>
      </w:r>
      <w:r w:rsidRPr="00A32AE4">
        <w:rPr>
          <w:rFonts w:ascii="Times New Roman" w:hAnsi="Times New Roman" w:cs="Times New Roman"/>
          <w:b/>
          <w:sz w:val="28"/>
          <w:szCs w:val="28"/>
        </w:rPr>
        <w:t>по вопросам предоставления адресной государственной социальной помощи на основании социального контракта</w:t>
      </w:r>
      <w:r w:rsidRPr="00A32AE4">
        <w:rPr>
          <w:rFonts w:ascii="Times New Roman" w:hAnsi="Times New Roman" w:cs="Times New Roman"/>
          <w:sz w:val="28"/>
          <w:szCs w:val="28"/>
        </w:rPr>
        <w:t xml:space="preserve"> за 1</w:t>
      </w:r>
      <w:r w:rsidR="007A0C16">
        <w:rPr>
          <w:rFonts w:ascii="Times New Roman" w:hAnsi="Times New Roman" w:cs="Times New Roman"/>
          <w:sz w:val="28"/>
          <w:szCs w:val="28"/>
        </w:rPr>
        <w:t>2</w:t>
      </w:r>
      <w:r w:rsidRPr="00A32AE4">
        <w:rPr>
          <w:rFonts w:ascii="Times New Roman" w:hAnsi="Times New Roman" w:cs="Times New Roman"/>
          <w:sz w:val="28"/>
          <w:szCs w:val="28"/>
        </w:rPr>
        <w:t xml:space="preserve"> месяцев текущего года заключено 197 социальных контрактов, в том числе:</w:t>
      </w:r>
    </w:p>
    <w:p w:rsidR="00103C49" w:rsidRPr="00A32AE4" w:rsidRDefault="00103C49" w:rsidP="00103C49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AE4">
        <w:rPr>
          <w:rFonts w:ascii="Times New Roman" w:hAnsi="Times New Roman" w:cs="Times New Roman"/>
          <w:sz w:val="28"/>
          <w:szCs w:val="28"/>
        </w:rPr>
        <w:t>- на поиск работы – 127</w:t>
      </w:r>
    </w:p>
    <w:p w:rsidR="00103C49" w:rsidRPr="00A32AE4" w:rsidRDefault="00103C49" w:rsidP="00103C49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AE4">
        <w:rPr>
          <w:rFonts w:ascii="Times New Roman" w:hAnsi="Times New Roman" w:cs="Times New Roman"/>
          <w:sz w:val="28"/>
          <w:szCs w:val="28"/>
        </w:rPr>
        <w:t>- на осуществление и развитие индивидуальной предпринимательской деятельности (самозанятые) – 20</w:t>
      </w:r>
    </w:p>
    <w:p w:rsidR="00103C49" w:rsidRPr="00A32AE4" w:rsidRDefault="00103C49" w:rsidP="00103C49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32AE4">
        <w:rPr>
          <w:rFonts w:ascii="Times New Roman" w:hAnsi="Times New Roman" w:cs="Times New Roman"/>
          <w:sz w:val="28"/>
          <w:szCs w:val="28"/>
        </w:rPr>
        <w:t>едение личного подсобного хозяйства – 18</w:t>
      </w:r>
    </w:p>
    <w:p w:rsidR="00103C49" w:rsidRPr="00A32AE4" w:rsidRDefault="00103C49" w:rsidP="00103C49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32AE4">
        <w:rPr>
          <w:rFonts w:ascii="Times New Roman" w:hAnsi="Times New Roman" w:cs="Times New Roman"/>
          <w:sz w:val="28"/>
          <w:szCs w:val="28"/>
        </w:rPr>
        <w:t>реодоление трудной жизненной ситуации – 32</w:t>
      </w:r>
    </w:p>
    <w:p w:rsidR="00B70D77" w:rsidRPr="006A33E6" w:rsidRDefault="00B70D77" w:rsidP="009511A6">
      <w:pPr>
        <w:pStyle w:val="ad"/>
        <w:spacing w:after="0" w:line="240" w:lineRule="auto"/>
        <w:ind w:left="128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03C49" w:rsidRPr="000C7C98" w:rsidRDefault="00103C49" w:rsidP="00103C49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71C8B">
        <w:rPr>
          <w:rFonts w:ascii="Times New Roman" w:hAnsi="Times New Roman" w:cs="Times New Roman"/>
          <w:sz w:val="28"/>
          <w:szCs w:val="28"/>
        </w:rPr>
        <w:t xml:space="preserve">6. По направлению - </w:t>
      </w:r>
      <w:r w:rsidRPr="00222683">
        <w:rPr>
          <w:rFonts w:ascii="Times New Roman" w:hAnsi="Times New Roman" w:cs="Times New Roman"/>
          <w:b/>
          <w:sz w:val="28"/>
          <w:szCs w:val="28"/>
        </w:rPr>
        <w:t xml:space="preserve">создание (сохранение) рабочих мест в малом и среднем предпринимательстве </w:t>
      </w:r>
      <w:r w:rsidRPr="00222683">
        <w:rPr>
          <w:rFonts w:ascii="Times New Roman" w:hAnsi="Times New Roman" w:cs="Times New Roman"/>
          <w:b/>
          <w:bCs/>
          <w:sz w:val="28"/>
          <w:szCs w:val="28"/>
        </w:rPr>
        <w:t>(в том числе посредством реализации мероприятий муниципальных и ведомственных целевых программ и мер государственной поддержки, а также содействия открытию собственного дела и самозанятости граждан)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03C49" w:rsidRPr="008061AF" w:rsidRDefault="00103C49" w:rsidP="00103C4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1AF">
        <w:rPr>
          <w:rFonts w:ascii="Times New Roman" w:hAnsi="Times New Roman" w:cs="Times New Roman"/>
          <w:sz w:val="28"/>
          <w:szCs w:val="28"/>
        </w:rPr>
        <w:t xml:space="preserve">- создано </w:t>
      </w:r>
      <w:r w:rsidR="009D072A">
        <w:rPr>
          <w:rFonts w:ascii="Times New Roman" w:hAnsi="Times New Roman" w:cs="Times New Roman"/>
          <w:sz w:val="28"/>
          <w:szCs w:val="28"/>
        </w:rPr>
        <w:t>4</w:t>
      </w:r>
      <w:r w:rsidRPr="008061AF">
        <w:rPr>
          <w:rFonts w:ascii="Times New Roman" w:hAnsi="Times New Roman" w:cs="Times New Roman"/>
          <w:sz w:val="28"/>
          <w:szCs w:val="28"/>
        </w:rPr>
        <w:t xml:space="preserve"> рабочих места в рамках муниципальной программы «Развитие предпринимательства в Колпашевском районе», в том числе 1 рабочее место индивидуального предпринимателя;</w:t>
      </w:r>
    </w:p>
    <w:p w:rsidR="00103C49" w:rsidRPr="008061AF" w:rsidRDefault="00103C49" w:rsidP="00103C4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1AF">
        <w:rPr>
          <w:rFonts w:ascii="Times New Roman" w:eastAsia="Times New Roman" w:hAnsi="Times New Roman" w:cs="Times New Roman"/>
          <w:sz w:val="28"/>
          <w:szCs w:val="28"/>
        </w:rPr>
        <w:t>- 3</w:t>
      </w:r>
      <w:r w:rsidR="0057638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061AF">
        <w:rPr>
          <w:rFonts w:ascii="Times New Roman" w:eastAsia="Times New Roman" w:hAnsi="Times New Roman" w:cs="Times New Roman"/>
          <w:sz w:val="28"/>
          <w:szCs w:val="28"/>
        </w:rPr>
        <w:t xml:space="preserve"> граждан, ведущих личное подсобное хозяйство, в рамках реализации мероприятий госпрограммы «Развитие сельского хозяйства, рынков сырья и продовольствия в Томской области», получили субсидии на содержание коров, обеспечение технической и технологической модернизации;</w:t>
      </w:r>
    </w:p>
    <w:p w:rsidR="00103C49" w:rsidRDefault="00103C49" w:rsidP="00103C4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1AF">
        <w:rPr>
          <w:rFonts w:ascii="Times New Roman" w:eastAsia="Times New Roman" w:hAnsi="Times New Roman" w:cs="Times New Roman"/>
          <w:sz w:val="28"/>
          <w:szCs w:val="28"/>
        </w:rPr>
        <w:t>- 1</w:t>
      </w:r>
      <w:r w:rsidR="00576387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061AF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576387">
        <w:rPr>
          <w:rFonts w:ascii="Times New Roman" w:eastAsia="Times New Roman" w:hAnsi="Times New Roman" w:cs="Times New Roman"/>
          <w:sz w:val="28"/>
          <w:szCs w:val="28"/>
        </w:rPr>
        <w:t>ина</w:t>
      </w:r>
      <w:r w:rsidRPr="008061AF">
        <w:rPr>
          <w:rFonts w:ascii="Times New Roman" w:eastAsia="Times New Roman" w:hAnsi="Times New Roman" w:cs="Times New Roman"/>
          <w:sz w:val="28"/>
          <w:szCs w:val="28"/>
        </w:rPr>
        <w:t xml:space="preserve">, ведущих личное подсобное хозяйство, получили субсидии в рамках реализации мероприятий ведомственной целевой программы «Развитие малых форм хозяйствования на территории </w:t>
      </w:r>
      <w:r w:rsidRPr="008061AF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«Колпашевский район», что способствовало сохранению и развитию занятости, прежде всего в сельской местности;</w:t>
      </w:r>
    </w:p>
    <w:p w:rsidR="00103C49" w:rsidRDefault="00103C49" w:rsidP="00103C4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264">
        <w:rPr>
          <w:rFonts w:ascii="Times New Roman" w:hAnsi="Times New Roman" w:cs="Times New Roman"/>
          <w:sz w:val="28"/>
          <w:szCs w:val="28"/>
        </w:rPr>
        <w:t xml:space="preserve">7. По направлению </w:t>
      </w:r>
      <w:r w:rsidRPr="001C5264">
        <w:rPr>
          <w:rFonts w:ascii="Times New Roman" w:eastAsia="Times New Roman" w:hAnsi="Times New Roman" w:cs="Times New Roman"/>
          <w:b/>
          <w:sz w:val="28"/>
          <w:szCs w:val="28"/>
        </w:rPr>
        <w:t>- реализация м</w:t>
      </w:r>
      <w:r w:rsidRPr="001C5264">
        <w:rPr>
          <w:rFonts w:ascii="Times New Roman" w:hAnsi="Times New Roman" w:cs="Times New Roman"/>
          <w:b/>
          <w:sz w:val="28"/>
          <w:szCs w:val="28"/>
        </w:rPr>
        <w:t xml:space="preserve">ероприятий по снижению неформальной занятости </w:t>
      </w:r>
      <w:r w:rsidRPr="001C5264">
        <w:rPr>
          <w:rFonts w:ascii="Times New Roman" w:hAnsi="Times New Roman" w:cs="Times New Roman"/>
          <w:sz w:val="28"/>
          <w:szCs w:val="28"/>
        </w:rPr>
        <w:t>– за 1</w:t>
      </w:r>
      <w:r w:rsidR="00576387">
        <w:rPr>
          <w:rFonts w:ascii="Times New Roman" w:hAnsi="Times New Roman" w:cs="Times New Roman"/>
          <w:sz w:val="28"/>
          <w:szCs w:val="28"/>
        </w:rPr>
        <w:t>2</w:t>
      </w:r>
      <w:r w:rsidRPr="001C5264">
        <w:rPr>
          <w:rFonts w:ascii="Times New Roman" w:hAnsi="Times New Roman" w:cs="Times New Roman"/>
          <w:sz w:val="28"/>
          <w:szCs w:val="28"/>
        </w:rPr>
        <w:t xml:space="preserve"> месяцев 2022 года </w:t>
      </w:r>
      <w:r>
        <w:rPr>
          <w:rFonts w:ascii="Times New Roman" w:hAnsi="Times New Roman" w:cs="Times New Roman"/>
          <w:sz w:val="28"/>
          <w:szCs w:val="28"/>
        </w:rPr>
        <w:t>выявлено 149 граждан</w:t>
      </w:r>
      <w:r w:rsidRPr="001C5264">
        <w:rPr>
          <w:rFonts w:ascii="Times New Roman" w:hAnsi="Times New Roman" w:cs="Times New Roman"/>
          <w:sz w:val="28"/>
          <w:szCs w:val="28"/>
        </w:rPr>
        <w:t>, находящихся в неформальных трудовых отношениях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C49" w:rsidRPr="001C5264" w:rsidRDefault="00103C49" w:rsidP="00103C49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67B">
        <w:rPr>
          <w:rFonts w:ascii="Times New Roman" w:hAnsi="Times New Roman" w:cs="Times New Roman"/>
          <w:sz w:val="28"/>
          <w:szCs w:val="28"/>
        </w:rPr>
        <w:t>В результате проводимых профилактических и разъяснительных бесед о негативных последствиях осуществления незаконной предпринимательской деятельности, о вариантах её легализации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5264">
        <w:rPr>
          <w:rFonts w:ascii="Times New Roman" w:hAnsi="Times New Roman" w:cs="Times New Roman"/>
          <w:sz w:val="28"/>
          <w:szCs w:val="28"/>
        </w:rPr>
        <w:t>зарегистрировались в качестве ИП 54 человека, в качестве плательщика налога на професс</w:t>
      </w:r>
      <w:r w:rsidR="00576387">
        <w:rPr>
          <w:rFonts w:ascii="Times New Roman" w:hAnsi="Times New Roman" w:cs="Times New Roman"/>
          <w:sz w:val="28"/>
          <w:szCs w:val="28"/>
        </w:rPr>
        <w:t>иональный доход – 28 человек, организовалось 3 ЮЛ.</w:t>
      </w:r>
      <w:r w:rsidRPr="001C5264">
        <w:rPr>
          <w:rFonts w:ascii="Times New Roman" w:hAnsi="Times New Roman" w:cs="Times New Roman"/>
          <w:sz w:val="28"/>
          <w:szCs w:val="28"/>
        </w:rPr>
        <w:t xml:space="preserve"> Заключены трудовые договоры с 44 гражданами, договоры гражданско-правового характера  с 20 гражданами.</w:t>
      </w:r>
    </w:p>
    <w:p w:rsidR="00103C49" w:rsidRPr="000C7C98" w:rsidRDefault="00103C49" w:rsidP="00103C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03C49" w:rsidRPr="000C7C98" w:rsidRDefault="00103C49" w:rsidP="00103C49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FF0000"/>
          <w:sz w:val="26"/>
          <w:szCs w:val="26"/>
        </w:rPr>
      </w:pPr>
    </w:p>
    <w:p w:rsidR="00A75C01" w:rsidRPr="006A33E6" w:rsidRDefault="00A75C01" w:rsidP="00C8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A75C01" w:rsidRPr="006A33E6" w:rsidRDefault="00A75C01" w:rsidP="009511A6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FF0000"/>
          <w:sz w:val="26"/>
          <w:szCs w:val="26"/>
        </w:rPr>
      </w:pPr>
    </w:p>
    <w:p w:rsidR="005732B4" w:rsidRPr="006A33E6" w:rsidRDefault="005732B4" w:rsidP="009511A6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FF0000"/>
          <w:sz w:val="26"/>
          <w:szCs w:val="26"/>
        </w:rPr>
      </w:pPr>
    </w:p>
    <w:p w:rsidR="005732B4" w:rsidRPr="006A33E6" w:rsidRDefault="005732B4" w:rsidP="009511A6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FF0000"/>
          <w:sz w:val="26"/>
          <w:szCs w:val="26"/>
        </w:rPr>
      </w:pPr>
    </w:p>
    <w:p w:rsidR="005732B4" w:rsidRPr="006A33E6" w:rsidRDefault="005732B4" w:rsidP="009511A6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FF0000"/>
          <w:sz w:val="26"/>
          <w:szCs w:val="26"/>
        </w:rPr>
      </w:pPr>
    </w:p>
    <w:p w:rsidR="005732B4" w:rsidRPr="006A33E6" w:rsidRDefault="005732B4" w:rsidP="009511A6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FF0000"/>
          <w:sz w:val="26"/>
          <w:szCs w:val="26"/>
        </w:rPr>
      </w:pPr>
    </w:p>
    <w:p w:rsidR="005732B4" w:rsidRPr="006A33E6" w:rsidRDefault="005732B4" w:rsidP="009511A6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FF0000"/>
          <w:sz w:val="26"/>
          <w:szCs w:val="26"/>
        </w:rPr>
      </w:pPr>
    </w:p>
    <w:p w:rsidR="005732B4" w:rsidRPr="006A33E6" w:rsidRDefault="005732B4" w:rsidP="005732B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5732B4" w:rsidRPr="006A33E6" w:rsidSect="00414D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72A" w:rsidRDefault="009D072A" w:rsidP="00414D78">
      <w:pPr>
        <w:spacing w:after="0" w:line="240" w:lineRule="auto"/>
      </w:pPr>
      <w:r>
        <w:separator/>
      </w:r>
    </w:p>
  </w:endnote>
  <w:endnote w:type="continuationSeparator" w:id="0">
    <w:p w:rsidR="009D072A" w:rsidRDefault="009D072A" w:rsidP="0041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72A" w:rsidRDefault="009D072A" w:rsidP="00414D78">
      <w:pPr>
        <w:spacing w:after="0" w:line="240" w:lineRule="auto"/>
      </w:pPr>
      <w:r>
        <w:separator/>
      </w:r>
    </w:p>
  </w:footnote>
  <w:footnote w:type="continuationSeparator" w:id="0">
    <w:p w:rsidR="009D072A" w:rsidRDefault="009D072A" w:rsidP="0041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5040"/>
      <w:docPartObj>
        <w:docPartGallery w:val="Page Numbers (Top of Page)"/>
        <w:docPartUnique/>
      </w:docPartObj>
    </w:sdtPr>
    <w:sdtContent>
      <w:p w:rsidR="009D072A" w:rsidRDefault="009F03CC">
        <w:pPr>
          <w:pStyle w:val="a8"/>
          <w:jc w:val="center"/>
        </w:pPr>
        <w:fldSimple w:instr=" PAGE   \* MERGEFORMAT ">
          <w:r w:rsidR="006B5B2C">
            <w:rPr>
              <w:noProof/>
            </w:rPr>
            <w:t>2</w:t>
          </w:r>
        </w:fldSimple>
      </w:p>
    </w:sdtContent>
  </w:sdt>
  <w:p w:rsidR="009D072A" w:rsidRDefault="009D07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E8C"/>
    <w:multiLevelType w:val="hybridMultilevel"/>
    <w:tmpl w:val="E1727B48"/>
    <w:lvl w:ilvl="0" w:tplc="2388A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B5981"/>
    <w:multiLevelType w:val="hybridMultilevel"/>
    <w:tmpl w:val="915AB13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40181A0D"/>
    <w:multiLevelType w:val="multilevel"/>
    <w:tmpl w:val="362ED67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D827327"/>
    <w:multiLevelType w:val="hybridMultilevel"/>
    <w:tmpl w:val="EA14AF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7D43"/>
    <w:rsid w:val="00000622"/>
    <w:rsid w:val="000017D0"/>
    <w:rsid w:val="00005329"/>
    <w:rsid w:val="000058A9"/>
    <w:rsid w:val="00005BDF"/>
    <w:rsid w:val="00010868"/>
    <w:rsid w:val="000132C6"/>
    <w:rsid w:val="00016B30"/>
    <w:rsid w:val="000172D0"/>
    <w:rsid w:val="00022CE8"/>
    <w:rsid w:val="000366BE"/>
    <w:rsid w:val="00067971"/>
    <w:rsid w:val="00074913"/>
    <w:rsid w:val="000805F9"/>
    <w:rsid w:val="000901CE"/>
    <w:rsid w:val="00092FFA"/>
    <w:rsid w:val="000946DF"/>
    <w:rsid w:val="000A7826"/>
    <w:rsid w:val="000C4821"/>
    <w:rsid w:val="000C6952"/>
    <w:rsid w:val="000D45C6"/>
    <w:rsid w:val="000E3D83"/>
    <w:rsid w:val="000F7515"/>
    <w:rsid w:val="00103C49"/>
    <w:rsid w:val="00116E9A"/>
    <w:rsid w:val="00133F86"/>
    <w:rsid w:val="00144110"/>
    <w:rsid w:val="001617D3"/>
    <w:rsid w:val="001649FD"/>
    <w:rsid w:val="00173CE6"/>
    <w:rsid w:val="0017429C"/>
    <w:rsid w:val="0017642E"/>
    <w:rsid w:val="001810FB"/>
    <w:rsid w:val="0018404B"/>
    <w:rsid w:val="001871EE"/>
    <w:rsid w:val="001D477E"/>
    <w:rsid w:val="001E6496"/>
    <w:rsid w:val="001F62F5"/>
    <w:rsid w:val="00205548"/>
    <w:rsid w:val="002140E8"/>
    <w:rsid w:val="0021647E"/>
    <w:rsid w:val="002360DE"/>
    <w:rsid w:val="00236F63"/>
    <w:rsid w:val="002472BD"/>
    <w:rsid w:val="002479AE"/>
    <w:rsid w:val="002579F3"/>
    <w:rsid w:val="002641D2"/>
    <w:rsid w:val="00271CA3"/>
    <w:rsid w:val="00275847"/>
    <w:rsid w:val="002827D3"/>
    <w:rsid w:val="00286942"/>
    <w:rsid w:val="002904B4"/>
    <w:rsid w:val="002A0310"/>
    <w:rsid w:val="002A2E89"/>
    <w:rsid w:val="002B05C3"/>
    <w:rsid w:val="002C3EC7"/>
    <w:rsid w:val="002C61FC"/>
    <w:rsid w:val="002E0830"/>
    <w:rsid w:val="002E46E7"/>
    <w:rsid w:val="002E5E43"/>
    <w:rsid w:val="002F39D5"/>
    <w:rsid w:val="00301EE7"/>
    <w:rsid w:val="00303D62"/>
    <w:rsid w:val="00314819"/>
    <w:rsid w:val="00320F69"/>
    <w:rsid w:val="00321F30"/>
    <w:rsid w:val="0032536F"/>
    <w:rsid w:val="00327CEA"/>
    <w:rsid w:val="00334C1D"/>
    <w:rsid w:val="0034450C"/>
    <w:rsid w:val="00372918"/>
    <w:rsid w:val="00377B79"/>
    <w:rsid w:val="003844BE"/>
    <w:rsid w:val="003A36C0"/>
    <w:rsid w:val="003C12B1"/>
    <w:rsid w:val="003C41B2"/>
    <w:rsid w:val="003D3BAF"/>
    <w:rsid w:val="003D3F61"/>
    <w:rsid w:val="00414780"/>
    <w:rsid w:val="00414D78"/>
    <w:rsid w:val="004243B8"/>
    <w:rsid w:val="00464FD5"/>
    <w:rsid w:val="00472083"/>
    <w:rsid w:val="00473695"/>
    <w:rsid w:val="00475F19"/>
    <w:rsid w:val="004779DF"/>
    <w:rsid w:val="004932D8"/>
    <w:rsid w:val="004A2C6E"/>
    <w:rsid w:val="004B11CD"/>
    <w:rsid w:val="004C24AC"/>
    <w:rsid w:val="004D4185"/>
    <w:rsid w:val="004E52C2"/>
    <w:rsid w:val="00502317"/>
    <w:rsid w:val="00510C73"/>
    <w:rsid w:val="00513519"/>
    <w:rsid w:val="00515E03"/>
    <w:rsid w:val="00517546"/>
    <w:rsid w:val="00522BF3"/>
    <w:rsid w:val="00522F96"/>
    <w:rsid w:val="00526DA9"/>
    <w:rsid w:val="005346EB"/>
    <w:rsid w:val="0054308C"/>
    <w:rsid w:val="0055154A"/>
    <w:rsid w:val="00551851"/>
    <w:rsid w:val="00555CD3"/>
    <w:rsid w:val="00557872"/>
    <w:rsid w:val="00562DEA"/>
    <w:rsid w:val="005652F1"/>
    <w:rsid w:val="005725D9"/>
    <w:rsid w:val="005732B4"/>
    <w:rsid w:val="00576387"/>
    <w:rsid w:val="00577AC8"/>
    <w:rsid w:val="005946DA"/>
    <w:rsid w:val="00596CD6"/>
    <w:rsid w:val="005A79E4"/>
    <w:rsid w:val="005B542F"/>
    <w:rsid w:val="005D4AC1"/>
    <w:rsid w:val="005E2963"/>
    <w:rsid w:val="006032CD"/>
    <w:rsid w:val="006053DF"/>
    <w:rsid w:val="006119D2"/>
    <w:rsid w:val="006326B8"/>
    <w:rsid w:val="00632A47"/>
    <w:rsid w:val="00644885"/>
    <w:rsid w:val="00653982"/>
    <w:rsid w:val="00657CDE"/>
    <w:rsid w:val="00663AED"/>
    <w:rsid w:val="00681741"/>
    <w:rsid w:val="006A33E6"/>
    <w:rsid w:val="006B1EBE"/>
    <w:rsid w:val="006B540E"/>
    <w:rsid w:val="006B5B2C"/>
    <w:rsid w:val="006C1980"/>
    <w:rsid w:val="006C4DBD"/>
    <w:rsid w:val="006C76F7"/>
    <w:rsid w:val="006D5D16"/>
    <w:rsid w:val="006D7D1D"/>
    <w:rsid w:val="0071057B"/>
    <w:rsid w:val="00713C3E"/>
    <w:rsid w:val="00730355"/>
    <w:rsid w:val="00750B3D"/>
    <w:rsid w:val="007520ED"/>
    <w:rsid w:val="00760690"/>
    <w:rsid w:val="007701EC"/>
    <w:rsid w:val="00783CB4"/>
    <w:rsid w:val="00787D77"/>
    <w:rsid w:val="00792502"/>
    <w:rsid w:val="007945E0"/>
    <w:rsid w:val="007952C6"/>
    <w:rsid w:val="00796D1A"/>
    <w:rsid w:val="007A0C16"/>
    <w:rsid w:val="007A37C7"/>
    <w:rsid w:val="007A5070"/>
    <w:rsid w:val="007A70CD"/>
    <w:rsid w:val="007B2C69"/>
    <w:rsid w:val="007B69A4"/>
    <w:rsid w:val="007D1293"/>
    <w:rsid w:val="007D134F"/>
    <w:rsid w:val="007E7FC9"/>
    <w:rsid w:val="007F4D3E"/>
    <w:rsid w:val="008155FE"/>
    <w:rsid w:val="00817807"/>
    <w:rsid w:val="008241E8"/>
    <w:rsid w:val="0082686A"/>
    <w:rsid w:val="00826E36"/>
    <w:rsid w:val="00834132"/>
    <w:rsid w:val="00843F15"/>
    <w:rsid w:val="00847D43"/>
    <w:rsid w:val="0086707E"/>
    <w:rsid w:val="00870580"/>
    <w:rsid w:val="00877D03"/>
    <w:rsid w:val="00891723"/>
    <w:rsid w:val="0089379A"/>
    <w:rsid w:val="00893E88"/>
    <w:rsid w:val="008A179C"/>
    <w:rsid w:val="008A299C"/>
    <w:rsid w:val="008A5728"/>
    <w:rsid w:val="008A7D2D"/>
    <w:rsid w:val="008B4FB2"/>
    <w:rsid w:val="008B61C6"/>
    <w:rsid w:val="008D5694"/>
    <w:rsid w:val="008E3296"/>
    <w:rsid w:val="008E4D30"/>
    <w:rsid w:val="008F3922"/>
    <w:rsid w:val="009022D6"/>
    <w:rsid w:val="0090535B"/>
    <w:rsid w:val="00905B86"/>
    <w:rsid w:val="00914F2B"/>
    <w:rsid w:val="009156F0"/>
    <w:rsid w:val="00921BBF"/>
    <w:rsid w:val="009277D3"/>
    <w:rsid w:val="009511A6"/>
    <w:rsid w:val="009577D1"/>
    <w:rsid w:val="009663B4"/>
    <w:rsid w:val="009769C9"/>
    <w:rsid w:val="00977D0F"/>
    <w:rsid w:val="009A7F95"/>
    <w:rsid w:val="009B2427"/>
    <w:rsid w:val="009C1098"/>
    <w:rsid w:val="009D072A"/>
    <w:rsid w:val="009E6644"/>
    <w:rsid w:val="009F03CC"/>
    <w:rsid w:val="009F1593"/>
    <w:rsid w:val="009F79E2"/>
    <w:rsid w:val="00A300CE"/>
    <w:rsid w:val="00A35EDD"/>
    <w:rsid w:val="00A44E07"/>
    <w:rsid w:val="00A45309"/>
    <w:rsid w:val="00A51E8B"/>
    <w:rsid w:val="00A5789D"/>
    <w:rsid w:val="00A6396C"/>
    <w:rsid w:val="00A64010"/>
    <w:rsid w:val="00A7452C"/>
    <w:rsid w:val="00A7567A"/>
    <w:rsid w:val="00A75C01"/>
    <w:rsid w:val="00A82314"/>
    <w:rsid w:val="00A94E20"/>
    <w:rsid w:val="00AA2341"/>
    <w:rsid w:val="00AA32F8"/>
    <w:rsid w:val="00AC4B8A"/>
    <w:rsid w:val="00AC55F8"/>
    <w:rsid w:val="00AE3F7B"/>
    <w:rsid w:val="00AE5F0E"/>
    <w:rsid w:val="00AF2C84"/>
    <w:rsid w:val="00B0151E"/>
    <w:rsid w:val="00B057AB"/>
    <w:rsid w:val="00B06E4A"/>
    <w:rsid w:val="00B106BF"/>
    <w:rsid w:val="00B2559B"/>
    <w:rsid w:val="00B31E59"/>
    <w:rsid w:val="00B32201"/>
    <w:rsid w:val="00B53B25"/>
    <w:rsid w:val="00B64784"/>
    <w:rsid w:val="00B70D77"/>
    <w:rsid w:val="00B77643"/>
    <w:rsid w:val="00BA4592"/>
    <w:rsid w:val="00BD5C3C"/>
    <w:rsid w:val="00BE2602"/>
    <w:rsid w:val="00BE5F40"/>
    <w:rsid w:val="00BE64B5"/>
    <w:rsid w:val="00BF16F6"/>
    <w:rsid w:val="00C17F53"/>
    <w:rsid w:val="00C27F80"/>
    <w:rsid w:val="00C3296A"/>
    <w:rsid w:val="00C34F32"/>
    <w:rsid w:val="00C35818"/>
    <w:rsid w:val="00C558F9"/>
    <w:rsid w:val="00C70C13"/>
    <w:rsid w:val="00C74F06"/>
    <w:rsid w:val="00C84FCE"/>
    <w:rsid w:val="00C85EA7"/>
    <w:rsid w:val="00C86077"/>
    <w:rsid w:val="00C9411A"/>
    <w:rsid w:val="00CA546E"/>
    <w:rsid w:val="00CB3938"/>
    <w:rsid w:val="00CB4BD6"/>
    <w:rsid w:val="00CC2C39"/>
    <w:rsid w:val="00CE0F8F"/>
    <w:rsid w:val="00CE452E"/>
    <w:rsid w:val="00D01FD4"/>
    <w:rsid w:val="00D02028"/>
    <w:rsid w:val="00D11646"/>
    <w:rsid w:val="00D229B8"/>
    <w:rsid w:val="00D36A93"/>
    <w:rsid w:val="00D623C7"/>
    <w:rsid w:val="00D7368A"/>
    <w:rsid w:val="00D76E43"/>
    <w:rsid w:val="00D857D2"/>
    <w:rsid w:val="00D96928"/>
    <w:rsid w:val="00D96E9D"/>
    <w:rsid w:val="00DA7CE8"/>
    <w:rsid w:val="00DD496E"/>
    <w:rsid w:val="00DD6F5D"/>
    <w:rsid w:val="00DE5A8B"/>
    <w:rsid w:val="00DF0388"/>
    <w:rsid w:val="00E17A53"/>
    <w:rsid w:val="00E36C0A"/>
    <w:rsid w:val="00E41246"/>
    <w:rsid w:val="00E75955"/>
    <w:rsid w:val="00E85E19"/>
    <w:rsid w:val="00E92F5C"/>
    <w:rsid w:val="00E93109"/>
    <w:rsid w:val="00E940C1"/>
    <w:rsid w:val="00E95C52"/>
    <w:rsid w:val="00E967BB"/>
    <w:rsid w:val="00EA496D"/>
    <w:rsid w:val="00EC2E84"/>
    <w:rsid w:val="00ED002B"/>
    <w:rsid w:val="00ED109F"/>
    <w:rsid w:val="00ED7D8F"/>
    <w:rsid w:val="00EE6568"/>
    <w:rsid w:val="00EE6839"/>
    <w:rsid w:val="00F04C38"/>
    <w:rsid w:val="00F35872"/>
    <w:rsid w:val="00F5066F"/>
    <w:rsid w:val="00F52241"/>
    <w:rsid w:val="00F56311"/>
    <w:rsid w:val="00F67D61"/>
    <w:rsid w:val="00FB25B3"/>
    <w:rsid w:val="00FB49E0"/>
    <w:rsid w:val="00FB703A"/>
    <w:rsid w:val="00FC48A8"/>
    <w:rsid w:val="00FC4B70"/>
    <w:rsid w:val="00FD6393"/>
    <w:rsid w:val="00FF35B6"/>
    <w:rsid w:val="00FF63FE"/>
    <w:rsid w:val="00FF6B5C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2D"/>
  </w:style>
  <w:style w:type="paragraph" w:styleId="1">
    <w:name w:val="heading 1"/>
    <w:basedOn w:val="a"/>
    <w:next w:val="a"/>
    <w:link w:val="10"/>
    <w:uiPriority w:val="99"/>
    <w:qFormat/>
    <w:rsid w:val="000006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001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6">
    <w:name w:val="No Spacing"/>
    <w:link w:val="a7"/>
    <w:uiPriority w:val="1"/>
    <w:qFormat/>
    <w:rsid w:val="00AC55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0062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7A37C7"/>
  </w:style>
  <w:style w:type="paragraph" w:styleId="a8">
    <w:name w:val="header"/>
    <w:basedOn w:val="a"/>
    <w:link w:val="a9"/>
    <w:uiPriority w:val="99"/>
    <w:unhideWhenUsed/>
    <w:rsid w:val="0041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4D78"/>
  </w:style>
  <w:style w:type="paragraph" w:styleId="aa">
    <w:name w:val="footer"/>
    <w:basedOn w:val="a"/>
    <w:link w:val="ab"/>
    <w:uiPriority w:val="99"/>
    <w:semiHidden/>
    <w:unhideWhenUsed/>
    <w:rsid w:val="0041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4D78"/>
  </w:style>
  <w:style w:type="paragraph" w:customStyle="1" w:styleId="ac">
    <w:name w:val="Нормальный (таблица)"/>
    <w:basedOn w:val="a"/>
    <w:next w:val="a"/>
    <w:uiPriority w:val="99"/>
    <w:rsid w:val="002F39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d">
    <w:name w:val="List Paragraph"/>
    <w:basedOn w:val="a"/>
    <w:uiPriority w:val="34"/>
    <w:qFormat/>
    <w:rsid w:val="00CB4BD6"/>
    <w:pPr>
      <w:ind w:left="720"/>
      <w:contextualSpacing/>
    </w:pPr>
  </w:style>
  <w:style w:type="paragraph" w:styleId="ae">
    <w:name w:val="Body Text"/>
    <w:basedOn w:val="a"/>
    <w:link w:val="af"/>
    <w:rsid w:val="00C358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358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898D-248F-4480-8D0D-CD450759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 Ю</dc:creator>
  <cp:lastModifiedBy>Тест</cp:lastModifiedBy>
  <cp:revision>79</cp:revision>
  <cp:lastPrinted>2023-02-07T02:18:00Z</cp:lastPrinted>
  <dcterms:created xsi:type="dcterms:W3CDTF">2021-08-05T07:03:00Z</dcterms:created>
  <dcterms:modified xsi:type="dcterms:W3CDTF">2023-02-07T02:43:00Z</dcterms:modified>
</cp:coreProperties>
</file>