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E" w:rsidRPr="00CD2ABB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Анализ ситуации на рынке труда Колпашевского района </w:t>
      </w:r>
    </w:p>
    <w:p w:rsidR="00BC10DB" w:rsidRPr="00CD2ABB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за </w:t>
      </w:r>
      <w:r w:rsidR="00B27F33">
        <w:rPr>
          <w:rFonts w:ascii="Times New Roman" w:eastAsia="Times New Roman" w:hAnsi="Times New Roman" w:cs="Times New Roman"/>
          <w:b/>
          <w:sz w:val="32"/>
          <w:szCs w:val="24"/>
        </w:rPr>
        <w:t>12</w:t>
      </w:r>
      <w:r w:rsid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 месяцев</w:t>
      </w: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 202</w:t>
      </w:r>
      <w:r w:rsidR="006448E8" w:rsidRPr="00CD2ABB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 года</w:t>
      </w:r>
    </w:p>
    <w:p w:rsidR="00BC10DB" w:rsidRPr="00CD2ABB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Pr="00CD2A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 w:rsidR="00B27F33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27F3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7C47E0"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составила </w:t>
      </w:r>
      <w:r w:rsidR="000E41FE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005F5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E41FE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5F5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700</w:t>
      </w:r>
      <w:r w:rsidR="007C47E0"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0DB" w:rsidRPr="00CD2ABB" w:rsidRDefault="006448E8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</w:t>
      </w:r>
      <w:r w:rsidR="00B27F33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BC10DB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202</w:t>
      </w: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C10DB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</w:t>
      </w:r>
      <w:proofErr w:type="gramStart"/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обратившихся в ЦЗН 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содействием</w:t>
      </w:r>
      <w:r w:rsidR="00171AED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71AED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поиске работы и за консультацией</w:t>
      </w: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уменьшилось</w:t>
      </w:r>
      <w:proofErr w:type="gramEnd"/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2021 года на </w:t>
      </w:r>
      <w:r w:rsidR="00B27F33">
        <w:rPr>
          <w:rFonts w:ascii="Times New Roman" w:eastAsia="Times New Roman" w:hAnsi="Times New Roman" w:cs="Times New Roman"/>
          <w:sz w:val="28"/>
          <w:szCs w:val="28"/>
          <w:lang w:eastAsia="ru-RU"/>
        </w:rPr>
        <w:t>990 человек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составило </w:t>
      </w:r>
      <w:r w:rsidR="00B27F33">
        <w:rPr>
          <w:rFonts w:ascii="Times New Roman" w:eastAsia="Times New Roman" w:hAnsi="Times New Roman" w:cs="Times New Roman"/>
          <w:sz w:val="28"/>
          <w:szCs w:val="28"/>
          <w:lang w:eastAsia="ru-RU"/>
        </w:rPr>
        <w:t>1420</w:t>
      </w:r>
      <w:r w:rsidR="003005F5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B27F3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05F5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2021 года – </w:t>
      </w:r>
      <w:r w:rsidR="00B27F33">
        <w:rPr>
          <w:rFonts w:ascii="Times New Roman" w:eastAsia="Times New Roman" w:hAnsi="Times New Roman" w:cs="Times New Roman"/>
          <w:sz w:val="28"/>
          <w:szCs w:val="28"/>
          <w:lang w:eastAsia="ru-RU"/>
        </w:rPr>
        <w:t>2410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BC10DB" w:rsidRPr="003005F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регистрируемый рынок труда в районе, представлены в таблице </w:t>
      </w:r>
      <w:r w:rsidR="005E4B01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рисунке </w:t>
      </w:r>
      <w:r w:rsidR="005E4B01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3005F5" w:rsidRDefault="00BC10DB" w:rsidP="00BC10DB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005F5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5E4B01" w:rsidRPr="003005F5">
        <w:rPr>
          <w:rFonts w:ascii="Times New Roman" w:eastAsia="Times New Roman" w:hAnsi="Times New Roman" w:cs="Times New Roman"/>
          <w:b/>
          <w:lang w:eastAsia="ru-RU"/>
        </w:rPr>
        <w:t>1</w:t>
      </w:r>
      <w:r w:rsidRPr="003005F5">
        <w:rPr>
          <w:rFonts w:ascii="Times New Roman" w:eastAsia="Times New Roman" w:hAnsi="Times New Roman" w:cs="Times New Roman"/>
          <w:b/>
          <w:lang w:eastAsia="ru-RU"/>
        </w:rPr>
        <w:t>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9"/>
        <w:gridCol w:w="1276"/>
        <w:gridCol w:w="1417"/>
        <w:gridCol w:w="1276"/>
        <w:gridCol w:w="1533"/>
      </w:tblGrid>
      <w:tr w:rsidR="00BC10DB" w:rsidRPr="00CD2ABB" w:rsidTr="0019242E">
        <w:trPr>
          <w:trHeight w:val="255"/>
          <w:jc w:val="center"/>
        </w:trPr>
        <w:tc>
          <w:tcPr>
            <w:tcW w:w="4369" w:type="dxa"/>
            <w:shd w:val="clear" w:color="auto" w:fill="F2F2F2" w:themeFill="background1" w:themeFillShade="F2"/>
            <w:noWrap/>
            <w:vAlign w:val="center"/>
          </w:tcPr>
          <w:p w:rsidR="00BC10DB" w:rsidRPr="003005F5" w:rsidRDefault="00BC10DB" w:rsidP="007C47E0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10DB" w:rsidRPr="003005F5" w:rsidRDefault="00BC10DB" w:rsidP="005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</w:t>
            </w:r>
            <w:r w:rsidR="00595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595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DB" w:rsidRPr="003005F5" w:rsidRDefault="00BC10DB" w:rsidP="009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6062E0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B1256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C10DB" w:rsidRPr="003005F5" w:rsidRDefault="009B1256" w:rsidP="0059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</w:t>
            </w:r>
            <w:r w:rsidR="00595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595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C10DB" w:rsidRPr="00CD2ABB" w:rsidTr="00885A42">
        <w:trPr>
          <w:trHeight w:val="207"/>
          <w:jc w:val="center"/>
        </w:trPr>
        <w:tc>
          <w:tcPr>
            <w:tcW w:w="4369" w:type="dxa"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BC10DB" w:rsidRPr="003005F5" w:rsidRDefault="003005F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3005F5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33" w:type="dxa"/>
            <w:vAlign w:val="center"/>
          </w:tcPr>
          <w:p w:rsidR="00BC10DB" w:rsidRPr="003005F5" w:rsidRDefault="00595A8C" w:rsidP="007C47E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22,4</w:t>
            </w:r>
          </w:p>
        </w:tc>
      </w:tr>
      <w:tr w:rsidR="00BC10DB" w:rsidRPr="00CD2ABB" w:rsidTr="00885A42">
        <w:trPr>
          <w:trHeight w:val="255"/>
          <w:jc w:val="center"/>
        </w:trPr>
        <w:tc>
          <w:tcPr>
            <w:tcW w:w="4369" w:type="dxa"/>
            <w:noWrap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 по району 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BC10DB" w:rsidRPr="003005F5" w:rsidRDefault="00A83AE4" w:rsidP="003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3005F5" w:rsidRDefault="009B1256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33" w:type="dxa"/>
            <w:vAlign w:val="center"/>
          </w:tcPr>
          <w:p w:rsidR="00BC10DB" w:rsidRPr="003005F5" w:rsidRDefault="00595A8C" w:rsidP="007C47E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7,5</w:t>
            </w:r>
          </w:p>
        </w:tc>
      </w:tr>
      <w:tr w:rsidR="00BC10DB" w:rsidRPr="00CD2ABB" w:rsidTr="0019242E">
        <w:trPr>
          <w:trHeight w:val="255"/>
          <w:jc w:val="center"/>
        </w:trPr>
        <w:tc>
          <w:tcPr>
            <w:tcW w:w="4369" w:type="dxa"/>
            <w:noWrap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3005F5" w:rsidRDefault="00AE48D3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76" w:type="dxa"/>
            <w:vAlign w:val="center"/>
          </w:tcPr>
          <w:p w:rsidR="00BC10DB" w:rsidRPr="003005F5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33" w:type="dxa"/>
            <w:vAlign w:val="center"/>
          </w:tcPr>
          <w:p w:rsidR="00BC10DB" w:rsidRPr="003005F5" w:rsidRDefault="00595A8C" w:rsidP="007C47E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1672</w:t>
            </w:r>
          </w:p>
        </w:tc>
      </w:tr>
      <w:tr w:rsidR="00BC10DB" w:rsidRPr="00CD2ABB" w:rsidTr="0019242E">
        <w:trPr>
          <w:trHeight w:val="362"/>
          <w:jc w:val="center"/>
        </w:trPr>
        <w:tc>
          <w:tcPr>
            <w:tcW w:w="4369" w:type="dxa"/>
            <w:noWrap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</w:t>
            </w:r>
            <w:r w:rsidR="00171AED" w:rsidRPr="001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обратившихся в ЦЗН </w:t>
            </w:r>
            <w:r w:rsidR="00B653FF" w:rsidRPr="00B6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содействием в поиске работы и за консультацией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3005F5" w:rsidRDefault="00595A8C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276" w:type="dxa"/>
            <w:vAlign w:val="center"/>
          </w:tcPr>
          <w:p w:rsidR="00BC10DB" w:rsidRPr="003005F5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533" w:type="dxa"/>
            <w:vAlign w:val="center"/>
          </w:tcPr>
          <w:p w:rsidR="00BC10DB" w:rsidRPr="003005F5" w:rsidRDefault="00595A8C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</w:tr>
    </w:tbl>
    <w:p w:rsidR="00BC10DB" w:rsidRDefault="00BC10DB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0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регистрируемой безработицы</w:t>
      </w:r>
      <w:r w:rsidR="005C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83A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рассчитанный как отношение числа зарегистрированных безработных к численности экономически активного населения 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</w:t>
      </w:r>
      <w:r w:rsidR="00AE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AE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</w:t>
      </w:r>
      <w:r w:rsidR="00AC4891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proofErr w:type="gramEnd"/>
      <w:r w:rsidR="00AC4891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58F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21CCD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AE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32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отношению к аналогичному периоду 202</w:t>
      </w:r>
      <w:r w:rsidR="00AE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составил 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AE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E4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01.01.202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– 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483A" w:rsidRPr="005C483A" w:rsidRDefault="00AE48D3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Плавное снижение уровня безработицы в 2022 году происходило в два этапа: январь – март 2022</w:t>
      </w:r>
      <w:r w:rsidR="001C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1C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(1,8%)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октябрь – ноябрь 2022 года</w:t>
      </w:r>
      <w:r w:rsidR="001C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концу года уровень безработицы незначительно увеличился по сравнению с ноябрём 2022 года, в связи с окончанием сезонных работ, но, тем не менее, снизился по сравнению с началом года на </w:t>
      </w:r>
      <w:r w:rsidR="001C3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BC10DB" w:rsidRPr="00CD2ABB" w:rsidRDefault="00BC10DB" w:rsidP="00BC10D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2AB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3092" cy="2512541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0DB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2AB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5C483A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5E4B01" w:rsidRPr="005C483A">
        <w:rPr>
          <w:rFonts w:ascii="Times New Roman" w:eastAsia="Times New Roman" w:hAnsi="Times New Roman" w:cs="Times New Roman"/>
          <w:b/>
          <w:lang w:eastAsia="ru-RU"/>
        </w:rPr>
        <w:t>1</w:t>
      </w:r>
      <w:r w:rsidRPr="005C483A">
        <w:rPr>
          <w:rFonts w:ascii="Times New Roman" w:eastAsia="Times New Roman" w:hAnsi="Times New Roman" w:cs="Times New Roman"/>
          <w:b/>
          <w:lang w:eastAsia="ru-RU"/>
        </w:rPr>
        <w:t>. Динамика основных показателей регистрируемого</w:t>
      </w:r>
      <w:r w:rsidR="00B32FD3">
        <w:rPr>
          <w:rFonts w:ascii="Times New Roman" w:eastAsia="Times New Roman" w:hAnsi="Times New Roman" w:cs="Times New Roman"/>
          <w:b/>
          <w:lang w:eastAsia="ru-RU"/>
        </w:rPr>
        <w:t xml:space="preserve"> рынка труда, человек.</w:t>
      </w:r>
    </w:p>
    <w:p w:rsidR="00FD4272" w:rsidRPr="005C483A" w:rsidRDefault="00FD4272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DB" w:rsidRPr="0093788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рисунка </w:t>
      </w:r>
      <w:r w:rsidR="00406B7B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видно, что число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653FF" w:rsidRP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граждан, состоящих на учете в 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>ЦЗН</w:t>
      </w:r>
      <w:r w:rsidR="00B653FF" w:rsidRP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качестве ищущи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работу 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 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составило</w:t>
      </w:r>
      <w:proofErr w:type="gramEnd"/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и </w:t>
      </w:r>
      <w:r w:rsidR="00A90893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уменьшилось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с аналогичным периодом прошлого года на 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610586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на 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45,7</w:t>
      </w:r>
      <w:r w:rsidR="00AE1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01.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582</w:t>
      </w:r>
      <w:r w:rsidR="00AE1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E3561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10DB" w:rsidRPr="0093788D" w:rsidRDefault="00EF51D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официально зарегист</w:t>
      </w:r>
      <w:r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рированных безработных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 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2F21" w:rsidRPr="00EF51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 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45,5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меньше, чем за 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соответствующий период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32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(на 01.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</w:t>
      </w:r>
      <w:r w:rsidR="00E3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человека).</w:t>
      </w:r>
    </w:p>
    <w:p w:rsidR="00BC10DB" w:rsidRPr="00497455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Численность граждан, получивших статус безработного, за </w:t>
      </w:r>
      <w:r w:rsidR="00E35617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 202</w:t>
      </w:r>
      <w:r w:rsidR="00A90893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составила </w:t>
      </w:r>
      <w:r w:rsidR="00E35617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855</w:t>
      </w:r>
      <w:r w:rsidR="00AE1DDC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E35617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 202</w:t>
      </w:r>
      <w:r w:rsidR="00A90893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- </w:t>
      </w:r>
      <w:r w:rsidR="0093788D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 </w:t>
      </w:r>
      <w:r w:rsidR="00E35617"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679</w:t>
      </w:r>
      <w:r w:rsidRPr="00E356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человек). </w:t>
      </w:r>
      <w:r w:rsidR="00E35617" w:rsidRPr="00497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Произошло уменьшение </w:t>
      </w:r>
      <w:r w:rsidR="00497455" w:rsidRPr="00497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численности безработных граждан, поставленных на учёт, по сравнению с 12 месяцами 2021 года на 96</w:t>
      </w:r>
      <w:r w:rsidR="00B32F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,4</w:t>
      </w:r>
      <w:r w:rsidR="00497455" w:rsidRPr="00497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  <w:r w:rsidR="004974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профессионального образования безработных граждан, состоящих на учете в ЦЗН по состоянию на 1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D4D10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выглядит следующим образом: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высшее профессиональное образование имели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EC63ED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безработных (на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EC63ED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среднее профессиональное –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51,8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51,5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</w:t>
      </w:r>
    </w:p>
    <w:p w:rsidR="00086E7D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 имеют профессионального образования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40,8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86DB9" w:rsidRPr="00E3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86DB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E86DB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86DB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42,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86DB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%).</w:t>
      </w:r>
    </w:p>
    <w:p w:rsidR="00BC10DB" w:rsidRPr="00497455" w:rsidRDefault="00BC10DB" w:rsidP="00CD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безработных граждан, состоящих на учете в </w:t>
      </w:r>
      <w:r w:rsidR="00AD4D10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ЦЗН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показывает, что уровень профессионального образования безработных граждан в 202</w:t>
      </w:r>
      <w:r w:rsidR="00A90893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F51D2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F51D2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незначительно </w:t>
      </w:r>
      <w:r w:rsidR="00EC63ED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повысился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</w:t>
      </w:r>
      <w:r w:rsidR="00CC5A51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A90893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из общей численности зарегистрированных безработных состояли на учете: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63ED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53,9</w:t>
      </w:r>
      <w:r w:rsidR="00990538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(на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990538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0538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 или 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49,9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C10DB" w:rsidRPr="00497455" w:rsidRDefault="00B1375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C10DB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проживающих в сельской местности, что составляет 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38,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C10DB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общей численности зарегистрированных безработных (по состоянию 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BC10DB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C10DB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D3D44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BC10DB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45,6</w:t>
      </w:r>
      <w:r w:rsidR="00BC10DB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="00CD3D44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14,9</w:t>
      </w:r>
      <w:r w:rsidR="004848BD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молодежь в возрасте от 16 до 29 лет (на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или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C10DB" w:rsidRPr="0049745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D3D44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D3D44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5,7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– люди с ограниченными физическими возможностями (на 01.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990538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0538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C6C79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0538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или </w:t>
      </w:r>
      <w:r w:rsidR="00497455"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2,7</w:t>
      </w:r>
      <w:r w:rsidRPr="00497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11451" w:rsidRPr="00B13752" w:rsidRDefault="0071145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безработных по возрасту выглядит следующим образом:</w:t>
      </w:r>
    </w:p>
    <w:p w:rsidR="00CA66B0" w:rsidRPr="00B13752" w:rsidRDefault="00430ECD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A66B0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16-17 лет – 0 человек;</w:t>
      </w:r>
    </w:p>
    <w:p w:rsidR="00CA66B0" w:rsidRPr="00B13752" w:rsidRDefault="00CA66B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-18-24 года –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или</w:t>
      </w:r>
      <w:r w:rsidRPr="00E3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8,9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общего числа зарегист</w:t>
      </w:r>
      <w:r w:rsidR="004848BD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рированных </w:t>
      </w:r>
      <w:r w:rsidR="00B32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r w:rsidR="004848BD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ЦЗН на 01.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01.2023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66B0" w:rsidRPr="00E35617" w:rsidRDefault="00CA66B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- 25-29 лет – 17 человек, или</w:t>
      </w:r>
      <w:r w:rsidRPr="00E3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CA66B0" w:rsidRPr="00B13752" w:rsidRDefault="00CA66B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- 30-49 лет –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</w:t>
      </w:r>
      <w:r w:rsidRPr="00E3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68,1</w:t>
      </w:r>
      <w:r w:rsidR="00430ECD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430ECD" w:rsidRPr="00B13752" w:rsidRDefault="00430ECD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- 50 лет и старше –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или</w:t>
      </w:r>
      <w:r w:rsidRPr="00E356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17,0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711451" w:rsidRPr="00E35617" w:rsidRDefault="0071145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743" w:rsidRPr="00E35617" w:rsidRDefault="00650743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561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1451" w:rsidRPr="00E35617" w:rsidRDefault="0071145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66B0" w:rsidRPr="00B13752" w:rsidRDefault="00CA66B0" w:rsidP="00CA66B0">
      <w:pPr>
        <w:tabs>
          <w:tab w:val="left" w:pos="1141"/>
          <w:tab w:val="center" w:pos="524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137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Рисунок 2.  Распределение б</w:t>
      </w:r>
      <w:r w:rsidR="00B32FD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езработных граждан по возрасту,</w:t>
      </w:r>
      <w:r w:rsidR="00E6710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B32FD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человек</w:t>
      </w:r>
      <w:r w:rsidRPr="00B1375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BC10DB" w:rsidRPr="00B13752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13752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Число вакансий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для замещения свободных рабочих мест, представленных в ЦЗН работодателями, за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12 </w:t>
      </w:r>
      <w:r w:rsidR="00B1037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месяцев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CD3D44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составило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1065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единиц (за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B1037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B1375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1292</w:t>
      </w:r>
      <w:r w:rsidR="00B10372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единиц</w:t>
      </w:r>
      <w:r w:rsidR="004562CF"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Pr="00B1375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). </w:t>
      </w: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785397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Коэффициент напряженности на рынке труда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(численность незанятых и безработных в расчете на одно вакантное место</w:t>
      </w:r>
      <w:r w:rsidR="00B32F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01.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01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.202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составил </w:t>
      </w:r>
      <w:r w:rsidR="004562CF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1,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человека против </w:t>
      </w:r>
      <w:r w:rsidR="004562CF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2,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9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B32F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01.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01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.202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года. Данная ситуация связана с уменьшением количест</w:t>
      </w:r>
      <w:r w:rsidR="00CD3D44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 граждан, состоящих на учете.</w:t>
      </w:r>
    </w:p>
    <w:p w:rsidR="00BC10DB" w:rsidRPr="00A904BB" w:rsidRDefault="00BC10DB" w:rsidP="00BC10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Трудоустроены при 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содействии службы занятости 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CD3D44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797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цев 202</w:t>
      </w:r>
      <w:r w:rsidR="00CD3D44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1055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человек),</w:t>
      </w:r>
      <w:r w:rsidRPr="00E3561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 них безработных граждан трудоустроено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561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CD3D44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795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 </w:t>
      </w: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highlight w:val="yellow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488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гражданам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DB622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месяцев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CD3D44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587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DB622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гражданам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общественных работах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</w:t>
      </w:r>
      <w:r w:rsidR="00072DDF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приняли участие </w:t>
      </w:r>
      <w:r w:rsidR="00DB622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 (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202</w:t>
      </w:r>
      <w:r w:rsidR="00072DDF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– </w:t>
      </w:r>
      <w:r w:rsidR="00DB622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пр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ограммы «Первое рабочее место» трудоустроен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 выпускник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учреждений среднего и начального профессионального образования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DB622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DB622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рамках программы временного трудоустройства граждан, испытывающих трудности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поиске работы, трудоустроен 31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785397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 профессиональное обучение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12 </w:t>
      </w:r>
      <w:r w:rsidR="0008067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месяцев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133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080671" w:rsidRPr="00A904BB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Услуги по профессиональной ориентации и психологической поддержке получили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1242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1030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</w:p>
    <w:p w:rsidR="00080671" w:rsidRPr="00A904BB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Организована занятость 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83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подростков 14-17 лет в свободное от учёбы время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– 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186 человек), из них 46 состоят на учёте в КДН и ВШУ.</w:t>
      </w:r>
    </w:p>
    <w:p w:rsidR="00BF2251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прошл</w:t>
      </w:r>
      <w:r w:rsidR="004D07DF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gramStart"/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обучение по направлению</w:t>
      </w:r>
      <w:proofErr w:type="gramEnd"/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ЦЗН </w:t>
      </w:r>
      <w:r w:rsidR="004D07DF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B94A8A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71309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женщина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</w:p>
    <w:p w:rsidR="00080671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62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(за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месяцев 2021 года –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106 человек</w:t>
      </w:r>
      <w:r w:rsidR="003B2375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).</w:t>
      </w:r>
    </w:p>
    <w:p w:rsidR="00BC10DB" w:rsidRPr="00E35617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C10DB" w:rsidRPr="00A904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целях повышения эффективности работы с населением и работодателями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проведено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40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ярмар</w:t>
      </w:r>
      <w:r w:rsidR="00BF2251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вакансий, в которых приняли участие 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47</w:t>
      </w:r>
      <w:r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2021 год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40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ярмар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вакансий, в которых приняли участие </w:t>
      </w:r>
      <w:r w:rsidR="00A904BB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417</w:t>
      </w:r>
      <w:r w:rsidR="004B45BC" w:rsidRPr="00A904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человек).</w:t>
      </w:r>
    </w:p>
    <w:p w:rsidR="00EC5C81" w:rsidRPr="00A904BB" w:rsidRDefault="00EC5C81">
      <w:pPr>
        <w:rPr>
          <w:color w:val="000000" w:themeColor="text1"/>
        </w:rPr>
      </w:pPr>
    </w:p>
    <w:sectPr w:rsidR="00EC5C81" w:rsidRPr="00A904BB" w:rsidSect="003B5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52" w:rsidRDefault="00B13752" w:rsidP="003B5C73">
      <w:pPr>
        <w:spacing w:after="0" w:line="240" w:lineRule="auto"/>
      </w:pPr>
      <w:r>
        <w:separator/>
      </w:r>
    </w:p>
  </w:endnote>
  <w:endnote w:type="continuationSeparator" w:id="0">
    <w:p w:rsidR="00B13752" w:rsidRDefault="00B13752" w:rsidP="003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52" w:rsidRDefault="00B137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52" w:rsidRDefault="00B137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52" w:rsidRDefault="00B137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52" w:rsidRDefault="00B13752" w:rsidP="003B5C73">
      <w:pPr>
        <w:spacing w:after="0" w:line="240" w:lineRule="auto"/>
      </w:pPr>
      <w:r>
        <w:separator/>
      </w:r>
    </w:p>
  </w:footnote>
  <w:footnote w:type="continuationSeparator" w:id="0">
    <w:p w:rsidR="00B13752" w:rsidRDefault="00B13752" w:rsidP="003B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52" w:rsidRDefault="00B137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3752" w:rsidRPr="003B5C73" w:rsidRDefault="00987FD5">
        <w:pPr>
          <w:pStyle w:val="a7"/>
          <w:jc w:val="center"/>
          <w:rPr>
            <w:rFonts w:ascii="Times New Roman" w:hAnsi="Times New Roman" w:cs="Times New Roman"/>
          </w:rPr>
        </w:pPr>
        <w:r w:rsidRPr="003B5C73">
          <w:rPr>
            <w:rFonts w:ascii="Times New Roman" w:hAnsi="Times New Roman" w:cs="Times New Roman"/>
          </w:rPr>
          <w:fldChar w:fldCharType="begin"/>
        </w:r>
        <w:r w:rsidR="00B13752" w:rsidRPr="003B5C73">
          <w:rPr>
            <w:rFonts w:ascii="Times New Roman" w:hAnsi="Times New Roman" w:cs="Times New Roman"/>
          </w:rPr>
          <w:instrText xml:space="preserve"> PAGE   \* MERGEFORMAT </w:instrText>
        </w:r>
        <w:r w:rsidRPr="003B5C73">
          <w:rPr>
            <w:rFonts w:ascii="Times New Roman" w:hAnsi="Times New Roman" w:cs="Times New Roman"/>
          </w:rPr>
          <w:fldChar w:fldCharType="separate"/>
        </w:r>
        <w:r w:rsidR="00E67100">
          <w:rPr>
            <w:rFonts w:ascii="Times New Roman" w:hAnsi="Times New Roman" w:cs="Times New Roman"/>
            <w:noProof/>
          </w:rPr>
          <w:t>3</w:t>
        </w:r>
        <w:r w:rsidRPr="003B5C73">
          <w:rPr>
            <w:rFonts w:ascii="Times New Roman" w:hAnsi="Times New Roman" w:cs="Times New Roman"/>
          </w:rPr>
          <w:fldChar w:fldCharType="end"/>
        </w:r>
      </w:p>
    </w:sdtContent>
  </w:sdt>
  <w:p w:rsidR="00B13752" w:rsidRDefault="00B137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52" w:rsidRDefault="00B1375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DB"/>
    <w:rsid w:val="00072DDF"/>
    <w:rsid w:val="00080671"/>
    <w:rsid w:val="00086E7D"/>
    <w:rsid w:val="000C6C79"/>
    <w:rsid w:val="000E41FE"/>
    <w:rsid w:val="0012524F"/>
    <w:rsid w:val="00140EAF"/>
    <w:rsid w:val="00170375"/>
    <w:rsid w:val="00171AED"/>
    <w:rsid w:val="0019242E"/>
    <w:rsid w:val="001B0694"/>
    <w:rsid w:val="001C3AF0"/>
    <w:rsid w:val="002475BE"/>
    <w:rsid w:val="00270ACF"/>
    <w:rsid w:val="003005F5"/>
    <w:rsid w:val="003735E3"/>
    <w:rsid w:val="003B2375"/>
    <w:rsid w:val="003B5C73"/>
    <w:rsid w:val="003C49A0"/>
    <w:rsid w:val="004033A5"/>
    <w:rsid w:val="00406B7B"/>
    <w:rsid w:val="00426F7C"/>
    <w:rsid w:val="00430B51"/>
    <w:rsid w:val="00430ECD"/>
    <w:rsid w:val="004562CF"/>
    <w:rsid w:val="004848BD"/>
    <w:rsid w:val="00497455"/>
    <w:rsid w:val="004B45BC"/>
    <w:rsid w:val="004C0FEA"/>
    <w:rsid w:val="004D07DF"/>
    <w:rsid w:val="004D282E"/>
    <w:rsid w:val="005015D4"/>
    <w:rsid w:val="00515134"/>
    <w:rsid w:val="0055433B"/>
    <w:rsid w:val="00595A8C"/>
    <w:rsid w:val="005B4305"/>
    <w:rsid w:val="005B7DB0"/>
    <w:rsid w:val="005C483A"/>
    <w:rsid w:val="005E4B01"/>
    <w:rsid w:val="006062E0"/>
    <w:rsid w:val="00610586"/>
    <w:rsid w:val="00643D1D"/>
    <w:rsid w:val="006448E8"/>
    <w:rsid w:val="00650743"/>
    <w:rsid w:val="00656833"/>
    <w:rsid w:val="006A0172"/>
    <w:rsid w:val="006D24F4"/>
    <w:rsid w:val="00711451"/>
    <w:rsid w:val="00713095"/>
    <w:rsid w:val="00752480"/>
    <w:rsid w:val="00762F21"/>
    <w:rsid w:val="00785397"/>
    <w:rsid w:val="007B358F"/>
    <w:rsid w:val="007C1D37"/>
    <w:rsid w:val="007C47E0"/>
    <w:rsid w:val="007F0D6E"/>
    <w:rsid w:val="00863AB2"/>
    <w:rsid w:val="00876B5A"/>
    <w:rsid w:val="00885A42"/>
    <w:rsid w:val="0093788D"/>
    <w:rsid w:val="00954CD3"/>
    <w:rsid w:val="00963704"/>
    <w:rsid w:val="00987FD5"/>
    <w:rsid w:val="00990538"/>
    <w:rsid w:val="009B1256"/>
    <w:rsid w:val="009E6893"/>
    <w:rsid w:val="009E74AD"/>
    <w:rsid w:val="009F1F08"/>
    <w:rsid w:val="00A20811"/>
    <w:rsid w:val="00A244EA"/>
    <w:rsid w:val="00A83AE4"/>
    <w:rsid w:val="00A904BB"/>
    <w:rsid w:val="00A90893"/>
    <w:rsid w:val="00A9691D"/>
    <w:rsid w:val="00AC4891"/>
    <w:rsid w:val="00AD3CCA"/>
    <w:rsid w:val="00AD4D10"/>
    <w:rsid w:val="00AE1DDC"/>
    <w:rsid w:val="00AE48D3"/>
    <w:rsid w:val="00B0134F"/>
    <w:rsid w:val="00B10372"/>
    <w:rsid w:val="00B13752"/>
    <w:rsid w:val="00B27F33"/>
    <w:rsid w:val="00B32FD3"/>
    <w:rsid w:val="00B653FF"/>
    <w:rsid w:val="00B94A8A"/>
    <w:rsid w:val="00BC10DB"/>
    <w:rsid w:val="00BF2251"/>
    <w:rsid w:val="00CA3040"/>
    <w:rsid w:val="00CA66B0"/>
    <w:rsid w:val="00CC5A51"/>
    <w:rsid w:val="00CD2ABB"/>
    <w:rsid w:val="00CD3D44"/>
    <w:rsid w:val="00CE30CB"/>
    <w:rsid w:val="00D07C50"/>
    <w:rsid w:val="00D14FD3"/>
    <w:rsid w:val="00D21CCD"/>
    <w:rsid w:val="00D71DB7"/>
    <w:rsid w:val="00D93956"/>
    <w:rsid w:val="00DA2784"/>
    <w:rsid w:val="00DB157C"/>
    <w:rsid w:val="00DB189C"/>
    <w:rsid w:val="00DB4E18"/>
    <w:rsid w:val="00DB6221"/>
    <w:rsid w:val="00E10F94"/>
    <w:rsid w:val="00E211F9"/>
    <w:rsid w:val="00E35617"/>
    <w:rsid w:val="00E67100"/>
    <w:rsid w:val="00E86DB9"/>
    <w:rsid w:val="00EB2351"/>
    <w:rsid w:val="00EC5C81"/>
    <w:rsid w:val="00EC63ED"/>
    <w:rsid w:val="00EF51D2"/>
    <w:rsid w:val="00F7589B"/>
    <w:rsid w:val="00FD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C10DB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10D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C73"/>
  </w:style>
  <w:style w:type="paragraph" w:styleId="a9">
    <w:name w:val="footer"/>
    <w:basedOn w:val="a"/>
    <w:link w:val="aa"/>
    <w:uiPriority w:val="99"/>
    <w:semiHidden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042622739642209E-2"/>
          <c:y val="0"/>
          <c:w val="0.60292682926829866"/>
          <c:h val="0.8226465661641554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граждан, состоящих на учете в ЦЗН в качестве ищущих работу, человек (по состоянию на 01 число)</c:v>
                </c:pt>
              </c:strCache>
            </c:strRef>
          </c:tx>
          <c:dLbls>
            <c:dLbl>
              <c:idx val="0"/>
              <c:layout>
                <c:manualLayout>
                  <c:x val="-4.0652592010838318E-2"/>
                  <c:y val="-3.7205211569712258E-2"/>
                </c:manualLayout>
              </c:layout>
              <c:showVal val="1"/>
            </c:dLbl>
            <c:dLbl>
              <c:idx val="1"/>
              <c:layout>
                <c:manualLayout>
                  <c:x val="-1.4314928425357873E-2"/>
                  <c:y val="-7.370184254606358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01.01.2021</c:v>
                </c:pt>
                <c:pt idx="1">
                  <c:v>На 01.01.2022</c:v>
                </c:pt>
                <c:pt idx="2">
                  <c:v>На 01.01.2023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1712</c:v>
                </c:pt>
                <c:pt idx="1">
                  <c:v>582</c:v>
                </c:pt>
                <c:pt idx="2">
                  <c:v>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официально зарегистрированных безработных</c:v>
                </c:pt>
              </c:strCache>
            </c:strRef>
          </c:tx>
          <c:dLbls>
            <c:dLbl>
              <c:idx val="0"/>
              <c:layout>
                <c:manualLayout>
                  <c:x val="-1.6574193823526453E-2"/>
                  <c:y val="8.639378111361401E-2"/>
                </c:manualLayout>
              </c:layout>
              <c:showVal val="1"/>
            </c:dLbl>
            <c:dLbl>
              <c:idx val="1"/>
              <c:layout>
                <c:manualLayout>
                  <c:x val="-3.0674846625767017E-2"/>
                  <c:y val="0.11390284757118975"/>
                </c:manualLayout>
              </c:layout>
              <c:showVal val="1"/>
            </c:dLbl>
            <c:dLbl>
              <c:idx val="2"/>
              <c:layout>
                <c:manualLayout>
                  <c:x val="-2.249488752556239E-2"/>
                  <c:y val="7.37018425460636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01.01.2021</c:v>
                </c:pt>
                <c:pt idx="1">
                  <c:v>На 01.01.2022</c:v>
                </c:pt>
                <c:pt idx="2">
                  <c:v>На 01.01.2023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1672</c:v>
                </c:pt>
                <c:pt idx="1">
                  <c:v>517</c:v>
                </c:pt>
                <c:pt idx="2">
                  <c:v>282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граждан, обратившихся в ЦЗН за содействием в поиске работы и за консультацией</c:v>
                </c:pt>
              </c:strCache>
            </c:strRef>
          </c:tx>
          <c:dLbls>
            <c:dLbl>
              <c:idx val="0"/>
              <c:layout>
                <c:manualLayout>
                  <c:x val="-4.7232467255956444E-2"/>
                  <c:y val="-2.23878688350620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2 985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 </a:t>
                    </a:r>
                    <a:r>
                      <a:rPr lang="ru-RU"/>
                      <a:t>420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01.01.2021</c:v>
                </c:pt>
                <c:pt idx="1">
                  <c:v>На 01.01.2022</c:v>
                </c:pt>
                <c:pt idx="2">
                  <c:v>На 01.01.2023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2985</c:v>
                </c:pt>
                <c:pt idx="1">
                  <c:v>2410</c:v>
                </c:pt>
                <c:pt idx="2">
                  <c:v>1420</c:v>
                </c:pt>
              </c:numCache>
            </c:numRef>
          </c:val>
        </c:ser>
        <c:marker val="1"/>
        <c:axId val="83147392"/>
        <c:axId val="65802624"/>
      </c:lineChart>
      <c:catAx>
        <c:axId val="83147392"/>
        <c:scaling>
          <c:orientation val="minMax"/>
        </c:scaling>
        <c:axPos val="b"/>
        <c:tickLblPos val="nextTo"/>
        <c:crossAx val="65802624"/>
        <c:crosses val="autoZero"/>
        <c:auto val="1"/>
        <c:lblAlgn val="ctr"/>
        <c:lblOffset val="100"/>
      </c:catAx>
      <c:valAx>
        <c:axId val="658026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314739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3353419416547163"/>
          <c:y val="7.1074540682414686E-2"/>
          <c:w val="0.3385889570552163"/>
          <c:h val="0.92892552657652416"/>
        </c:manualLayout>
      </c:layout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16-17 лет </c:v>
                </c:pt>
                <c:pt idx="1">
                  <c:v>18-24 года</c:v>
                </c:pt>
                <c:pt idx="2">
                  <c:v>25-29 лет</c:v>
                </c:pt>
                <c:pt idx="3">
                  <c:v>30-49 лет 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17</c:v>
                </c:pt>
                <c:pt idx="3">
                  <c:v>192</c:v>
                </c:pt>
                <c:pt idx="4">
                  <c:v>48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59</cp:revision>
  <cp:lastPrinted>2022-08-22T05:03:00Z</cp:lastPrinted>
  <dcterms:created xsi:type="dcterms:W3CDTF">2021-04-21T03:20:00Z</dcterms:created>
  <dcterms:modified xsi:type="dcterms:W3CDTF">2023-01-20T08:58:00Z</dcterms:modified>
</cp:coreProperties>
</file>