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BF262E" w:rsidRDefault="00302146" w:rsidP="004E767A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17.01.</w:t>
      </w:r>
      <w:r w:rsidR="000E6262">
        <w:rPr>
          <w:sz w:val="27"/>
          <w:szCs w:val="27"/>
        </w:rPr>
        <w:t>2022</w:t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</w:r>
      <w:r w:rsidR="00BF262E" w:rsidRPr="00BF262E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  </w:t>
      </w:r>
      <w:r w:rsidR="00BF262E" w:rsidRPr="00BF26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4E767A" w:rsidRPr="00BF262E">
        <w:rPr>
          <w:sz w:val="27"/>
          <w:szCs w:val="27"/>
        </w:rPr>
        <w:t xml:space="preserve">№  </w:t>
      </w:r>
      <w:r>
        <w:rPr>
          <w:sz w:val="27"/>
          <w:szCs w:val="27"/>
        </w:rPr>
        <w:t>11</w:t>
      </w:r>
    </w:p>
    <w:p w:rsidR="004E767A" w:rsidRPr="00BF262E" w:rsidRDefault="004E767A" w:rsidP="004E767A">
      <w:pPr>
        <w:tabs>
          <w:tab w:val="left" w:pos="709"/>
        </w:tabs>
        <w:rPr>
          <w:sz w:val="27"/>
          <w:szCs w:val="27"/>
        </w:rPr>
      </w:pPr>
    </w:p>
    <w:p w:rsidR="004E767A" w:rsidRPr="00BF262E" w:rsidRDefault="004E767A" w:rsidP="004E767A">
      <w:pPr>
        <w:rPr>
          <w:sz w:val="27"/>
          <w:szCs w:val="27"/>
        </w:rPr>
      </w:pPr>
    </w:p>
    <w:p w:rsidR="004E767A" w:rsidRPr="00302146" w:rsidRDefault="002F18E5" w:rsidP="004E767A">
      <w:pPr>
        <w:ind w:right="-1"/>
        <w:jc w:val="center"/>
        <w:rPr>
          <w:sz w:val="27"/>
          <w:szCs w:val="27"/>
        </w:rPr>
      </w:pPr>
      <w:r w:rsidRPr="00302146">
        <w:rPr>
          <w:sz w:val="27"/>
          <w:szCs w:val="27"/>
        </w:rPr>
        <w:t>О внесении изменений</w:t>
      </w:r>
      <w:r w:rsidR="004E767A" w:rsidRPr="00302146">
        <w:rPr>
          <w:sz w:val="27"/>
          <w:szCs w:val="27"/>
        </w:rPr>
        <w:t xml:space="preserve"> в распоряжение Администрации Колпаше</w:t>
      </w:r>
      <w:r w:rsidRPr="00302146">
        <w:rPr>
          <w:sz w:val="27"/>
          <w:szCs w:val="27"/>
        </w:rPr>
        <w:t>вского района от 14.01.2022 № 6</w:t>
      </w:r>
      <w:r w:rsidR="004E767A" w:rsidRPr="00302146">
        <w:rPr>
          <w:sz w:val="27"/>
          <w:szCs w:val="27"/>
        </w:rPr>
        <w:t xml:space="preserve">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</w:r>
      <w:r w:rsidRPr="00302146">
        <w:rPr>
          <w:sz w:val="27"/>
          <w:szCs w:val="27"/>
        </w:rPr>
        <w:t>ами организаций культуры на 2022</w:t>
      </w:r>
      <w:r w:rsidR="004E767A" w:rsidRPr="00302146">
        <w:rPr>
          <w:sz w:val="27"/>
          <w:szCs w:val="27"/>
        </w:rPr>
        <w:t xml:space="preserve"> год»</w:t>
      </w:r>
    </w:p>
    <w:p w:rsidR="004E767A" w:rsidRPr="00302146" w:rsidRDefault="004E767A" w:rsidP="004E767A">
      <w:pPr>
        <w:ind w:right="-1"/>
        <w:rPr>
          <w:sz w:val="27"/>
          <w:szCs w:val="27"/>
        </w:rPr>
      </w:pPr>
    </w:p>
    <w:p w:rsidR="004E767A" w:rsidRPr="00302146" w:rsidRDefault="004E767A" w:rsidP="004E767A">
      <w:pPr>
        <w:ind w:right="-1"/>
        <w:rPr>
          <w:sz w:val="27"/>
          <w:szCs w:val="27"/>
        </w:rPr>
      </w:pPr>
    </w:p>
    <w:p w:rsidR="004E767A" w:rsidRPr="00302146" w:rsidRDefault="004E767A" w:rsidP="004E767A">
      <w:pPr>
        <w:ind w:right="-1" w:firstLine="709"/>
        <w:jc w:val="both"/>
        <w:rPr>
          <w:sz w:val="27"/>
          <w:szCs w:val="27"/>
        </w:rPr>
      </w:pPr>
      <w:r w:rsidRPr="00302146">
        <w:rPr>
          <w:sz w:val="27"/>
          <w:szCs w:val="27"/>
        </w:rPr>
        <w:t>В целях приведения мероприятий годового плана в соответствие с текущим планом мероприятий в сфере культуры</w:t>
      </w:r>
    </w:p>
    <w:p w:rsidR="004E767A" w:rsidRPr="00302146" w:rsidRDefault="004E767A" w:rsidP="004E767A">
      <w:pPr>
        <w:ind w:right="-1" w:firstLine="709"/>
        <w:jc w:val="both"/>
        <w:rPr>
          <w:sz w:val="27"/>
          <w:szCs w:val="27"/>
        </w:rPr>
      </w:pPr>
      <w:r w:rsidRPr="00302146">
        <w:rPr>
          <w:sz w:val="27"/>
          <w:szCs w:val="27"/>
        </w:rPr>
        <w:t>1. Внести изменение в распоряжение Администрации Ко</w:t>
      </w:r>
      <w:r w:rsidR="002F18E5" w:rsidRPr="00302146">
        <w:rPr>
          <w:sz w:val="27"/>
          <w:szCs w:val="27"/>
        </w:rPr>
        <w:t>лпашевского района от 14.01.2022</w:t>
      </w:r>
      <w:r w:rsidRPr="00302146">
        <w:rPr>
          <w:sz w:val="27"/>
          <w:szCs w:val="27"/>
        </w:rPr>
        <w:t xml:space="preserve"> № </w:t>
      </w:r>
      <w:r w:rsidR="002F18E5" w:rsidRPr="00302146">
        <w:rPr>
          <w:sz w:val="27"/>
          <w:szCs w:val="27"/>
        </w:rPr>
        <w:t>6</w:t>
      </w:r>
      <w:r w:rsidRPr="00302146">
        <w:rPr>
          <w:sz w:val="27"/>
          <w:szCs w:val="27"/>
        </w:rPr>
        <w:t xml:space="preserve">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</w:r>
      <w:r w:rsidR="002F18E5" w:rsidRPr="00302146">
        <w:rPr>
          <w:sz w:val="27"/>
          <w:szCs w:val="27"/>
        </w:rPr>
        <w:t xml:space="preserve">ами организаций культуры на 2022 год», </w:t>
      </w:r>
      <w:r w:rsidRPr="00302146">
        <w:rPr>
          <w:sz w:val="27"/>
          <w:szCs w:val="27"/>
        </w:rPr>
        <w:t>изложив приложение в следующей редакции:</w:t>
      </w:r>
    </w:p>
    <w:p w:rsidR="004E767A" w:rsidRPr="00302146" w:rsidRDefault="004E767A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 xml:space="preserve">«Приложение </w:t>
      </w:r>
    </w:p>
    <w:p w:rsidR="004E767A" w:rsidRPr="00302146" w:rsidRDefault="004E767A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>УТВЕРЖДЕНО</w:t>
      </w:r>
    </w:p>
    <w:p w:rsidR="004E767A" w:rsidRPr="00302146" w:rsidRDefault="004E767A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>распоряжением Администрации</w:t>
      </w:r>
    </w:p>
    <w:p w:rsidR="004E767A" w:rsidRPr="00302146" w:rsidRDefault="004E767A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 xml:space="preserve">Колпашевского района </w:t>
      </w:r>
    </w:p>
    <w:p w:rsidR="004E767A" w:rsidRPr="00302146" w:rsidRDefault="002F18E5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>от 14.01.2022</w:t>
      </w:r>
      <w:r w:rsidR="004E767A" w:rsidRPr="00302146">
        <w:rPr>
          <w:sz w:val="27"/>
          <w:szCs w:val="27"/>
        </w:rPr>
        <w:t xml:space="preserve"> № </w:t>
      </w:r>
      <w:r w:rsidRPr="00302146">
        <w:rPr>
          <w:sz w:val="27"/>
          <w:szCs w:val="27"/>
        </w:rPr>
        <w:t>6</w:t>
      </w:r>
    </w:p>
    <w:p w:rsidR="004E767A" w:rsidRPr="00302146" w:rsidRDefault="004E767A" w:rsidP="004E767A">
      <w:pPr>
        <w:ind w:right="-1"/>
        <w:rPr>
          <w:sz w:val="27"/>
          <w:szCs w:val="27"/>
        </w:rPr>
      </w:pPr>
    </w:p>
    <w:p w:rsidR="002F18E5" w:rsidRPr="00302146" w:rsidRDefault="002F18E5" w:rsidP="004E767A">
      <w:pPr>
        <w:ind w:right="-1"/>
        <w:jc w:val="right"/>
        <w:rPr>
          <w:sz w:val="27"/>
          <w:szCs w:val="27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560"/>
      </w:tblGrid>
      <w:tr w:rsidR="002F18E5" w:rsidRPr="00302146" w:rsidTr="00605B1D">
        <w:trPr>
          <w:trHeight w:val="675"/>
        </w:trPr>
        <w:tc>
          <w:tcPr>
            <w:tcW w:w="9372" w:type="dxa"/>
            <w:gridSpan w:val="3"/>
            <w:hideMark/>
          </w:tcPr>
          <w:p w:rsidR="002F18E5" w:rsidRPr="00302146" w:rsidRDefault="002F18E5" w:rsidP="00605B1D">
            <w:pPr>
              <w:ind w:right="-1"/>
              <w:jc w:val="center"/>
              <w:rPr>
                <w:sz w:val="27"/>
                <w:szCs w:val="27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Годовой план </w:t>
            </w:r>
            <w:r w:rsidRPr="00302146">
              <w:rPr>
                <w:sz w:val="27"/>
                <w:szCs w:val="27"/>
              </w:rPr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</w:t>
            </w:r>
          </w:p>
          <w:p w:rsidR="002F18E5" w:rsidRPr="00302146" w:rsidRDefault="002F18E5" w:rsidP="00605B1D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2F18E5" w:rsidRPr="00302146" w:rsidTr="000E6262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0E6262">
            <w:pPr>
              <w:ind w:left="-10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Сроки проведения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 xml:space="preserve">Организация и проведение мероприятия, приуроченного к 300-летию </w:t>
            </w:r>
            <w:r w:rsidR="0013765C" w:rsidRPr="00302146">
              <w:rPr>
                <w:rFonts w:eastAsiaTheme="minorEastAsia"/>
                <w:sz w:val="27"/>
                <w:szCs w:val="27"/>
                <w:lang w:eastAsia="en-US"/>
              </w:rPr>
              <w:t xml:space="preserve">российской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прокуратуры</w:t>
            </w:r>
            <w:r w:rsidR="00E34EE8" w:rsidRPr="00302146">
              <w:rPr>
                <w:rFonts w:eastAsiaTheme="minorEastAsia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E34EE8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январь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мероприятия,</w:t>
            </w:r>
            <w:r w:rsidRPr="00302146">
              <w:rPr>
                <w:sz w:val="27"/>
                <w:szCs w:val="27"/>
              </w:rPr>
              <w:t xml:space="preserve"> приуроченного ко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Дню полного освобождения города Ленинграда от блокады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январь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февраль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конкурса на лучшую читающую семью «Читаем всей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март - май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март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апрель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F18E5" w:rsidRPr="00302146" w:rsidTr="000E6262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районной акции «Библионочь – 2022»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F18E5" w:rsidRPr="00302146" w:rsidTr="000E6262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F18E5" w:rsidRPr="00302146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77-й годовщине Победы советского народа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F18E5" w:rsidRPr="00302146" w:rsidTr="000E6262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приуроченных к празднованию выпуска учащихся 11 классов из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 - июнь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июнь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комплекса развлекательных мероприятий «Краски лета – 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июль - август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мероприятия, приуроченного ко Дню Воздушного флота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июль-август</w:t>
            </w:r>
          </w:p>
        </w:tc>
      </w:tr>
      <w:tr w:rsidR="002F18E5" w:rsidRPr="00302146" w:rsidTr="000E6262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5" w:rsidRPr="00302146" w:rsidRDefault="002F18E5" w:rsidP="00605B1D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 xml:space="preserve">Организация и проведение мероприятий, приуроченных к празднованию Дня города Колпашево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сентябрь</w:t>
            </w:r>
          </w:p>
        </w:tc>
      </w:tr>
      <w:tr w:rsidR="002F18E5" w:rsidRPr="00302146" w:rsidTr="000E6262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октябрь</w:t>
            </w:r>
          </w:p>
        </w:tc>
      </w:tr>
      <w:tr w:rsidR="002F18E5" w:rsidRPr="00302146" w:rsidTr="000E6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  <w:tr w:rsidR="002F18E5" w:rsidRPr="00302146" w:rsidTr="000E6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E5" w:rsidRPr="00302146" w:rsidRDefault="002F18E5" w:rsidP="00605B1D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8E5" w:rsidRPr="00302146" w:rsidRDefault="002F18E5" w:rsidP="00605B1D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8E5" w:rsidRPr="00302146" w:rsidRDefault="002F18E5" w:rsidP="00605B1D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</w:tbl>
    <w:p w:rsidR="004E767A" w:rsidRPr="00302146" w:rsidRDefault="004E767A" w:rsidP="004E767A">
      <w:pPr>
        <w:ind w:right="-1"/>
        <w:jc w:val="right"/>
        <w:rPr>
          <w:sz w:val="27"/>
          <w:szCs w:val="27"/>
        </w:rPr>
      </w:pPr>
      <w:r w:rsidRPr="00302146">
        <w:rPr>
          <w:sz w:val="27"/>
          <w:szCs w:val="27"/>
        </w:rPr>
        <w:t xml:space="preserve">                                                                                                                                ».</w:t>
      </w:r>
    </w:p>
    <w:p w:rsidR="004E767A" w:rsidRPr="00302146" w:rsidRDefault="004E767A" w:rsidP="004E767A">
      <w:pPr>
        <w:ind w:firstLine="709"/>
        <w:jc w:val="both"/>
        <w:rPr>
          <w:rStyle w:val="a9"/>
          <w:b w:val="0"/>
          <w:color w:val="000000"/>
          <w:sz w:val="27"/>
          <w:szCs w:val="27"/>
        </w:rPr>
      </w:pPr>
      <w:r w:rsidRPr="00302146">
        <w:rPr>
          <w:rStyle w:val="a9"/>
          <w:b w:val="0"/>
          <w:color w:val="000000"/>
          <w:sz w:val="27"/>
          <w:szCs w:val="27"/>
        </w:rPr>
        <w:t>2.</w:t>
      </w:r>
      <w:r w:rsidRPr="00302146">
        <w:rPr>
          <w:sz w:val="27"/>
          <w:szCs w:val="27"/>
        </w:rPr>
        <w:t xml:space="preserve"> </w:t>
      </w:r>
      <w:r w:rsidRPr="00302146">
        <w:rPr>
          <w:rStyle w:val="a9"/>
          <w:b w:val="0"/>
          <w:color w:val="000000"/>
          <w:sz w:val="27"/>
          <w:szCs w:val="27"/>
        </w:rPr>
        <w:t>Настоящее распоряжение вступает в силу с даты его подписания.</w:t>
      </w:r>
    </w:p>
    <w:p w:rsidR="004E767A" w:rsidRPr="00302146" w:rsidRDefault="004E767A" w:rsidP="004E767A">
      <w:pPr>
        <w:pStyle w:val="Default"/>
        <w:ind w:firstLine="709"/>
        <w:jc w:val="both"/>
        <w:rPr>
          <w:sz w:val="27"/>
          <w:szCs w:val="27"/>
        </w:rPr>
      </w:pPr>
      <w:r w:rsidRPr="00302146">
        <w:rPr>
          <w:sz w:val="27"/>
          <w:szCs w:val="27"/>
        </w:rPr>
        <w:lastRenderedPageBreak/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302146" w:rsidRDefault="004E767A" w:rsidP="004E767A">
      <w:pPr>
        <w:ind w:right="-1" w:firstLine="709"/>
        <w:jc w:val="both"/>
        <w:rPr>
          <w:sz w:val="27"/>
          <w:szCs w:val="27"/>
        </w:rPr>
      </w:pPr>
    </w:p>
    <w:p w:rsidR="004E767A" w:rsidRPr="00302146" w:rsidRDefault="004E767A" w:rsidP="004E767A">
      <w:pPr>
        <w:pStyle w:val="a5"/>
        <w:ind w:left="0"/>
        <w:jc w:val="both"/>
        <w:rPr>
          <w:sz w:val="27"/>
          <w:szCs w:val="27"/>
        </w:rPr>
      </w:pPr>
    </w:p>
    <w:p w:rsidR="004E767A" w:rsidRPr="00302146" w:rsidRDefault="00302146" w:rsidP="004E767A">
      <w:pPr>
        <w:pStyle w:val="a5"/>
        <w:ind w:left="0"/>
        <w:jc w:val="both"/>
        <w:rPr>
          <w:sz w:val="27"/>
          <w:szCs w:val="27"/>
        </w:rPr>
      </w:pPr>
      <w:r w:rsidRPr="00302146">
        <w:rPr>
          <w:sz w:val="27"/>
          <w:szCs w:val="27"/>
        </w:rPr>
        <w:t>И.о.Главы района</w:t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</w:r>
      <w:r w:rsidRPr="00302146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 xml:space="preserve">          </w:t>
      </w:r>
      <w:r w:rsidRPr="00302146">
        <w:rPr>
          <w:sz w:val="27"/>
          <w:szCs w:val="27"/>
        </w:rPr>
        <w:t xml:space="preserve"> А.Б.Агеев</w:t>
      </w:r>
    </w:p>
    <w:p w:rsidR="004E767A" w:rsidRPr="00656A74" w:rsidRDefault="004E767A" w:rsidP="004E767A">
      <w:pPr>
        <w:rPr>
          <w:b/>
          <w:szCs w:val="27"/>
        </w:rPr>
      </w:pP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Г.А.Пшеничникова</w:t>
      </w: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643A0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5" w:rsidRDefault="009F68E5" w:rsidP="007D472D">
      <w:r>
        <w:separator/>
      </w:r>
    </w:p>
  </w:endnote>
  <w:endnote w:type="continuationSeparator" w:id="0">
    <w:p w:rsidR="009F68E5" w:rsidRDefault="009F68E5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5" w:rsidRDefault="009F68E5" w:rsidP="007D472D">
      <w:r>
        <w:separator/>
      </w:r>
    </w:p>
  </w:footnote>
  <w:footnote w:type="continuationSeparator" w:id="0">
    <w:p w:rsidR="009F68E5" w:rsidRDefault="009F68E5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7F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C9FC84" wp14:editId="3AE907E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40772"/>
    <w:rsid w:val="00042A02"/>
    <w:rsid w:val="00045473"/>
    <w:rsid w:val="00046424"/>
    <w:rsid w:val="00051DDA"/>
    <w:rsid w:val="00070D1F"/>
    <w:rsid w:val="00074317"/>
    <w:rsid w:val="0007702A"/>
    <w:rsid w:val="00080318"/>
    <w:rsid w:val="00083B65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E6262"/>
    <w:rsid w:val="000F2351"/>
    <w:rsid w:val="001211A6"/>
    <w:rsid w:val="0013765C"/>
    <w:rsid w:val="00151753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52F24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3677F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17B34"/>
    <w:rsid w:val="00621C4C"/>
    <w:rsid w:val="00627C80"/>
    <w:rsid w:val="00633359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351E2"/>
    <w:rsid w:val="00835BBC"/>
    <w:rsid w:val="00840CD7"/>
    <w:rsid w:val="00850D86"/>
    <w:rsid w:val="00863751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D6C73"/>
    <w:rsid w:val="009E1A94"/>
    <w:rsid w:val="009E7AA5"/>
    <w:rsid w:val="009F68E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1C01"/>
    <w:rsid w:val="00AE2E29"/>
    <w:rsid w:val="00AE663B"/>
    <w:rsid w:val="00AF3548"/>
    <w:rsid w:val="00B13B2A"/>
    <w:rsid w:val="00B276FF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75398"/>
    <w:rsid w:val="00D94CA4"/>
    <w:rsid w:val="00DA0B7E"/>
    <w:rsid w:val="00DB29D3"/>
    <w:rsid w:val="00DD2191"/>
    <w:rsid w:val="00DD7A7B"/>
    <w:rsid w:val="00DE1166"/>
    <w:rsid w:val="00DF6241"/>
    <w:rsid w:val="00E00A44"/>
    <w:rsid w:val="00E07DEF"/>
    <w:rsid w:val="00E127FB"/>
    <w:rsid w:val="00E339EF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1795"/>
    <w:rsid w:val="00EA3786"/>
    <w:rsid w:val="00EA70FA"/>
    <w:rsid w:val="00EB3EEE"/>
    <w:rsid w:val="00EC133C"/>
    <w:rsid w:val="00EE31BD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DC55-D7D1-4FCB-AA04-3D470E14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2022-01-17T08:49:00Z</cp:lastPrinted>
  <dcterms:created xsi:type="dcterms:W3CDTF">2022-01-17T08:50:00Z</dcterms:created>
  <dcterms:modified xsi:type="dcterms:W3CDTF">2022-01-17T08:50:00Z</dcterms:modified>
</cp:coreProperties>
</file>