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434"/>
        <w:gridCol w:w="2783"/>
        <w:gridCol w:w="3138"/>
      </w:tblGrid>
      <w:tr w:rsidR="003E6708" w:rsidRPr="00A6080A" w:rsidTr="00C55008">
        <w:tc>
          <w:tcPr>
            <w:tcW w:w="3510" w:type="dxa"/>
          </w:tcPr>
          <w:p w:rsidR="003E6708" w:rsidRPr="00A6080A" w:rsidRDefault="003E6708" w:rsidP="00C55008">
            <w:pPr>
              <w:spacing w:after="240" w:line="240" w:lineRule="auto"/>
              <w:ind w:firstLine="709"/>
              <w:jc w:val="right"/>
              <w:rPr>
                <w:rFonts w:ascii="Times New Roman" w:eastAsia="Calibri" w:hAnsi="Times New Roman" w:cs="Times New Roman"/>
              </w:rPr>
            </w:pPr>
            <w:r w:rsidRPr="00A6080A">
              <w:rPr>
                <w:rFonts w:ascii="Times New Roman" w:eastAsia="Calibri" w:hAnsi="Times New Roman" w:cs="Times New Roman"/>
              </w:rPr>
              <w:t xml:space="preserve">                         </w:t>
            </w:r>
          </w:p>
        </w:tc>
        <w:tc>
          <w:tcPr>
            <w:tcW w:w="2835" w:type="dxa"/>
          </w:tcPr>
          <w:p w:rsidR="003E6708" w:rsidRPr="00A6080A" w:rsidRDefault="003E6708" w:rsidP="00C55008">
            <w:pPr>
              <w:spacing w:after="240" w:line="240" w:lineRule="auto"/>
              <w:ind w:firstLine="709"/>
              <w:jc w:val="center"/>
              <w:rPr>
                <w:rFonts w:ascii="Times New Roman" w:eastAsia="Calibri" w:hAnsi="Times New Roman" w:cs="Times New Roman"/>
              </w:rPr>
            </w:pPr>
            <w:r w:rsidRPr="00A6080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2F69B6B" wp14:editId="7722ED42">
                  <wp:simplePos x="0" y="0"/>
                  <wp:positionH relativeFrom="margin">
                    <wp:posOffset>430432</wp:posOffset>
                  </wp:positionH>
                  <wp:positionV relativeFrom="margin">
                    <wp:posOffset>133057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080A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3225" w:type="dxa"/>
          </w:tcPr>
          <w:p w:rsidR="003E6708" w:rsidRPr="00A6080A" w:rsidRDefault="003E6708" w:rsidP="00C55008">
            <w:pPr>
              <w:spacing w:after="2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6708" w:rsidRPr="00A6080A" w:rsidRDefault="003E6708" w:rsidP="003E6708">
      <w:pPr>
        <w:spacing w:after="12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6708" w:rsidRPr="00A6080A" w:rsidRDefault="003E6708" w:rsidP="00236561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080A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3E6708" w:rsidRDefault="003E6708" w:rsidP="00236561">
      <w:pPr>
        <w:spacing w:after="12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E6708" w:rsidRDefault="003E6708" w:rsidP="003E6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6561" w:rsidRPr="00236561" w:rsidRDefault="00236561" w:rsidP="003E67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6708" w:rsidRPr="00236561" w:rsidRDefault="00236561" w:rsidP="003E67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>25.09.2023</w:t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708" w:rsidRPr="00236561">
        <w:rPr>
          <w:rFonts w:ascii="Times New Roman" w:eastAsia="Calibri" w:hAnsi="Times New Roman" w:cs="Times New Roman"/>
          <w:sz w:val="28"/>
          <w:szCs w:val="28"/>
        </w:rPr>
        <w:t>№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   887</w:t>
      </w:r>
    </w:p>
    <w:p w:rsidR="003E6708" w:rsidRPr="00236561" w:rsidRDefault="003E6708" w:rsidP="002365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E6708" w:rsidRPr="00236561" w:rsidRDefault="003E6708" w:rsidP="002365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E6708" w:rsidRPr="00236561" w:rsidRDefault="003E6708" w:rsidP="003E6708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6873B3" w:rsidRPr="00236561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236561">
        <w:rPr>
          <w:rFonts w:ascii="Times New Roman" w:eastAsia="Calibri" w:hAnsi="Times New Roman" w:cs="Times New Roman"/>
          <w:sz w:val="28"/>
          <w:szCs w:val="28"/>
        </w:rPr>
        <w:t>в</w:t>
      </w:r>
      <w:r w:rsidR="006873B3" w:rsidRPr="00236561">
        <w:rPr>
          <w:rFonts w:ascii="Times New Roman" w:eastAsia="Calibri" w:hAnsi="Times New Roman" w:cs="Times New Roman"/>
          <w:sz w:val="28"/>
          <w:szCs w:val="28"/>
        </w:rPr>
        <w:t xml:space="preserve"> приложение №1 к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3B3" w:rsidRPr="00236561">
        <w:rPr>
          <w:rFonts w:ascii="Times New Roman" w:eastAsia="Calibri" w:hAnsi="Times New Roman" w:cs="Times New Roman"/>
          <w:sz w:val="28"/>
          <w:szCs w:val="28"/>
        </w:rPr>
        <w:t xml:space="preserve">постановлению 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Администрации Колпашевского района от 21.08.2023 № 761 «Об утверждении Положения 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36561">
        <w:rPr>
          <w:rFonts w:ascii="Times New Roman" w:eastAsia="Calibri" w:hAnsi="Times New Roman" w:cs="Times New Roman"/>
          <w:sz w:val="28"/>
          <w:szCs w:val="28"/>
        </w:rPr>
        <w:t>о персонифицированном дополнительном образовании детей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 в муниципальном образовании «Колпашевский район»</w:t>
      </w:r>
    </w:p>
    <w:p w:rsidR="003E6708" w:rsidRPr="00236561" w:rsidRDefault="003E6708" w:rsidP="003E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8" w:rsidRPr="00236561" w:rsidRDefault="003E6708" w:rsidP="003E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8" w:rsidRPr="00236561" w:rsidRDefault="003E6708" w:rsidP="003E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возможностей получения детьми дополнительного образования по любой из дополнительных общеобразовательных общеразвивающих программ, включённых в реестр сертифицированных </w:t>
      </w:r>
      <w:r w:rsid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значимых образовательных программ </w:t>
      </w:r>
    </w:p>
    <w:p w:rsidR="003E6708" w:rsidRPr="00236561" w:rsidRDefault="003E6708" w:rsidP="003E6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E6708" w:rsidRPr="00236561" w:rsidRDefault="003E6708" w:rsidP="003E6708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561">
        <w:rPr>
          <w:rFonts w:ascii="Times New Roman" w:eastAsia="Calibri" w:hAnsi="Times New Roman" w:cs="Times New Roman"/>
          <w:sz w:val="28"/>
          <w:szCs w:val="28"/>
        </w:rPr>
        <w:t>Внести в приложение №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6561">
        <w:rPr>
          <w:rFonts w:ascii="Times New Roman" w:eastAsia="Calibri" w:hAnsi="Times New Roman" w:cs="Times New Roman"/>
          <w:sz w:val="28"/>
          <w:szCs w:val="28"/>
        </w:rPr>
        <w:t>1 к постановлению Администрации Колпашевского района от 21.08.2023 № 761 «Об утверждении Положения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36561">
        <w:rPr>
          <w:rFonts w:ascii="Times New Roman" w:eastAsia="Calibri" w:hAnsi="Times New Roman" w:cs="Times New Roman"/>
          <w:sz w:val="28"/>
          <w:szCs w:val="28"/>
        </w:rPr>
        <w:t xml:space="preserve"> о персонифицированном дополнительном образовании детей </w:t>
      </w:r>
      <w:r w:rsidR="0023656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236561"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«Колпашевский район»</w:t>
      </w:r>
      <w:r w:rsidR="006873B3" w:rsidRPr="00236561">
        <w:rPr>
          <w:rFonts w:ascii="Times New Roman" w:eastAsia="Calibri" w:hAnsi="Times New Roman" w:cs="Times New Roman"/>
          <w:sz w:val="28"/>
          <w:szCs w:val="28"/>
        </w:rPr>
        <w:t xml:space="preserve"> изменение</w:t>
      </w:r>
      <w:r w:rsidRPr="00236561">
        <w:rPr>
          <w:rFonts w:ascii="Times New Roman" w:eastAsia="Calibri" w:hAnsi="Times New Roman" w:cs="Times New Roman"/>
          <w:sz w:val="28"/>
          <w:szCs w:val="28"/>
        </w:rPr>
        <w:t>, изложив пункт 46 в следующей редакции:</w:t>
      </w:r>
    </w:p>
    <w:p w:rsidR="003E6708" w:rsidRPr="00236561" w:rsidRDefault="003E6708" w:rsidP="003E6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sub_109"/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число часов учебной нагрузки, предусматриваемой одновременно по сертификату дополнительного образования за счёт бюджетных средств, в зависимости от категории детей и реестра, в котором находится выбираемая дополнительная общеобразовательная программа, устанавливается в соответствии с Таблицей 1.</w:t>
      </w:r>
      <w:bookmarkEnd w:id="0"/>
    </w:p>
    <w:p w:rsidR="003E6708" w:rsidRPr="00236561" w:rsidRDefault="003E6708" w:rsidP="003E67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"/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409"/>
        <w:gridCol w:w="2552"/>
      </w:tblGrid>
      <w:tr w:rsidR="003E6708" w:rsidRPr="00236561" w:rsidTr="00C5500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C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23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обеспечения сертификата дополнительного образования, часов в неделю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23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708" w:rsidRPr="00236561" w:rsidRDefault="003E6708" w:rsidP="0023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объём учебной нагрузки, при котором допускается формирование социального сертификата</w:t>
            </w:r>
          </w:p>
        </w:tc>
      </w:tr>
      <w:tr w:rsidR="003E6708" w:rsidRPr="00236561" w:rsidTr="00C5500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C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5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C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08" w:rsidRPr="00236561" w:rsidRDefault="003E6708" w:rsidP="00C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708" w:rsidRPr="00236561" w:rsidRDefault="003E6708" w:rsidP="00C55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3E6708" w:rsidRPr="00236561" w:rsidRDefault="003E6708" w:rsidP="003E6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Calibri" w:hAnsi="Times New Roman" w:cs="Times New Roman"/>
          <w:sz w:val="28"/>
          <w:szCs w:val="28"/>
        </w:rPr>
        <w:t>».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708" w:rsidRPr="00236561" w:rsidRDefault="003E6708" w:rsidP="003E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образования «Колпашевский район».</w:t>
      </w:r>
    </w:p>
    <w:p w:rsidR="003E6708" w:rsidRPr="00236561" w:rsidRDefault="003E6708" w:rsidP="003E6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6873B3"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6873B3"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6873B3"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своё действие на правоотношения, возникшие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01.09.2023.</w:t>
      </w:r>
    </w:p>
    <w:p w:rsidR="003E6708" w:rsidRPr="00236561" w:rsidRDefault="003E6708" w:rsidP="003E67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8" w:rsidRPr="00236561" w:rsidRDefault="003E6708" w:rsidP="003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8" w:rsidRPr="00236561" w:rsidRDefault="003E6708" w:rsidP="003E6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2365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А.Б.Агеев</w:t>
      </w:r>
      <w:proofErr w:type="spellEnd"/>
    </w:p>
    <w:p w:rsidR="003E6708" w:rsidRPr="001346EA" w:rsidRDefault="003E6708" w:rsidP="003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708" w:rsidRPr="00236561" w:rsidRDefault="00A90E1D" w:rsidP="003E6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561">
        <w:rPr>
          <w:rFonts w:ascii="Times New Roman" w:eastAsia="Times New Roman" w:hAnsi="Times New Roman" w:cs="Times New Roman"/>
          <w:sz w:val="20"/>
          <w:szCs w:val="20"/>
          <w:lang w:eastAsia="ru-RU"/>
        </w:rPr>
        <w:t>К.А.Сергачева</w:t>
      </w:r>
    </w:p>
    <w:p w:rsidR="003E6708" w:rsidRPr="00236561" w:rsidRDefault="003E6708" w:rsidP="003E6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6561">
        <w:rPr>
          <w:rFonts w:ascii="Times New Roman" w:eastAsia="Times New Roman" w:hAnsi="Times New Roman" w:cs="Times New Roman"/>
          <w:sz w:val="20"/>
          <w:szCs w:val="20"/>
          <w:lang w:eastAsia="ru-RU"/>
        </w:rPr>
        <w:t>4 22 50</w:t>
      </w:r>
    </w:p>
    <w:p w:rsidR="008C24C7" w:rsidRDefault="008C24C7"/>
    <w:sectPr w:rsidR="008C24C7" w:rsidSect="007E1606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AA8" w:rsidRDefault="00AF3AA8" w:rsidP="00C902CD">
      <w:pPr>
        <w:spacing w:after="0" w:line="240" w:lineRule="auto"/>
      </w:pPr>
      <w:r>
        <w:separator/>
      </w:r>
    </w:p>
  </w:endnote>
  <w:endnote w:type="continuationSeparator" w:id="0">
    <w:p w:rsidR="00AF3AA8" w:rsidRDefault="00AF3AA8" w:rsidP="00C9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AA8" w:rsidRDefault="00AF3AA8" w:rsidP="00C902CD">
      <w:pPr>
        <w:spacing w:after="0" w:line="240" w:lineRule="auto"/>
      </w:pPr>
      <w:r>
        <w:separator/>
      </w:r>
    </w:p>
  </w:footnote>
  <w:footnote w:type="continuationSeparator" w:id="0">
    <w:p w:rsidR="00AF3AA8" w:rsidRDefault="00AF3AA8" w:rsidP="00C9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986702"/>
      <w:docPartObj>
        <w:docPartGallery w:val="Page Numbers (Top of Page)"/>
        <w:docPartUnique/>
      </w:docPartObj>
    </w:sdtPr>
    <w:sdtEndPr/>
    <w:sdtContent>
      <w:p w:rsidR="00C902CD" w:rsidRDefault="00C90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E1D">
          <w:rPr>
            <w:noProof/>
          </w:rPr>
          <w:t>2</w:t>
        </w:r>
        <w:r>
          <w:fldChar w:fldCharType="end"/>
        </w:r>
      </w:p>
    </w:sdtContent>
  </w:sdt>
  <w:p w:rsidR="007A0735" w:rsidRDefault="00AF3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79"/>
    <w:rsid w:val="00236561"/>
    <w:rsid w:val="00397DBC"/>
    <w:rsid w:val="003E6708"/>
    <w:rsid w:val="00635173"/>
    <w:rsid w:val="00635D54"/>
    <w:rsid w:val="006873B3"/>
    <w:rsid w:val="007E1606"/>
    <w:rsid w:val="008C24C7"/>
    <w:rsid w:val="00A90E1D"/>
    <w:rsid w:val="00AF3AA8"/>
    <w:rsid w:val="00B04779"/>
    <w:rsid w:val="00BB0239"/>
    <w:rsid w:val="00C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A7BB"/>
  <w15:docId w15:val="{BA77CAFF-48B6-4227-8ECC-ADABEF5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08"/>
  </w:style>
  <w:style w:type="paragraph" w:styleId="a5">
    <w:name w:val="footer"/>
    <w:basedOn w:val="a"/>
    <w:link w:val="a6"/>
    <w:uiPriority w:val="99"/>
    <w:unhideWhenUsed/>
    <w:rsid w:val="00C9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Наталья Владимировна</dc:creator>
  <cp:keywords/>
  <dc:description/>
  <cp:lastModifiedBy>Orgotdel5_2023_08@admkr.local</cp:lastModifiedBy>
  <cp:revision>5</cp:revision>
  <cp:lastPrinted>2023-09-25T08:28:00Z</cp:lastPrinted>
  <dcterms:created xsi:type="dcterms:W3CDTF">2023-09-11T09:50:00Z</dcterms:created>
  <dcterms:modified xsi:type="dcterms:W3CDTF">2023-09-25T08:28:00Z</dcterms:modified>
</cp:coreProperties>
</file>