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03" w:rsidRPr="00AB6503" w:rsidRDefault="00AB6503" w:rsidP="00AB6503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787"/>
        <w:gridCol w:w="3145"/>
      </w:tblGrid>
      <w:tr w:rsidR="00AB6503" w:rsidRPr="00AB6503" w:rsidTr="009E113E">
        <w:trPr>
          <w:trHeight w:val="685"/>
        </w:trPr>
        <w:tc>
          <w:tcPr>
            <w:tcW w:w="3510" w:type="dxa"/>
          </w:tcPr>
          <w:p w:rsidR="00AB6503" w:rsidRPr="00AB6503" w:rsidRDefault="00AB6503" w:rsidP="00AB6503">
            <w:pPr>
              <w:spacing w:after="24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B6503" w:rsidRPr="00AB6503" w:rsidRDefault="00AB6503" w:rsidP="00AB6503">
            <w:pPr>
              <w:spacing w:after="24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B6503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4F8848" wp14:editId="782BE4F4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5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hideMark/>
          </w:tcPr>
          <w:p w:rsidR="00AB6503" w:rsidRPr="00AB6503" w:rsidRDefault="00AB6503" w:rsidP="00AB6503">
            <w:pPr>
              <w:spacing w:after="24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</w:tbl>
    <w:p w:rsidR="00AB6503" w:rsidRPr="00AB6503" w:rsidRDefault="00AB6503" w:rsidP="00AB6503">
      <w:pPr>
        <w:spacing w:after="6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B6503" w:rsidRPr="00AB6503" w:rsidRDefault="00AB6503" w:rsidP="00AB65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6503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AB6503" w:rsidRDefault="00AB6503" w:rsidP="00AB65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650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503" w:rsidRP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01.09.</w:t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>20</w:t>
      </w:r>
      <w:r w:rsidRPr="00FC4393">
        <w:rPr>
          <w:rFonts w:ascii="Times New Roman" w:eastAsia="Calibri" w:hAnsi="Times New Roman" w:cs="Times New Roman"/>
          <w:sz w:val="24"/>
          <w:szCs w:val="24"/>
        </w:rPr>
        <w:t>23</w:t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503" w:rsidRPr="00FC439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  795</w:t>
      </w:r>
    </w:p>
    <w:p w:rsidR="00FC4393" w:rsidRP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93" w:rsidRP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503" w:rsidRPr="00FC4393" w:rsidRDefault="00AB6503" w:rsidP="00FC439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орядке формирования муниципальных социальных заказов на оказание </w:t>
      </w:r>
      <w:r w:rsidRPr="00FC43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в социальной сфере, отнес</w:t>
      </w:r>
      <w:r w:rsid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к полномочиям</w:t>
      </w:r>
    </w:p>
    <w:p w:rsidR="00AB6503" w:rsidRPr="00FC4393" w:rsidRDefault="00AB6503" w:rsidP="00FC439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муниципального образования «Колпашевский район», о форме и сроках формирования отч</w:t>
      </w:r>
      <w:r w:rsidR="00FC4393"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их исполнении</w:t>
      </w:r>
    </w:p>
    <w:p w:rsidR="00AB6503" w:rsidRPr="00FC4393" w:rsidRDefault="00AB6503" w:rsidP="00FC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393" w:rsidRPr="00FC4393" w:rsidRDefault="00FC4393" w:rsidP="00FC4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503" w:rsidRPr="00FC4393" w:rsidRDefault="00AB6503" w:rsidP="00FC43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В соответствии с частью 4 статьи 6 и частью 5 статьи 7 Федерального закона</w:t>
      </w:r>
      <w:r w:rsidR="007F2FC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от 13.07.2020 года №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189-ФЗ «О государственном (муниципальном) социальном заказе </w:t>
      </w:r>
      <w:r w:rsidR="007F2FC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на оказание государственных (муниципальных) услуг</w:t>
      </w:r>
      <w:r w:rsid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в социальной сфере» </w:t>
      </w:r>
    </w:p>
    <w:p w:rsidR="00AB6503" w:rsidRPr="00FC4393" w:rsidRDefault="00AB6503" w:rsidP="00AB6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B6503" w:rsidRPr="00FC4393" w:rsidRDefault="00AB6503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1.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9" w:history="1">
        <w:r w:rsidRPr="00FC4393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формирования муниципальных социальных заказов </w:t>
      </w:r>
      <w:r w:rsidR="007F2FC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на оказание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муниципальных услуг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в социальной сфере, отнес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нных к полномочиям 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FC43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«Колпашевский район»,</w:t>
      </w:r>
      <w:r w:rsidRPr="00FC4393">
        <w:rPr>
          <w:rFonts w:ascii="Calibri" w:eastAsia="Calibri" w:hAnsi="Calibri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AB6503" w:rsidRPr="00FC4393" w:rsidRDefault="00AB6503" w:rsidP="00AB6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2.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10" w:history="1">
        <w:r w:rsidRPr="00FC4393">
          <w:rPr>
            <w:rFonts w:ascii="Times New Roman" w:eastAsia="Calibri" w:hAnsi="Times New Roman" w:cs="Times New Roman"/>
            <w:sz w:val="24"/>
            <w:szCs w:val="24"/>
          </w:rPr>
          <w:t>форму</w:t>
        </w:r>
      </w:hyperlink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отч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та об исполнении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муниципального с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оциального заказа </w:t>
      </w:r>
      <w:r w:rsidR="007F2FC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на оказание муниципальных услуг в социальной сфере, отнес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нных</w:t>
      </w:r>
      <w:r w:rsid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к полномочиям 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FC439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«Колпашевский район», согласно приложению № 2 к настоящему постановлению.</w:t>
      </w:r>
    </w:p>
    <w:p w:rsidR="00AB6503" w:rsidRPr="00FC4393" w:rsidRDefault="00AB6503" w:rsidP="00AB6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3.</w:t>
      </w:r>
      <w:r w:rsidR="00FC4393" w:rsidRPr="00FC43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Утвердить уполномоченным органом, в части реализации дополнительных общеразвивающих программ для детей на территории Колпашевского района, </w:t>
      </w:r>
      <w:r w:rsidR="007F2FC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Колпашевского района.</w:t>
      </w:r>
    </w:p>
    <w:p w:rsidR="00AB6503" w:rsidRPr="00FC4393" w:rsidRDefault="00AB6503" w:rsidP="00AB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C4393"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6503" w:rsidRPr="00FC4393" w:rsidRDefault="00AB6503" w:rsidP="00AB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за исполнением настоящего постановления возложить а заместителя Главы Колпашевского района по социальным вопросам </w:t>
      </w:r>
      <w:proofErr w:type="spellStart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Шапилову</w:t>
      </w:r>
      <w:proofErr w:type="spellEnd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AB6503" w:rsidRPr="00FC4393" w:rsidRDefault="00AB6503" w:rsidP="00AB650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03" w:rsidRPr="00FC4393" w:rsidRDefault="00AB6503" w:rsidP="00AB650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503" w:rsidRDefault="00B9309C" w:rsidP="00AB650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309C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9309C">
        <w:rPr>
          <w:rFonts w:ascii="Times New Roman" w:eastAsia="Calibri" w:hAnsi="Times New Roman" w:cs="Times New Roman"/>
          <w:sz w:val="24"/>
          <w:szCs w:val="24"/>
        </w:rPr>
        <w:t>. Главы района</w:t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</w:r>
      <w:r w:rsidRPr="00B9309C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9309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9309C">
        <w:rPr>
          <w:rFonts w:ascii="Times New Roman" w:eastAsia="Calibri" w:hAnsi="Times New Roman" w:cs="Times New Roman"/>
          <w:sz w:val="24"/>
          <w:szCs w:val="24"/>
        </w:rPr>
        <w:t>Ю.А.Некрасов</w:t>
      </w:r>
      <w:proofErr w:type="spellEnd"/>
    </w:p>
    <w:p w:rsidR="00B9309C" w:rsidRDefault="00B9309C" w:rsidP="00AB650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FCB" w:rsidRPr="007F2FCB" w:rsidRDefault="007F2FCB" w:rsidP="007F2FC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7F2FCB">
        <w:rPr>
          <w:rFonts w:ascii="Times New Roman" w:eastAsia="Calibri" w:hAnsi="Times New Roman" w:cs="Times New Roman"/>
          <w:sz w:val="20"/>
          <w:szCs w:val="20"/>
        </w:rPr>
        <w:t>С.В.Браун</w:t>
      </w:r>
      <w:proofErr w:type="spellEnd"/>
    </w:p>
    <w:p w:rsidR="007F2FCB" w:rsidRPr="007F2FCB" w:rsidRDefault="007F2FCB" w:rsidP="007F2FC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2FCB">
        <w:rPr>
          <w:rFonts w:ascii="Times New Roman" w:eastAsia="Calibri" w:hAnsi="Times New Roman" w:cs="Times New Roman"/>
          <w:sz w:val="20"/>
          <w:szCs w:val="20"/>
        </w:rPr>
        <w:t>4 22 50</w:t>
      </w: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C" w:rsidRDefault="00B9309C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393" w:rsidRDefault="00FC4393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E71" w:rsidRPr="00FC4393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D5E71" w:rsidRPr="00FC4393" w:rsidRDefault="003D5E71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9E113E"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13E" w:rsidRPr="00FC4393" w:rsidRDefault="003D5E71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Колпашевского района 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3E" w:rsidRPr="00FC4393" w:rsidRDefault="009E113E" w:rsidP="009E1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 муниципальных социальных заказов на оказание муниципальных услуг в социальной сфере, отнес</w:t>
      </w:r>
      <w:r w:rsid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к полномочиям органов местного самоуправления муниципального образования «Колпашевский район»</w:t>
      </w:r>
    </w:p>
    <w:p w:rsidR="009E113E" w:rsidRPr="00FC4393" w:rsidRDefault="009E113E" w:rsidP="009E113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формирования муниципальных социальных заказов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муниципальных услуг в социальной сфере, отнес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к полномочиям органов местного самоуправления муниципального образования «Колпашевский район», о форме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сроках формирования отч</w:t>
      </w:r>
      <w:r w:rsidR="002F2DF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об их исполнении (далее – Порядок) определяет:</w:t>
      </w:r>
      <w:bookmarkStart w:id="0" w:name="P53"/>
      <w:bookmarkEnd w:id="0"/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формирования и утверждения муниципальных социальных заказов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</w:t>
      </w:r>
      <w:r w:rsidRPr="00FC4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социальной сфере, отнес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к полномочиям органов </w:t>
      </w:r>
      <w:r w:rsidRPr="00FC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самоуправления </w:t>
      </w:r>
      <w:r w:rsidRPr="00FC439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муниципальный социальный заказ, муниципальная услуга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сфере);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и структуру муниципального социального заказа;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189-ФЗ);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внесения изменений в муниципальные социальные заказы;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уполномоченным органом в целях настоящего Порядка понимается орган местного самоуправления, утверждающий муниципальный социальный заказ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обеспечивающий предоставление муниципальных услуг потребителям муниципальных услуг в социальной сфере (далее – потребители услуг) в соответствии с показателями, характеризующими качество оказания муниципальных услуг в социальной сфере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оказания таких услуг, и установленным муниципальным социальным заказом.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применяемые в настоящем Порядке, используются в значениях, указанных в Федеральном законе №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189-ФЗ.</w:t>
      </w:r>
      <w:bookmarkStart w:id="1" w:name="_Ref127181766"/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Муниципальные с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оциальные заказы формируются в соответствии с настоящим Порядком по направлению деятельности</w:t>
      </w:r>
      <w:bookmarkEnd w:id="1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дополнительных образовательных программ (за исключением дополнительных предпрофессиональных программ в области искусства)» соответствующими уполномоченными органами, уполномоченными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муниципальных социальных заказов, указанными в пункте 3 настоящего Порядка.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Ref127341152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</w:t>
      </w:r>
      <w:r w:rsid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социальной сфере, включенные в муниципальный социальный заказ, и главные распорядители средств бюджета муниципального образования «Колпашевский район», </w:t>
      </w:r>
      <w:r w:rsid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 порядка уполномоченному органу сведения об объ</w:t>
      </w:r>
      <w:r w:rsid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</w:t>
      </w:r>
      <w:r w:rsid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нного муниципальному учреждению.</w:t>
      </w:r>
      <w:bookmarkEnd w:id="2"/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 w:rsid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Муниципальный социальный заказ формируется в бумажной форме.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127181463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объ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оказания муниципальных услуг в социальной сфере включается в муниципальный социальный заказ на основании данных об объ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муниципального образования «Колпашевский район»</w:t>
      </w:r>
      <w:r w:rsidRPr="00FC43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формирования и представления главными распорядителями средств бюджета муниципального образования «Колпашевский район» обоснований бюджетных ассигнований, определенным Управлением финансов и экономической политике Администрации Колпашевского района в соответствии с бюджетным законодательством Российской Федерации.</w:t>
      </w:r>
      <w:bookmarkEnd w:id="3"/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13E" w:rsidRPr="00FC4393" w:rsidRDefault="009E113E" w:rsidP="009E11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социальный заказ может быть сформирован в отношении укрупн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муниципальной услуги в социальной сфере (далее - укрупн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Общероссийского классификатора продукции по видам экономической деятельности и объедин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муниципальных услуг.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1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Муниципальный социальный заказ формируется по форме согласно приложению к настоящему Порядку в процессе формирования бюджета муниципального образования «Колпашевский район»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2"/>
      <w:bookmarkEnd w:id="4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сведения о муниципальном социальном заказе в очередном финансовом году и плановом периоде, а также за пределами планового периода, привед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нные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разделе I приложения к настоящему Порядку, который содержит следующие подразделы:</w:t>
      </w:r>
    </w:p>
    <w:bookmarkEnd w:id="5"/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общие сведения о муниципальном социальном заказе на очередной финансовый год,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подразделе 1 раздела 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сведения о муниципальном социальном заказе на первый год планового периода, привед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нные в подразделе 2 раздела 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сведения о муниципальном социальном заказе на второй год планового периода, привед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нные в подразделе 3 раздела 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общие сведения о муниципальном социальном заказе на срок оказания муниципальных услуг в социальной сфере за пределами планового периода, привед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нные в подразделе 4 раздела 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3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об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оказания муниципальной услуги в социальной сфере (укрупн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нной муниципальной услуги) в очередном финансовом году и плановом периоде, а также за пределами планового периода,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разделе II приложения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настоящему Порядку, который содержит следующие подразделы:</w:t>
      </w:r>
    </w:p>
    <w:bookmarkEnd w:id="6"/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об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 на очередной финансовый год,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подразделе 1 раздела II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об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 на первый год планового периода,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подразделе 2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раздела II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об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 на второй год планового периода,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подразделе 3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раздела II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сведения об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 на срок оказания муниципальной услуги за пределами планового периода,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подразделе 4 раздела II приложения к настоящему Порядку;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4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услугу), в очередном финансовом году и плановом периоде, а также за пределами планового периода, </w:t>
      </w:r>
      <w:r w:rsidR="007F2F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приведённые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разделе III приложения к настоящему Порядку.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5"/>
      <w:bookmarkEnd w:id="7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Подразделы 2 - 4 раздела I и </w:t>
      </w:r>
      <w:hyperlink w:anchor="sub_68" w:history="1">
        <w:r w:rsidRPr="00FC439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подразделы 2 - 4 раздела II </w:t>
        </w:r>
      </w:hyperlink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приложения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настоящему Порядку формируются с уч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том срока (предельного срока) оказания муниципальной услуги в социальной сфере (муниципальных услуг в социальной сфере, составляющих укрупн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нную муниципальную услугу), установленного в соответствии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законодательством Российской Федерации.</w:t>
      </w:r>
      <w:bookmarkEnd w:id="8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9.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Муниципальный с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оциальный заказ утверждается уполномоченным органом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не позднее 15 рабочих дней со дня принятия решения о бюджете муниципального образования «Колпашевский район» на очередной финансовый год и плановый период.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10.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Показатели, характеризующие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оказания муниципальной услуги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в социальной сфере, определяются органами, указанными в пункте 2 настоящего Порядка, на основании: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прогнозируемой динамики количества потребителей услуг;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2)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уровня удовлетворенности существующим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>ом оказания муниципальных услуг в социальной сфере;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3)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та об исполнении муниципального социального заказа, формируемого уполномоченным органом в соответствии с частью 5 статьи 7 Федерального закона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№ 189-ФЗ в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тном финансовом году.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11.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Внесение изменений в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нный муниципальный социальный заказ осуществляется в случаях: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изменения значений показателей, характеризующих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оказания муниципальной услуги в социальной сфере;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2)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изменения способа исполнения муниципального социального заказа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и перераспределения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а оказания муниципальной услуги в социальной сфере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по результатам отбора исполнителей услуг в соответствии со статьей 9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Федерального закона № 189-ФЗ;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3)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изменения сведений, включ</w:t>
      </w:r>
      <w:r w:rsidR="0062527B">
        <w:rPr>
          <w:rFonts w:ascii="Times New Roman" w:eastAsia="Calibri" w:hAnsi="Times New Roman" w:cs="Times New Roman"/>
          <w:sz w:val="24"/>
          <w:szCs w:val="24"/>
        </w:rPr>
        <w:t>е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нных в форму муниципального социального заказа (приложение к настоящему Порядку).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нный </w:t>
      </w:r>
      <w:r w:rsidR="005E4864" w:rsidRPr="00FC4393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Pr="00FC4393">
        <w:rPr>
          <w:rFonts w:ascii="Times New Roman" w:eastAsia="Calibri" w:hAnsi="Times New Roman" w:cs="Times New Roman"/>
          <w:sz w:val="24"/>
          <w:szCs w:val="24"/>
        </w:rPr>
        <w:t>социальный зак</w:t>
      </w:r>
      <w:r w:rsidR="005E4864" w:rsidRPr="00FC4393">
        <w:rPr>
          <w:rFonts w:ascii="Times New Roman" w:eastAsia="Calibri" w:hAnsi="Times New Roman" w:cs="Times New Roman"/>
          <w:sz w:val="24"/>
          <w:szCs w:val="24"/>
        </w:rPr>
        <w:t>аз формируется новый муниципальный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социальный заказ (с уч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том внесенных изменений)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в соответствии с настоящим Порядком.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12.</w:t>
      </w:r>
      <w:bookmarkStart w:id="9" w:name="_Ref124456818"/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11" w:history="1">
        <w:r w:rsidRPr="00FC4393">
          <w:rPr>
            <w:rFonts w:ascii="Times New Roman" w:eastAsia="Calibri" w:hAnsi="Times New Roman" w:cs="Times New Roman"/>
            <w:sz w:val="24"/>
            <w:szCs w:val="24"/>
          </w:rPr>
          <w:t>частью 3</w:t>
        </w:r>
        <w:r w:rsidR="0062527B">
          <w:rPr>
            <w:rFonts w:ascii="Times New Roman" w:eastAsia="Calibri" w:hAnsi="Times New Roman" w:cs="Times New Roman"/>
            <w:sz w:val="24"/>
            <w:szCs w:val="24"/>
          </w:rPr>
          <w:t xml:space="preserve">                              </w:t>
        </w:r>
        <w:r w:rsidRPr="00FC4393">
          <w:rPr>
            <w:rFonts w:ascii="Times New Roman" w:eastAsia="Calibri" w:hAnsi="Times New Roman" w:cs="Times New Roman"/>
            <w:sz w:val="24"/>
            <w:szCs w:val="24"/>
          </w:rPr>
          <w:t xml:space="preserve"> статьи 7</w:t>
        </w:r>
      </w:hyperlink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189-ФЗ, если такой способ не определ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 федеральными законами, решениями Президента Российской Федерации, Правительства Российской Федерации, законами Томской области нормативными правовыми актами Правительства Томской области, исходя из оценки значений следующих показателей, проводимой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в установленном им порядке (с уч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том критериев оценки, содержащихся в указанном порядке):</w:t>
      </w:r>
      <w:bookmarkStart w:id="10" w:name="_Ref127200196"/>
      <w:bookmarkEnd w:id="9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доступность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муниципальных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услуг в социальной сфере, оказываемых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муниципальными </w:t>
      </w:r>
      <w:r w:rsidRPr="00FC4393">
        <w:rPr>
          <w:rFonts w:ascii="Times New Roman" w:eastAsia="Calibri" w:hAnsi="Times New Roman" w:cs="Times New Roman"/>
          <w:sz w:val="24"/>
          <w:szCs w:val="24"/>
        </w:rPr>
        <w:t>учреждениями, для потребителей услуг;</w:t>
      </w:r>
      <w:bookmarkStart w:id="11" w:name="_Ref127200208"/>
      <w:bookmarkEnd w:id="10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2)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12" w:name="_Ref124456856"/>
      <w:bookmarkEnd w:id="11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Количественные и качественные характеристики значения данных показателей устанавливаются правовым актом уполномоченного органа.</w:t>
      </w:r>
      <w:bookmarkStart w:id="13" w:name="_Ref124837162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13.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По результатам оценки уполномоченным органом значений показателей, указанных в пункте 10 настоящего Порядка:</w:t>
      </w:r>
      <w:bookmarkEnd w:id="12"/>
      <w:bookmarkEnd w:id="13"/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значение показателя, указанного в подпункте 1 пункта 12 настоящего Порядка, относится к категории «низкая» либо к категории «высокая»;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2)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значение показателя, указанного в подпункте 2 пункта 12 настоящего Порядка, относится к категории «значительное» либо к категории «незначительное».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_Ref124779426"/>
      <w:r w:rsidRPr="00FC4393">
        <w:rPr>
          <w:rFonts w:ascii="Times New Roman" w:eastAsia="Calibri" w:hAnsi="Times New Roman" w:cs="Times New Roman"/>
          <w:sz w:val="24"/>
          <w:szCs w:val="24"/>
        </w:rPr>
        <w:t>14.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12" w:history="1">
        <w:r w:rsidRPr="00FC4393">
          <w:rPr>
            <w:rFonts w:ascii="Times New Roman" w:eastAsia="Calibri" w:hAnsi="Times New Roman" w:cs="Times New Roman"/>
            <w:sz w:val="24"/>
            <w:szCs w:val="24"/>
          </w:rPr>
          <w:t>подпункте 1</w:t>
        </w:r>
        <w:r w:rsidR="0062527B">
          <w:rPr>
            <w:rFonts w:ascii="Times New Roman" w:eastAsia="Calibri" w:hAnsi="Times New Roman" w:cs="Times New Roman"/>
            <w:sz w:val="24"/>
            <w:szCs w:val="24"/>
          </w:rPr>
          <w:t xml:space="preserve">                                                       </w:t>
        </w:r>
        <w:r w:rsidRPr="00FC4393">
          <w:rPr>
            <w:rFonts w:ascii="Times New Roman" w:eastAsia="Calibri" w:hAnsi="Times New Roman" w:cs="Times New Roman"/>
            <w:sz w:val="24"/>
            <w:szCs w:val="24"/>
          </w:rPr>
          <w:t>пункта</w:t>
        </w:r>
      </w:hyperlink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12 настоящего Порядка, относится к категории «низкая», а значение показателя, указанного в подпункте 2 пункта 12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</w:t>
      </w:r>
      <w:r w:rsidRPr="00FC4393">
        <w:rPr>
          <w:rFonts w:ascii="Times New Roman" w:eastAsia="Calibri" w:hAnsi="Times New Roman" w:cs="Times New Roman"/>
          <w:sz w:val="24"/>
          <w:szCs w:val="24"/>
        </w:rPr>
        <w:t>социального заказа.</w:t>
      </w:r>
      <w:bookmarkEnd w:id="14"/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показателя, указанного в подпункте 2 пункта 12 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 вне зависимости 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значения показателя, указанного в подпункте 1 пункта 12 настоящего Порядка.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показателя, указанного в подпункте 1 пункта 12 настоящего Порядка, относится к категории «высокая», а значение показателя, указанного 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2 пункта 12 настоящего Порядка, относится к категории «незначительное», 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отношении муниципальных услуг в социальной сфере в соответствии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такой оценки за последние 3 года показателей удовлетвор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условиями оказания муниципальных услуг в социальной сфере: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показатели составляют от 51 процента до 100 процентов,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о формировании муниципального задания в целях исполнения муниципального социального заказа;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показатели составляют от 0 процентов до 51 процента (включительно), – решение о проведении отбора исполнителей услуг и (или) </w:t>
      </w:r>
      <w:r w:rsidR="0062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15.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В отношении муниципальных услуг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искусства)» в связи с реализацией</w:t>
      </w:r>
      <w:r w:rsidR="0062527B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на территории Томской области Целевой модели развития региональных систем дополнительного образования детей,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нной распоряжением Администрации Томской области от 17.04.2023 № 258-ра, уполномоченным органом одновременно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с решениями, принимаемыми в соответствии с пунктами 10 – 12, предусматривается отбор исполнителей услуг в соответствии с социальным сертификатом.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16.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Информация об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нных муниципальных социальных заказах, изменениях в них размещается на едином портале бюджетной системы Российской Федерации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Интернет в порядке, установленном Министерством финансов Российской Федерации.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17.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Уполномоченный орган формирует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 об исполнении муниципального социального заказа в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тном финансовом году в течение 14 дней со дня предоставления исполнителями услуг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тов об исполнении соглашений, предусмотренных частью 6 статьи 9 Федерального закона № 189-ФЗ (далее - соглашение), и сведений о достижении показателей, характеризующих качество и (или)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оказания муниципальной услуги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в социальной сфере, включ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нных в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ты о выполнении муниципального задания муниципальных учреждений, функции и полномочия учредителя.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18.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 об исполнении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</w:t>
      </w:r>
      <w:r w:rsidRPr="00FC4393">
        <w:rPr>
          <w:rFonts w:ascii="Times New Roman" w:eastAsia="Calibri" w:hAnsi="Times New Roman" w:cs="Times New Roman"/>
          <w:sz w:val="24"/>
          <w:szCs w:val="24"/>
        </w:rPr>
        <w:t>социального заказа в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тном финансовом году формируется не позднее 1 марта финансового года, следующего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за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тным годом, и подлежит размещению на едином портале бюджетной системы Российской Федерации в информационно-телекоммуникационной сети «Интернет»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не позднее 10 рабочих дней со дня формирования такого отч</w:t>
      </w:r>
      <w:r w:rsidR="0062527B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>та в порядке, установленном Министерством финансов Российской Федерации.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19.</w:t>
      </w:r>
      <w:r w:rsidRPr="00FC4393">
        <w:rPr>
          <w:rFonts w:ascii="Calibri" w:eastAsia="Calibri" w:hAnsi="Calibri" w:cs="Times New Roman"/>
          <w:sz w:val="24"/>
          <w:szCs w:val="24"/>
        </w:rPr>
        <w:t xml:space="preserve"> </w:t>
      </w:r>
      <w:r w:rsidRPr="00FC4393">
        <w:rPr>
          <w:rFonts w:ascii="Times New Roman" w:eastAsia="Calibri" w:hAnsi="Times New Roman" w:cs="Times New Roman"/>
          <w:sz w:val="24"/>
          <w:szCs w:val="24"/>
        </w:rPr>
        <w:t>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(далее – проверки).</w:t>
      </w:r>
    </w:p>
    <w:p w:rsidR="009E113E" w:rsidRPr="00FC4393" w:rsidRDefault="009E113E" w:rsidP="009E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В случае, если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нным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муниципальным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социальным заказом установлен </w:t>
      </w:r>
      <w:r w:rsidR="00FC4393">
        <w:rPr>
          <w:rFonts w:ascii="Times New Roman" w:eastAsia="Calibri" w:hAnsi="Times New Roman" w:cs="Times New Roman"/>
          <w:sz w:val="24"/>
          <w:szCs w:val="24"/>
        </w:rPr>
        <w:t>объём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оказания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муниципальных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услуг в социальной сфере на основании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муниципального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задания, правила осуществления контроля за оказанием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муниципальных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 услуг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в социальной сфере муниципальными учреждениями, оказывающими услуги в социальной сфере в соответствии с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>муниципальным с</w:t>
      </w:r>
      <w:r w:rsidRPr="00FC4393">
        <w:rPr>
          <w:rFonts w:ascii="Times New Roman" w:eastAsia="Calibri" w:hAnsi="Times New Roman" w:cs="Times New Roman"/>
          <w:sz w:val="24"/>
          <w:szCs w:val="24"/>
        </w:rPr>
        <w:t>оциальным заказом, определяются в соответствии с пунктом 8 порядка формирования муниципального задания в отношении муниципальных учреждений муниципального образования «Колпашевский район», утвержд</w:t>
      </w:r>
      <w:r w:rsidR="00FC4393">
        <w:rPr>
          <w:rFonts w:ascii="Times New Roman" w:eastAsia="Calibri" w:hAnsi="Times New Roman" w:cs="Times New Roman"/>
          <w:sz w:val="24"/>
          <w:szCs w:val="24"/>
        </w:rPr>
        <w:t>ё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Pr="00FC4393">
        <w:rPr>
          <w:rFonts w:ascii="Times New Roman" w:eastAsia="Calibri" w:hAnsi="Times New Roman" w:cs="Times New Roman"/>
          <w:iCs/>
          <w:sz w:val="24"/>
          <w:szCs w:val="24"/>
        </w:rPr>
        <w:t xml:space="preserve">постановлением Администрации </w:t>
      </w:r>
      <w:r w:rsidRPr="00FC4393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от 16.12.2015 № 1301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Порядка формирования муниципального задания в отношении муниципальных учреждений муниципального образования «Колпашевский район» </w:t>
      </w:r>
      <w:r w:rsidR="0062527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C4393">
        <w:rPr>
          <w:rFonts w:ascii="Times New Roman" w:eastAsia="Calibri" w:hAnsi="Times New Roman" w:cs="Times New Roman"/>
          <w:sz w:val="24"/>
          <w:szCs w:val="24"/>
        </w:rPr>
        <w:t>и Порядка финансового обеспечения выполнения муниципального задания муниципальными учреждениями в муниципальном образовании «Колпашевский район».</w:t>
      </w:r>
    </w:p>
    <w:p w:rsidR="009E113E" w:rsidRPr="00FC4393" w:rsidRDefault="009E113E" w:rsidP="009E1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393">
        <w:rPr>
          <w:rFonts w:ascii="Times New Roman" w:eastAsia="Calibri" w:hAnsi="Times New Roman" w:cs="Times New Roman"/>
          <w:sz w:val="24"/>
          <w:szCs w:val="24"/>
        </w:rPr>
        <w:t>В случаях, предусмотренных пунктом 23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33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– требований к условиям и порядку оказания муниципальной услуги в социальной сфере, установленных уполномоченным органом.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34"/>
      <w:bookmarkEnd w:id="15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Целями осуществления контроля за оказанием муниципальных услуг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– требований к условиям и порядку оказания муниципальной услуги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социальной сфере, установленных уполномоченным органом.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35"/>
      <w:bookmarkEnd w:id="16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Уполномоченным органом проводятся плановые проверки в соответствии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утвержд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нным им планом проведения плановых проверок на соответствующий финансовый год, но не чаще одного раза в 2 года в отношении одного исполнителя услуг,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– требований к условиям и порядку оказания муниципальной услуги в социальной сфере в соответствии с утвержд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36"/>
      <w:bookmarkEnd w:id="17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23.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Внеплановые проверки проводятся на основании приказа (распоряжения) уполномоченного органа в следующих случаях: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37"/>
      <w:bookmarkEnd w:id="18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с обращениями и требованиями контрольно-надзорных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правоохранительных органов Российской Федерации;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38"/>
      <w:bookmarkEnd w:id="19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связи с поступлением в уполномоченный орган заявления потребителя услуг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неоказании или ненадлежащем оказании муниципальных услуг в социальной сфере исполнителем услуг.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39"/>
      <w:bookmarkEnd w:id="20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24.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Проверки подразделяются: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40"/>
      <w:bookmarkEnd w:id="21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на камеральные проверки, под которыми в целях настоящего Порядка понимаются проверки, проводимые по местонахождению уполномоченного органа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отч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тов об исполнении соглашений, представленных исполнителями услуг,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также иных документов, представленных по запросу уполномоченного органа;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41"/>
      <w:bookmarkEnd w:id="22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42"/>
      <w:bookmarkEnd w:id="23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Срок проведения проверки определяется правовым актом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более чем на 10 рабочих дней.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43"/>
      <w:bookmarkEnd w:id="24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Уполномоченный орган ежегодно до 31 декабря года, предшествующего году проведения плановых проверок, утверждает план проведения плановых проверок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bookmarkEnd w:id="25"/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Уполномоченный орган уведомляет исполнителя услуг о проведении плановой проверки не позднее, чем за 3 рабочих дня до начала е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проведения, посредством направления исполнителю услуг уведомления о проведении плановой проверки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направленного по адресу электронной почты исполнителя услуг, или иным доступным способом.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44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27.</w:t>
      </w:r>
      <w:r w:rsidR="006252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bookmarkEnd w:id="26"/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Указанные документы (копии) и материалы прилагаются к акту проверки.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зависимости от формы проведения проверки в акте проверки указывается место проведения проверки.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45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28.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описании каждого нарушения, выявленного в ходе проведения проверки, указываются в том числе: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46"/>
      <w:bookmarkEnd w:id="27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муниципальных правовых актов, которые были нарушены;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47"/>
      <w:bookmarkEnd w:id="28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период, к которому относится выявленное нарушение.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48"/>
      <w:bookmarkEnd w:id="29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29.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Результатами осуществления контроля за оказанием муниципальных услуг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социальной сфере исполнителями услуг, не являющимися муниципальными учреждениями, являются: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49"/>
      <w:bookmarkEnd w:id="30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определение соответствия фактических значений, характеризующих качество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услуги, плановым значениям, установленным соглашением;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50"/>
      <w:bookmarkEnd w:id="31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 причин отклонения фактических значений, характеризующих качество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услуги, от плановых значений, установленных соглашением;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51"/>
      <w:bookmarkEnd w:id="32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52"/>
      <w:bookmarkEnd w:id="33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53"/>
      <w:bookmarkEnd w:id="34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30.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Устранение нарушений, выявленных в ходе проверки, осуществляется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планом мероприятий по устранению выявленных нарушений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54"/>
      <w:bookmarkEnd w:id="35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31.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Материалы по результатам проверки, а также иные документы и информация, полученные (разработанные) в ходе е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осуществления, хранятся уполномоченным органом не менее 5 лет.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55"/>
      <w:bookmarkEnd w:id="36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32.На основании акта проверки уполномоченный орган: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56"/>
      <w:bookmarkEnd w:id="37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1)принимает меры по обеспечению достижения плановых значений, характеризующих качество 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 в социальной сфере, установленных соглашением;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57"/>
      <w:bookmarkEnd w:id="38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социальной сфере, установленных уполномоченным органом;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58"/>
      <w:bookmarkEnd w:id="39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3)принимает решение о возврате средств субсидии в бюджет муниципального образования «Колпашевский район» в соответствии с бюджетным законодательством Российской Федерации в случаях, установленных соглашением;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59"/>
      <w:bookmarkEnd w:id="40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принимает решение о возмещении вреда, причиненного жизни и (или) здоровью потребителя услуг за сч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не использованного исполнителем услуг остатка субсидии, подлежащего выплате исполнителю услуг, в случае если по результатам проверки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был установлен факт неоказания муниципальной услуги в социальной сфере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или ненадлежащего е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ё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оказания, которое заключается в недостижении исполнителем услуг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E113E" w:rsidRPr="00FC4393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60"/>
      <w:bookmarkEnd w:id="41"/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принимает решение о расторжении соглашения в случае выявления </w:t>
      </w:r>
      <w:r w:rsidR="002F2D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более 3 фактов превышения исполнителем услуг отклонений от показателей, характеризующих качество и (или)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объём</w:t>
      </w:r>
      <w:r w:rsidRP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оказания муниципальной услуги в социальной сфере, установленных соглашением.</w:t>
      </w:r>
    </w:p>
    <w:bookmarkEnd w:id="42"/>
    <w:p w:rsidR="007551E0" w:rsidRPr="00FC4393" w:rsidRDefault="007551E0">
      <w:pPr>
        <w:rPr>
          <w:sz w:val="24"/>
          <w:szCs w:val="24"/>
        </w:rPr>
      </w:pPr>
    </w:p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/>
    <w:p w:rsid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113E" w:rsidSect="00AB6503">
          <w:headerReference w:type="default" r:id="rId13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муниципальных социальных заказов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 в социальной сфере,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</w:t>
      </w:r>
      <w:r w:rsidR="00FC439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к полномочиям органов местного самоуправления 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ind w:left="751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«Колпашевский район»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Par36"/>
      <w:bookmarkEnd w:id="43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9E113E" w:rsidRPr="009E113E" w:rsidTr="009E113E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29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СОЦИАЛЬНЫЙ ЗАКАЗ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1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851294">
                <w:rPr>
                  <w:rFonts w:ascii="Times New Roman" w:eastAsia="Times New Roman" w:hAnsi="Times New Roman" w:cs="Times New Roman"/>
                  <w:b/>
                  <w:color w:val="0000FF"/>
                  <w:lang w:eastAsia="ru-RU"/>
                </w:rPr>
                <w:t>&lt;1&gt;</w:t>
              </w:r>
            </w:hyperlink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2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851294">
                <w:rPr>
                  <w:rFonts w:ascii="Times New Roman" w:eastAsia="Times New Roman" w:hAnsi="Times New Roman" w:cs="Times New Roman"/>
                  <w:b/>
                  <w:color w:val="0000FF"/>
                  <w:lang w:eastAsia="ru-RU"/>
                </w:rPr>
                <w:t>&lt;2&gt;</w:t>
              </w:r>
            </w:hyperlink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ind w:left="470" w:hanging="4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ind w:firstLine="4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14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9E113E" w:rsidRPr="009E113E" w:rsidTr="009E113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44" w:name="Par75"/>
            <w:bookmarkEnd w:id="44"/>
            <w:r w:rsidRPr="00851294">
              <w:rPr>
                <w:rFonts w:ascii="Times New Roman" w:eastAsia="Times New Roman" w:hAnsi="Times New Roman" w:cs="Times New Roman"/>
                <w:b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E113E" w:rsidRPr="009E113E" w:rsidTr="009E113E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5" w:name="Par76"/>
            <w:bookmarkEnd w:id="45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нной муниципальной услуги) по способам определения исполнителей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нной муниципальной услуги)</w:t>
            </w: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9E113E" w:rsidRPr="009E113E" w:rsidTr="009E113E">
        <w:trPr>
          <w:trHeight w:val="2046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&lt;8&gt;</w:t>
              </w:r>
            </w:hyperlink>
          </w:p>
        </w:tc>
      </w:tr>
      <w:tr w:rsidR="009E113E" w:rsidRPr="009E113E" w:rsidTr="009E113E">
        <w:trPr>
          <w:trHeight w:val="22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trHeight w:val="17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Default="009E113E"/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9E113E" w:rsidRPr="009E113E" w:rsidTr="009E113E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(укрупн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по способам определения исполнителей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Default="009E113E"/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9E113E" w:rsidRPr="009E113E" w:rsidTr="009E113E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по способам определения исполнителей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</w:tr>
      <w:tr w:rsidR="009E113E" w:rsidRPr="009E113E" w:rsidTr="009E11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Default="009E113E"/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9E113E" w:rsidRPr="009E113E" w:rsidTr="009E113E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по способам определения исполнителей муниципальной услуги 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&lt;14&gt;</w:t>
              </w:r>
            </w:hyperlink>
          </w:p>
        </w:tc>
      </w:tr>
      <w:tr w:rsidR="009E113E" w:rsidRPr="009E113E" w:rsidTr="009E11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Default="009E113E"/>
    <w:p w:rsidR="009E113E" w:rsidRPr="009E113E" w:rsidRDefault="009E113E" w:rsidP="009E113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6" w:name="sub_1200"/>
      <w:r w:rsidRPr="009E11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II. Сведения об </w:t>
      </w:r>
      <w:r w:rsidR="00FC439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объём</w:t>
      </w:r>
      <w:r w:rsidRPr="009E11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 оказания муниципальных услуг (</w:t>
      </w:r>
      <w:r w:rsidR="00FC439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укрупнённой</w:t>
      </w:r>
      <w:r w:rsidRPr="009E11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муниципальной услуги) в очередном финансовом году и плановом периоде, а также за пределами планового периода</w:t>
      </w:r>
    </w:p>
    <w:bookmarkEnd w:id="46"/>
    <w:p w:rsidR="009E113E" w:rsidRP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E11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</w:t>
      </w:r>
      <w:r w:rsidR="00FC43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укрупнённой</w:t>
      </w:r>
      <w:r w:rsidRPr="009E113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 услуги</w:t>
      </w:r>
      <w:r w:rsidRPr="009E113E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</w:rPr>
        <w:t> 15__________________________</w:t>
      </w:r>
    </w:p>
    <w:p w:rsidR="009E113E" w:rsidRP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851294" w:rsidRDefault="009E113E" w:rsidP="000F48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47" w:name="sub_1201"/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1. Сведения об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объём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е оказания муниципальных услуг (муниципальных) услуг, составляющих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укрупнённую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государственную услугу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на 20___ год (на очередной финансовый год)</w:t>
      </w:r>
      <w:bookmarkEnd w:id="47"/>
    </w:p>
    <w:tbl>
      <w:tblPr>
        <w:tblW w:w="15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602"/>
        <w:gridCol w:w="1134"/>
        <w:gridCol w:w="1452"/>
        <w:gridCol w:w="960"/>
        <w:gridCol w:w="1017"/>
        <w:gridCol w:w="1091"/>
        <w:gridCol w:w="32"/>
        <w:gridCol w:w="793"/>
        <w:gridCol w:w="17"/>
        <w:gridCol w:w="735"/>
        <w:gridCol w:w="524"/>
        <w:gridCol w:w="17"/>
        <w:gridCol w:w="833"/>
        <w:gridCol w:w="17"/>
        <w:gridCol w:w="594"/>
        <w:gridCol w:w="1118"/>
        <w:gridCol w:w="867"/>
        <w:gridCol w:w="567"/>
        <w:gridCol w:w="569"/>
        <w:gridCol w:w="1040"/>
        <w:gridCol w:w="9"/>
      </w:tblGrid>
      <w:tr w:rsidR="009E113E" w:rsidRPr="009E113E" w:rsidTr="009E113E"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8" w:name="sub_120110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(муниципальных) услуг в социальной</w:t>
            </w:r>
            <w:bookmarkEnd w:id="48"/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 (муниципальных) 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Условия (формы)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муниципальной услуги 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(муниципальных) 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муниципальных услуг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 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16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(орган, уполномоченный на формирование муниципального социального заказа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17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Срок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муниципальную)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18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исполнителей муниципальных услуг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19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(муниципальных услуг),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 услугу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(муниципальную) услугу) по способам определения исполнителей муниципальных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(муниципальную) услугу)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укрупнённую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муниципальную) услугу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23</w:t>
            </w: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(муниципальными) учреждениями на основании муниципального задания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22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в соответствии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с конкурсом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16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  <w:r w:rsidRPr="009E113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21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12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rPr>
          <w:gridAfter w:val="1"/>
          <w:wAfter w:w="9" w:type="dxa"/>
        </w:trPr>
        <w:tc>
          <w:tcPr>
            <w:tcW w:w="752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851294" w:rsidRDefault="009E113E" w:rsidP="000F48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49" w:name="sub_1202"/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2. Сведения об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объём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е оказания муниципальной услуги в социальной сфере муниципальных услуг в социальной сфере, составляющих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укрупнённую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муниципальную услугу на 20___год (на первый год планового периода)</w:t>
      </w:r>
      <w:bookmarkEnd w:id="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806"/>
        <w:gridCol w:w="947"/>
        <w:gridCol w:w="872"/>
        <w:gridCol w:w="879"/>
        <w:gridCol w:w="989"/>
        <w:gridCol w:w="985"/>
        <w:gridCol w:w="988"/>
        <w:gridCol w:w="985"/>
        <w:gridCol w:w="718"/>
        <w:gridCol w:w="704"/>
        <w:gridCol w:w="703"/>
        <w:gridCol w:w="901"/>
        <w:gridCol w:w="897"/>
        <w:gridCol w:w="803"/>
        <w:gridCol w:w="947"/>
        <w:gridCol w:w="942"/>
      </w:tblGrid>
      <w:tr w:rsidR="009E113E" w:rsidRPr="009E113E" w:rsidTr="009E113E">
        <w:trPr>
          <w:trHeight w:val="763"/>
        </w:trPr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муниципальной услуги (муниципальных)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Уникальный номер реестровой записи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Содержание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услуги (муниципальных) 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Условия (формы) оказания муниципальной услуги (муниципальных) 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85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Категории потребителей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Уполномоченный орган (орган, уполномоченный на формирование муниципальног</w:t>
            </w:r>
            <w:r w:rsidR="00851294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социального заказа)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17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Срок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18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Год определения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исполнителей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19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Место оказания муниципальной услуги 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 по способам определения исполнителей государственных (муниципальных)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23</w:t>
            </w:r>
          </w:p>
        </w:tc>
      </w:tr>
      <w:tr w:rsidR="009E113E" w:rsidRPr="009E113E" w:rsidTr="009E113E">
        <w:trPr>
          <w:trHeight w:val="763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показателя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конкурсом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социальными сертификатами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763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код по ОКЕИ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21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63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63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1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49"/>
        </w:trPr>
        <w:tc>
          <w:tcPr>
            <w:tcW w:w="65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C464F8" w:rsidRPr="009E113E" w:rsidRDefault="00C464F8" w:rsidP="009E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851294" w:rsidRDefault="009E113E" w:rsidP="000F48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50" w:name="sub_1203"/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3. Сведения об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объём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е оказания муниципальной услуги в социальной сфере муниципальных в социальной сфере, составляющих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укрупнённую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муниципальную услугу, на 20____год (на второй год планового периода)</w:t>
      </w:r>
      <w:bookmarkEnd w:id="50"/>
    </w:p>
    <w:tbl>
      <w:tblPr>
        <w:tblW w:w="15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823"/>
        <w:gridCol w:w="841"/>
        <w:gridCol w:w="988"/>
        <w:gridCol w:w="928"/>
        <w:gridCol w:w="906"/>
        <w:gridCol w:w="986"/>
        <w:gridCol w:w="999"/>
        <w:gridCol w:w="859"/>
        <w:gridCol w:w="842"/>
        <w:gridCol w:w="774"/>
        <w:gridCol w:w="735"/>
        <w:gridCol w:w="920"/>
        <w:gridCol w:w="917"/>
        <w:gridCol w:w="828"/>
        <w:gridCol w:w="962"/>
        <w:gridCol w:w="1186"/>
      </w:tblGrid>
      <w:tr w:rsidR="009E113E" w:rsidRPr="009E113E" w:rsidTr="009E113E">
        <w:trPr>
          <w:trHeight w:val="3033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51" w:name="sub_120310"/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муниципальной услуги (муниципальных) услуг в социальной</w:t>
            </w:r>
            <w:bookmarkEnd w:id="51"/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Уникальный номер реестровой записи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Содержание муниципальной услуги (муниципальных)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услуг в социальной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Условия (формы) оказания муниципальной услуги (муниципальных)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услуг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Категории потребителей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Уполномоченный орган (орган, уполномоченный на формирование  муниципального социального заказа)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17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Срок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18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Год определения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исполнителей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Место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услуги 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20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 услуги \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 по способам определения исполнителей (муниципальных)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23</w:t>
            </w:r>
          </w:p>
        </w:tc>
      </w:tr>
      <w:tr w:rsidR="009E113E" w:rsidRPr="009E113E" w:rsidTr="009E113E">
        <w:trPr>
          <w:trHeight w:val="3033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показателя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конкурсом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социальными сертификатами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3033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код по ОКЕИ</w:t>
            </w:r>
            <w:r w:rsidRPr="009E113E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21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7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</w:p>
        </w:tc>
      </w:tr>
      <w:tr w:rsidR="009E113E" w:rsidRPr="009E113E" w:rsidTr="009E113E">
        <w:trPr>
          <w:trHeight w:val="270"/>
        </w:trPr>
        <w:tc>
          <w:tcPr>
            <w:tcW w:w="10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300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85"/>
        </w:trPr>
        <w:tc>
          <w:tcPr>
            <w:tcW w:w="10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9E113E" w:rsidTr="009E113E">
        <w:trPr>
          <w:trHeight w:val="255"/>
        </w:trPr>
        <w:tc>
          <w:tcPr>
            <w:tcW w:w="650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E113E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851294" w:rsidRDefault="009E113E" w:rsidP="000F48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bookmarkStart w:id="52" w:name="sub_1204"/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4. Сведения об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объём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е оказания муниципальной услуги в социальной сфере (муниципальных) услуг в социальной сфере, составляющих </w:t>
      </w:r>
      <w:r w:rsidR="00FC4393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укрупнённую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муниципальную услугу) на 20___ - 20____годы</w:t>
      </w:r>
      <w:r w:rsidRPr="00851294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(на срок оказания муниципальной услуги за пределами планового периода)</w:t>
      </w:r>
      <w:bookmarkEnd w:id="52"/>
    </w:p>
    <w:tbl>
      <w:tblPr>
        <w:tblW w:w="15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800"/>
        <w:gridCol w:w="835"/>
        <w:gridCol w:w="886"/>
        <w:gridCol w:w="954"/>
        <w:gridCol w:w="946"/>
        <w:gridCol w:w="858"/>
        <w:gridCol w:w="1003"/>
        <w:gridCol w:w="896"/>
        <w:gridCol w:w="815"/>
        <w:gridCol w:w="726"/>
        <w:gridCol w:w="731"/>
        <w:gridCol w:w="914"/>
        <w:gridCol w:w="1118"/>
        <w:gridCol w:w="1112"/>
        <w:gridCol w:w="895"/>
        <w:gridCol w:w="1050"/>
      </w:tblGrid>
      <w:tr w:rsidR="009E113E" w:rsidRPr="00851294" w:rsidTr="009E113E">
        <w:trPr>
          <w:trHeight w:val="1631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53" w:name="sub_120410"/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муниципальной услуги (муниципальных) услуг в социальной</w:t>
            </w:r>
            <w:bookmarkEnd w:id="53"/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Уникальный номер реестровой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записи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Содержание муниципальной услуги муниципальных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услуг в социальной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Условия (формы) оказания муниципальной услуги (муниципальных)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Категории потребителей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муниципальную) услугу) 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16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Срок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Год определения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исполнителей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Место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20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(муниципальной)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Значение показателя, характеризующего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 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 по способам определения исполнителей муниципальных услуг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объём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оказания муниципальной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услуги (муниципальных) услуг,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23</w:t>
            </w:r>
          </w:p>
        </w:tc>
      </w:tr>
      <w:tr w:rsidR="009E113E" w:rsidRPr="00851294" w:rsidTr="009E113E">
        <w:trPr>
          <w:trHeight w:val="163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показателя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оказываемого (муниципальными) бюджетными и автономными учреждениями на основании муниципального задания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конкурсом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в соответствии с социальными сертификатами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22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163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код по ОКЕИ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21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66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17</w:t>
            </w:r>
          </w:p>
        </w:tc>
      </w:tr>
      <w:tr w:rsidR="009E113E" w:rsidRPr="00851294" w:rsidTr="009E113E">
        <w:trPr>
          <w:trHeight w:val="266"/>
        </w:trPr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1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66"/>
        </w:trPr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66"/>
        </w:trPr>
        <w:tc>
          <w:tcPr>
            <w:tcW w:w="621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9E113E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DFA" w:rsidRPr="009E113E" w:rsidRDefault="002F2DFA" w:rsidP="009E1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E113E" w:rsidRPr="000F4848" w:rsidRDefault="009E113E" w:rsidP="000F48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4" w:name="sub_1300"/>
      <w:r w:rsidRPr="009E11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Сведения о показателях, характеризующих качество оказания муниципальной услуги в социальной сфере (муниципальных) услуг в социальной сфере, составляющих </w:t>
      </w:r>
      <w:r w:rsidR="00FC439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укрупнённую</w:t>
      </w:r>
      <w:r w:rsidRPr="009E113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муниципальную услугу в очередном финансовом году и плановом периоде, а также за пределами планового периода</w:t>
      </w:r>
      <w:bookmarkEnd w:id="54"/>
    </w:p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080"/>
        <w:gridCol w:w="1292"/>
        <w:gridCol w:w="1221"/>
        <w:gridCol w:w="1285"/>
        <w:gridCol w:w="1423"/>
        <w:gridCol w:w="1419"/>
        <w:gridCol w:w="1136"/>
        <w:gridCol w:w="918"/>
        <w:gridCol w:w="938"/>
        <w:gridCol w:w="1553"/>
        <w:gridCol w:w="1808"/>
      </w:tblGrid>
      <w:tr w:rsidR="009E113E" w:rsidRPr="00851294" w:rsidTr="009E113E">
        <w:trPr>
          <w:trHeight w:val="2207"/>
        </w:trPr>
        <w:tc>
          <w:tcPr>
            <w:tcW w:w="1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55" w:name="sub_28"/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Наименование муниципальной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  <w:bookmarkEnd w:id="55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Уникальный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номер реестровой записи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Содержание муниципальной услуги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Условия (формы)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оказания муниципальной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Категории потребителей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муниципальных услуг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Год определения исполнителей муниципальных услуг в социальной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Место оказания муниципальной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Показатель, характеризующий качество оказания муниципальной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(муниципальную)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4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Значение показателя, характеризующего качество оказания (муниципальной)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24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в социальной сфере (муниципальных) услуг в социальной сфере, составляющих </w:t>
            </w:r>
            <w:r w:rsidR="00FC4393">
              <w:rPr>
                <w:rFonts w:ascii="Times New Roman CYR" w:eastAsia="Times New Roman" w:hAnsi="Times New Roman CYR" w:cs="Times New Roman CYR"/>
                <w:lang w:eastAsia="ru-RU"/>
              </w:rPr>
              <w:t>укрупнённую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муниципальную услугу)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25</w:t>
            </w: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</w:p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показателя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826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код по ОКЕИ</w:t>
            </w:r>
            <w:r w:rsidRPr="00851294">
              <w:rPr>
                <w:rFonts w:ascii="Times New Roman CYR" w:eastAsia="Times New Roman" w:hAnsi="Times New Roman CYR" w:cs="Times New Roman CYR"/>
                <w:vertAlign w:val="superscript"/>
                <w:lang w:eastAsia="ru-RU"/>
              </w:rPr>
              <w:t> 21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70"/>
        </w:trPr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51294">
              <w:rPr>
                <w:rFonts w:ascii="Times New Roman CYR" w:eastAsia="Times New Roman" w:hAnsi="Times New Roman CYR" w:cs="Times New Roman CYR"/>
                <w:lang w:eastAsia="ru-RU"/>
              </w:rPr>
              <w:t>12</w:t>
            </w:r>
          </w:p>
        </w:tc>
      </w:tr>
      <w:tr w:rsidR="009E113E" w:rsidRPr="00851294" w:rsidTr="009E113E">
        <w:trPr>
          <w:trHeight w:val="270"/>
        </w:trPr>
        <w:tc>
          <w:tcPr>
            <w:tcW w:w="1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300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85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113E" w:rsidRPr="00851294" w:rsidTr="009E113E">
        <w:trPr>
          <w:trHeight w:val="270"/>
        </w:trPr>
        <w:tc>
          <w:tcPr>
            <w:tcW w:w="1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13E" w:rsidRPr="00851294" w:rsidRDefault="009E113E" w:rsidP="009E1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9E113E" w:rsidRPr="009E113E" w:rsidTr="009E113E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6" w:name="Par480"/>
            <w:bookmarkEnd w:id="56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9E113E" w:rsidRPr="009E113E" w:rsidRDefault="00851294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294">
        <w:rPr>
          <w:rFonts w:ascii="Times New Roman" w:eastAsia="Times New Roman" w:hAnsi="Times New Roman" w:cs="Times New Roman"/>
          <w:lang w:eastAsia="ru-RU"/>
        </w:rPr>
        <w:t>"</w:t>
      </w:r>
      <w:r w:rsidRPr="00851294">
        <w:rPr>
          <w:rFonts w:ascii="Times New Roman" w:eastAsia="Times New Roman" w:hAnsi="Times New Roman" w:cs="Times New Roman"/>
          <w:lang w:eastAsia="ru-RU"/>
        </w:rPr>
        <w:tab/>
        <w:t>"</w:t>
      </w:r>
      <w:r w:rsidRPr="00851294">
        <w:rPr>
          <w:rFonts w:ascii="Times New Roman" w:eastAsia="Times New Roman" w:hAnsi="Times New Roman" w:cs="Times New Roman"/>
          <w:lang w:eastAsia="ru-RU"/>
        </w:rPr>
        <w:tab/>
      </w:r>
      <w:r w:rsidRPr="00851294">
        <w:rPr>
          <w:rFonts w:ascii="Times New Roman" w:eastAsia="Times New Roman" w:hAnsi="Times New Roman" w:cs="Times New Roman"/>
          <w:lang w:eastAsia="ru-RU"/>
        </w:rPr>
        <w:tab/>
        <w:t>20__ г.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7" w:name="Par1059"/>
      <w:bookmarkEnd w:id="57"/>
      <w:r w:rsidRPr="009E113E">
        <w:rPr>
          <w:rFonts w:ascii="Times New Roman" w:eastAsia="Times New Roman" w:hAnsi="Times New Roman" w:cs="Times New Roman"/>
          <w:lang w:eastAsia="ru-RU"/>
        </w:rPr>
        <w:t>&lt;1&gt; Формируется в бумажной форме.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Par1060"/>
      <w:bookmarkEnd w:id="58"/>
      <w:r w:rsidRPr="009E113E">
        <w:rPr>
          <w:rFonts w:ascii="Times New Roman" w:eastAsia="Times New Roman" w:hAnsi="Times New Roman" w:cs="Times New Roman"/>
          <w:lang w:eastAsia="ru-RU"/>
        </w:rPr>
        <w:t>&lt;2&gt; Указывается дата формирования муниципального социального заказа.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9" w:name="Par1061"/>
      <w:bookmarkEnd w:id="59"/>
      <w:r w:rsidRPr="009E113E">
        <w:rPr>
          <w:rFonts w:ascii="Times New Roman" w:eastAsia="Times New Roman" w:hAnsi="Times New Roman" w:cs="Times New Roman"/>
          <w:lang w:eastAsia="ru-RU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0" w:name="Par1062"/>
      <w:bookmarkEnd w:id="60"/>
      <w:r w:rsidRPr="009E113E">
        <w:rPr>
          <w:rFonts w:ascii="Times New Roman" w:eastAsia="Times New Roman" w:hAnsi="Times New Roman" w:cs="Times New Roman"/>
          <w:lang w:eastAsia="ru-RU"/>
        </w:rPr>
        <w:t>&lt;4&gt; Указывается "1" в случае, если формируется впервые, "2" - в случае внесения изменений в утвержд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нный муниципальные социальный заказ и формирования нового муниципального социального заказа.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1" w:name="Par1063"/>
      <w:bookmarkEnd w:id="61"/>
      <w:r w:rsidRPr="009E113E">
        <w:rPr>
          <w:rFonts w:ascii="Times New Roman" w:eastAsia="Times New Roman" w:hAnsi="Times New Roman" w:cs="Times New Roman"/>
          <w:lang w:eastAsia="ru-RU"/>
        </w:rPr>
        <w:t xml:space="preserve">&lt;5&gt; Указывается направление деятельности, определенное в соответствии с </w:t>
      </w:r>
      <w:hyperlink r:id="rId19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частью 2 и 2</w:t>
        </w:r>
        <w:r w:rsidRPr="009E113E">
          <w:rPr>
            <w:rFonts w:ascii="Times New Roman" w:eastAsia="Times New Roman" w:hAnsi="Times New Roman" w:cs="Times New Roman"/>
            <w:color w:val="0000FF"/>
            <w:vertAlign w:val="superscript"/>
            <w:lang w:eastAsia="ru-RU"/>
          </w:rPr>
          <w:t>1</w:t>
        </w:r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 статьи 28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2" w:name="Par1064"/>
      <w:bookmarkEnd w:id="62"/>
      <w:r w:rsidRPr="009E113E">
        <w:rPr>
          <w:rFonts w:ascii="Times New Roman" w:eastAsia="Times New Roman" w:hAnsi="Times New Roman" w:cs="Times New Roman"/>
          <w:lang w:eastAsia="ru-RU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1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3" w:name="Par1065"/>
      <w:bookmarkEnd w:id="63"/>
      <w:r w:rsidRPr="009E113E">
        <w:rPr>
          <w:rFonts w:ascii="Times New Roman" w:eastAsia="Times New Roman" w:hAnsi="Times New Roman" w:cs="Times New Roman"/>
          <w:lang w:eastAsia="ru-RU"/>
        </w:rPr>
        <w:t>&lt;7&gt; Рассчитывается как сумма граф 8, 9, 10, 11.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4" w:name="Par1066"/>
      <w:bookmarkEnd w:id="64"/>
      <w:r w:rsidRPr="009E113E">
        <w:rPr>
          <w:rFonts w:ascii="Times New Roman" w:eastAsia="Times New Roman" w:hAnsi="Times New Roman" w:cs="Times New Roman"/>
          <w:lang w:eastAsia="ru-RU"/>
        </w:rPr>
        <w:t xml:space="preserve">&lt;8&gt; Формируется в соответствии с показателями, характеризующими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1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5" w:name="Par1067"/>
      <w:bookmarkEnd w:id="65"/>
      <w:r w:rsidRPr="009E113E">
        <w:rPr>
          <w:rFonts w:ascii="Times New Roman" w:eastAsia="Times New Roman" w:hAnsi="Times New Roman" w:cs="Times New Roman"/>
          <w:lang w:eastAsia="ru-RU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2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6" w:name="Par1068"/>
      <w:bookmarkEnd w:id="66"/>
      <w:r w:rsidRPr="009E113E">
        <w:rPr>
          <w:rFonts w:ascii="Times New Roman" w:eastAsia="Times New Roman" w:hAnsi="Times New Roman" w:cs="Times New Roman"/>
          <w:lang w:eastAsia="ru-RU"/>
        </w:rPr>
        <w:t xml:space="preserve">&lt;10&gt; Формируется в соответствии с показателями, характеризующими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2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7" w:name="Par1069"/>
      <w:bookmarkEnd w:id="67"/>
      <w:r w:rsidRPr="009E113E">
        <w:rPr>
          <w:rFonts w:ascii="Times New Roman" w:eastAsia="Times New Roman" w:hAnsi="Times New Roman" w:cs="Times New Roman"/>
          <w:lang w:eastAsia="ru-RU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3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8" w:name="Par1070"/>
      <w:bookmarkEnd w:id="68"/>
      <w:r w:rsidRPr="009E113E">
        <w:rPr>
          <w:rFonts w:ascii="Times New Roman" w:eastAsia="Times New Roman" w:hAnsi="Times New Roman" w:cs="Times New Roman"/>
          <w:lang w:eastAsia="ru-RU"/>
        </w:rPr>
        <w:t xml:space="preserve">&lt;12&gt; Формируется в соответствии с показателями, характеризующими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3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9" w:name="Par1071"/>
      <w:bookmarkEnd w:id="69"/>
      <w:r w:rsidRPr="009E113E">
        <w:rPr>
          <w:rFonts w:ascii="Times New Roman" w:eastAsia="Times New Roman" w:hAnsi="Times New Roman" w:cs="Times New Roman"/>
          <w:lang w:eastAsia="ru-RU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4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0" w:name="Par1072"/>
      <w:bookmarkEnd w:id="70"/>
      <w:r w:rsidRPr="009E113E">
        <w:rPr>
          <w:rFonts w:ascii="Times New Roman" w:eastAsia="Times New Roman" w:hAnsi="Times New Roman" w:cs="Times New Roman"/>
          <w:lang w:eastAsia="ru-RU"/>
        </w:rPr>
        <w:t xml:space="preserve">&lt;14&gt; Формируется в соответствии с показателями, характеризующими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 4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Par1073"/>
      <w:bookmarkEnd w:id="71"/>
      <w:r w:rsidRPr="009E113E">
        <w:rPr>
          <w:rFonts w:ascii="Times New Roman" w:eastAsia="Times New Roman" w:hAnsi="Times New Roman" w:cs="Times New Roman"/>
          <w:lang w:eastAsia="ru-RU"/>
        </w:rPr>
        <w:t xml:space="preserve">&lt;15&gt; Указывается наименование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укрупнённой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муниципальной услуги, под которой для целей настоящей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20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классификатора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продукции по видам экономической деятельности, и объедин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нным в соответствии с </w:t>
      </w:r>
      <w:hyperlink r:id="rId21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частями 2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2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статьи 6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закона, определено право уполномоченного органа формировать муниципальные социальный заказ в разрезе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укрупнённой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муниципальной услуги.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2" w:name="Par1074"/>
      <w:bookmarkEnd w:id="72"/>
      <w:r w:rsidRPr="009E113E">
        <w:rPr>
          <w:rFonts w:ascii="Times New Roman" w:eastAsia="Times New Roman" w:hAnsi="Times New Roman" w:cs="Times New Roman"/>
          <w:lang w:eastAsia="ru-RU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3" w:name="Par1075"/>
      <w:bookmarkEnd w:id="73"/>
      <w:r w:rsidRPr="009E113E">
        <w:rPr>
          <w:rFonts w:ascii="Times New Roman" w:eastAsia="Times New Roman" w:hAnsi="Times New Roman" w:cs="Times New Roman"/>
          <w:lang w:eastAsia="ru-RU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23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частями 2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статьи 6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4" w:name="Par1076"/>
      <w:bookmarkEnd w:id="74"/>
      <w:r w:rsidRPr="009E113E">
        <w:rPr>
          <w:rFonts w:ascii="Times New Roman" w:eastAsia="Times New Roman" w:hAnsi="Times New Roman" w:cs="Times New Roman"/>
          <w:lang w:eastAsia="ru-RU"/>
        </w:rPr>
        <w:t xml:space="preserve">&lt;18&gt; Указывается срок оказания муниципальной услуги в социальной сфере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услугу), установленный в соответствии с законодательством Российской Федерации.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5" w:name="Par1077"/>
      <w:bookmarkEnd w:id="75"/>
      <w:r w:rsidRPr="009E113E">
        <w:rPr>
          <w:rFonts w:ascii="Times New Roman" w:eastAsia="Times New Roman" w:hAnsi="Times New Roman" w:cs="Times New Roman"/>
          <w:lang w:eastAsia="ru-RU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 (далее - исполнитель услуг), либо заключает с исполнителями услуг соглашения, указанные в </w:t>
      </w:r>
      <w:hyperlink r:id="rId25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части 6 статьи 9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6" w:name="Par1078"/>
      <w:bookmarkEnd w:id="76"/>
      <w:r w:rsidRPr="009E113E">
        <w:rPr>
          <w:rFonts w:ascii="Times New Roman" w:eastAsia="Times New Roman" w:hAnsi="Times New Roman" w:cs="Times New Roman"/>
          <w:lang w:eastAsia="ru-RU"/>
        </w:rPr>
        <w:t xml:space="preserve"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7" w:name="Par1079"/>
      <w:bookmarkEnd w:id="77"/>
      <w:r w:rsidRPr="009E113E">
        <w:rPr>
          <w:rFonts w:ascii="Times New Roman" w:eastAsia="Times New Roman" w:hAnsi="Times New Roman" w:cs="Times New Roman"/>
          <w:lang w:eastAsia="ru-RU"/>
        </w:rPr>
        <w:t>&lt;21&gt; Заполняется в соответствии с кодом, указанным в перечнях муниципальных услуг (при наличии).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8" w:name="Par1080"/>
      <w:bookmarkEnd w:id="78"/>
      <w:r w:rsidRPr="009E113E">
        <w:rPr>
          <w:rFonts w:ascii="Times New Roman" w:eastAsia="Times New Roman" w:hAnsi="Times New Roman" w:cs="Times New Roman"/>
          <w:lang w:eastAsia="ru-RU"/>
        </w:rPr>
        <w:t xml:space="preserve">&lt;22&gt; В графы 13 - 16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подразделов 1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 включаются числовые значения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26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статьи 158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подразделы 1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нным в соответствии с </w:t>
      </w:r>
      <w:hyperlink r:id="rId27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частями 2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28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статьи 6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79" w:name="Par1081"/>
      <w:bookmarkEnd w:id="79"/>
      <w:r w:rsidRPr="009E113E">
        <w:rPr>
          <w:rFonts w:ascii="Times New Roman" w:eastAsia="Times New Roman" w:hAnsi="Times New Roman" w:cs="Times New Roman"/>
          <w:lang w:eastAsia="ru-RU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подразделов 1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4 раздела 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в социальной сфере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0" w:name="Par1082"/>
      <w:bookmarkEnd w:id="80"/>
      <w:r w:rsidRPr="009E113E">
        <w:rPr>
          <w:rFonts w:ascii="Times New Roman" w:eastAsia="Times New Roman" w:hAnsi="Times New Roman" w:cs="Times New Roman"/>
          <w:lang w:eastAsia="ru-RU"/>
        </w:rPr>
        <w:t xml:space="preserve">&lt;24&gt; Заполняется путем включения числовых значений показателей, характеризующих качество оказания государственных (муниципальных) услуг в социальной сфере, определяемых уполномоченным органом, в соответствии с показателями, характеризующими качество оказания муниципальной услуги в социальной сфере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услугу), установленными в перечнях муниципальных услуг.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81" w:name="Par1083"/>
      <w:bookmarkEnd w:id="81"/>
      <w:r w:rsidRPr="009E113E">
        <w:rPr>
          <w:rFonts w:ascii="Times New Roman" w:eastAsia="Times New Roman" w:hAnsi="Times New Roman" w:cs="Times New Roman"/>
          <w:lang w:eastAsia="ru-RU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графу 9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укрупнённую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муниципальную услугу).</w:t>
      </w:r>
    </w:p>
    <w:p w:rsidR="00C464F8" w:rsidRDefault="00C464F8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4F8" w:rsidRDefault="00C464F8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2" w:name="Par1094"/>
      <w:bookmarkEnd w:id="82"/>
    </w:p>
    <w:p w:rsidR="00C536B6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Pr="009E113E" w:rsidRDefault="00C536B6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E71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D5E71" w:rsidRDefault="003D5E71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5E71"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D5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D5E71"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Колпашевского района </w:t>
      </w:r>
    </w:p>
    <w:p w:rsidR="009E113E" w:rsidRPr="009E113E" w:rsidRDefault="009E113E" w:rsidP="009E1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2DFA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01.09.2023</w:t>
      </w:r>
      <w:r w:rsidRPr="009E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F2DFA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E113E" w:rsidRPr="009E113E" w:rsidTr="009E113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C536B6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536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ОТЧ</w:t>
            </w:r>
            <w:r w:rsidR="002F2DF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Ё</w:t>
            </w:r>
            <w:r w:rsidRPr="00C536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</w:t>
            </w:r>
          </w:p>
        </w:tc>
      </w:tr>
      <w:tr w:rsidR="009E113E" w:rsidRPr="009E113E" w:rsidTr="009E113E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C536B6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536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</w:t>
            </w:r>
            <w:r w:rsidR="00FC439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ё</w:t>
            </w:r>
            <w:r w:rsidRPr="00C536B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нных к полномочиям органам местного самоуправления Колпашевского района,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C536B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lang w:eastAsia="ru-RU"/>
                </w:rPr>
                <w:t>&lt;1&gt;</w:t>
              </w:r>
            </w:hyperlink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hyperlink r:id="rId29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C536B6" w:rsidRDefault="009E113E" w:rsidP="009E113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I. Сведения о фактическом достижении показателей, характеризующих 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объём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оказания муниципальной услуги</w:t>
      </w:r>
    </w:p>
    <w:p w:rsidR="009E113E" w:rsidRPr="00C536B6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в социальной сфере (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укрупнённой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муниципальной услуги)</w:t>
      </w: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9E113E" w:rsidRPr="009E113E" w:rsidTr="009E11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планового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предельного допустимого возможного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фактического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фактического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5" w:tooltip="&lt;11&gt; Указывается разница граф 13 и 7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0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3" w:name="Par1336"/>
            <w:bookmarkEnd w:id="83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4" w:name="Par1337"/>
            <w:bookmarkEnd w:id="84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5" w:name="Par1338"/>
            <w:bookmarkEnd w:id="85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6" w:name="Par1339"/>
            <w:bookmarkEnd w:id="86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7" w:name="Par1340"/>
            <w:bookmarkEnd w:id="87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8" w:name="Par1341"/>
            <w:bookmarkEnd w:id="88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9" w:name="Par1342"/>
            <w:bookmarkEnd w:id="89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0" w:name="Par1343"/>
            <w:bookmarkEnd w:id="90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1" w:name="Par1344"/>
            <w:bookmarkEnd w:id="91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2" w:name="Par1345"/>
            <w:bookmarkEnd w:id="92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3" w:name="Par1346"/>
            <w:bookmarkEnd w:id="93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E113E" w:rsidRPr="009E113E" w:rsidTr="009E11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9E113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36E0" w:rsidRDefault="003A36E0" w:rsidP="00C53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A36E0" w:rsidRDefault="003A36E0" w:rsidP="00C53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A36E0" w:rsidRDefault="003A36E0" w:rsidP="00C53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A36E0" w:rsidRDefault="003A36E0" w:rsidP="00C53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E113E" w:rsidRPr="00C536B6" w:rsidRDefault="009E113E" w:rsidP="00C53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II. Сведения о фактическом достижении показателей,</w:t>
      </w:r>
      <w:r w:rsidR="00C536B6"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характеризующих качество оказания муниципальной услуги</w:t>
      </w:r>
    </w:p>
    <w:p w:rsidR="009E113E" w:rsidRDefault="009E113E" w:rsidP="00C536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в социальной сфере (м</w:t>
      </w:r>
      <w:r w:rsidR="00C536B6"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униципальных услуг в социальной 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сфере, составляющих 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укрупнённую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муниципальную услугу)</w:t>
      </w:r>
    </w:p>
    <w:p w:rsidR="003A36E0" w:rsidRPr="00C536B6" w:rsidRDefault="003A36E0" w:rsidP="00C536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15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825"/>
        <w:gridCol w:w="936"/>
        <w:gridCol w:w="715"/>
        <w:gridCol w:w="715"/>
        <w:gridCol w:w="804"/>
        <w:gridCol w:w="1103"/>
        <w:gridCol w:w="1172"/>
        <w:gridCol w:w="1310"/>
        <w:gridCol w:w="1173"/>
        <w:gridCol w:w="1035"/>
        <w:gridCol w:w="1311"/>
        <w:gridCol w:w="810"/>
        <w:gridCol w:w="810"/>
        <w:gridCol w:w="810"/>
        <w:gridCol w:w="852"/>
      </w:tblGrid>
      <w:tr w:rsidR="003A36E0" w:rsidRPr="009E113E" w:rsidTr="003D5E71">
        <w:trPr>
          <w:trHeight w:val="134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&lt;10&gt;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&lt;14&gt;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&lt;15&gt;</w:t>
              </w:r>
            </w:hyperlink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&lt;16&gt;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муниципальных услуг</w:t>
            </w:r>
          </w:p>
        </w:tc>
      </w:tr>
      <w:tr w:rsidR="003A36E0" w:rsidRPr="009E113E" w:rsidTr="003D5E71">
        <w:trPr>
          <w:trHeight w:val="701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A36E0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A36E0">
        <w:trPr>
          <w:trHeight w:val="955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1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&lt;6&gt;</w:t>
              </w:r>
            </w:hyperlink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25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4" w:name="Par1664"/>
            <w:bookmarkEnd w:id="94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5" w:name="Par1665"/>
            <w:bookmarkEnd w:id="95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A36E0" w:rsidRPr="009E113E" w:rsidTr="003D5E71">
        <w:trPr>
          <w:trHeight w:val="342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44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46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34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35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44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46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36E0" w:rsidRPr="009E113E" w:rsidTr="003D5E71">
        <w:trPr>
          <w:trHeight w:val="358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E0" w:rsidRPr="009E113E" w:rsidRDefault="003A36E0" w:rsidP="003D5E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C536B6" w:rsidRDefault="009E113E" w:rsidP="00C5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Сведения о плановых пок</w:t>
      </w:r>
      <w:r w:rsidR="00C536B6"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азателях, характеризующих </w:t>
      </w:r>
      <w:r w:rsidR="00FC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</w:t>
      </w:r>
      <w:r w:rsidR="00C536B6"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 оказания муниципальной услуги в социальной</w:t>
      </w:r>
    </w:p>
    <w:p w:rsidR="009E113E" w:rsidRPr="00C536B6" w:rsidRDefault="009E113E" w:rsidP="00C5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сфере (муниципа</w:t>
      </w:r>
      <w:r w:rsidR="00C536B6"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льных услуг в социальной сфере, </w:t>
      </w: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составляющих </w:t>
      </w:r>
      <w:r w:rsidR="00FC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укрупнённую</w:t>
      </w: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муниципальную услугу),</w:t>
      </w:r>
    </w:p>
    <w:p w:rsidR="009E113E" w:rsidRPr="00C536B6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C536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&lt;2&gt;</w:t>
        </w:r>
      </w:hyperlink>
    </w:p>
    <w:p w:rsidR="009E113E" w:rsidRPr="00C536B6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FC4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укрупнённой</w:t>
      </w:r>
      <w:r w:rsidRPr="00C5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C536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&lt;17&gt;</w:t>
        </w:r>
      </w:hyperlink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680"/>
        <w:gridCol w:w="737"/>
        <w:gridCol w:w="680"/>
        <w:gridCol w:w="680"/>
        <w:gridCol w:w="737"/>
        <w:gridCol w:w="566"/>
        <w:gridCol w:w="454"/>
        <w:gridCol w:w="453"/>
        <w:gridCol w:w="793"/>
        <w:gridCol w:w="566"/>
        <w:gridCol w:w="510"/>
        <w:gridCol w:w="513"/>
        <w:gridCol w:w="709"/>
        <w:gridCol w:w="964"/>
        <w:gridCol w:w="453"/>
        <w:gridCol w:w="425"/>
        <w:gridCol w:w="1134"/>
      </w:tblGrid>
      <w:tr w:rsidR="009E113E" w:rsidRPr="009E113E" w:rsidTr="001156CE">
        <w:trPr>
          <w:trHeight w:val="1026"/>
        </w:trPr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r w:rsidR="000A5CA7" w:rsidRPr="009E113E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&lt;20&gt;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планового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Предельные допустимые возможные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</w:tr>
      <w:tr w:rsidR="009E113E" w:rsidRPr="009E113E" w:rsidTr="001156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оказываемый 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FD15B2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2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3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4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&lt;20&gt;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6" w:name="Par1801"/>
            <w:bookmarkEnd w:id="96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7" w:name="Par1802"/>
            <w:bookmarkEnd w:id="97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8" w:name="Par1803"/>
            <w:bookmarkEnd w:id="98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9" w:name="Par1807"/>
            <w:bookmarkEnd w:id="99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0" w:name="Par1810"/>
            <w:bookmarkEnd w:id="100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1" w:name="Par1811"/>
            <w:bookmarkEnd w:id="101"/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9E113E" w:rsidRPr="009E113E" w:rsidTr="001156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</w:t>
            </w:r>
            <w:r w:rsidR="00FC4393">
              <w:rPr>
                <w:rFonts w:ascii="Times New Roman" w:eastAsia="Times New Roman" w:hAnsi="Times New Roman" w:cs="Times New Roman"/>
                <w:lang w:eastAsia="ru-RU"/>
              </w:rPr>
              <w:t>укрупнённой</w:t>
            </w: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113E" w:rsidRPr="009E113E" w:rsidTr="001156CE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6B6" w:rsidRPr="00C536B6" w:rsidRDefault="009E113E" w:rsidP="00C5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IV. Сведения о фактическ</w:t>
      </w:r>
      <w:r w:rsidR="00C536B6"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их показателях, характеризующих 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объём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качество оказания муниципальной услуги</w:t>
      </w:r>
      <w:r w:rsidR="00C536B6"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9E113E" w:rsidRPr="00C536B6" w:rsidRDefault="009E113E" w:rsidP="00C5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в социальной сфере (муниципальных услуг в социальной</w:t>
      </w:r>
      <w:r w:rsidR="00C536B6"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сфере, составляющих 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укрупнённую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муниципальную услугу),</w:t>
      </w:r>
    </w:p>
    <w:p w:rsidR="009E113E" w:rsidRPr="00C536B6" w:rsidRDefault="009E113E" w:rsidP="009E1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>на "__" _________ 20__ года</w:t>
      </w:r>
    </w:p>
    <w:p w:rsidR="009E113E" w:rsidRPr="00C536B6" w:rsidRDefault="009E113E" w:rsidP="009E11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E113E" w:rsidRPr="00C536B6" w:rsidRDefault="009E113E" w:rsidP="009E11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Наименование </w:t>
      </w:r>
      <w:r w:rsidR="00FC4393">
        <w:rPr>
          <w:rFonts w:ascii="Times New Roman" w:eastAsia="Times New Roman" w:hAnsi="Times New Roman" w:cs="Times New Roman"/>
          <w:b/>
          <w:sz w:val="24"/>
          <w:lang w:eastAsia="ru-RU"/>
        </w:rPr>
        <w:t>укрупнённой</w:t>
      </w:r>
      <w:r w:rsidRPr="00C536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C536B6">
          <w:rPr>
            <w:rFonts w:ascii="Times New Roman" w:eastAsia="Times New Roman" w:hAnsi="Times New Roman" w:cs="Times New Roman"/>
            <w:b/>
            <w:color w:val="0000FF"/>
            <w:sz w:val="24"/>
            <w:lang w:eastAsia="ru-RU"/>
          </w:rPr>
          <w:t>&lt;17&gt;</w:t>
        </w:r>
      </w:hyperlink>
    </w:p>
    <w:tbl>
      <w:tblPr>
        <w:tblW w:w="15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"/>
        <w:gridCol w:w="340"/>
        <w:gridCol w:w="623"/>
        <w:gridCol w:w="623"/>
        <w:gridCol w:w="285"/>
        <w:gridCol w:w="281"/>
        <w:gridCol w:w="399"/>
        <w:gridCol w:w="167"/>
        <w:gridCol w:w="680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29"/>
        <w:gridCol w:w="74"/>
        <w:gridCol w:w="492"/>
        <w:gridCol w:w="566"/>
        <w:gridCol w:w="518"/>
        <w:gridCol w:w="709"/>
        <w:gridCol w:w="618"/>
        <w:gridCol w:w="566"/>
        <w:gridCol w:w="567"/>
        <w:gridCol w:w="566"/>
        <w:gridCol w:w="523"/>
        <w:gridCol w:w="567"/>
        <w:gridCol w:w="425"/>
      </w:tblGrid>
      <w:tr w:rsidR="009E113E" w:rsidRPr="009E113E" w:rsidTr="00FD15B2"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 &lt;20&gt;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качество оказания муниципальной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&lt;24&gt;</w:t>
              </w:r>
            </w:hyperlink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  <w:r w:rsidR="00FC4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муниципальной услуги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&lt;26&gt;</w:t>
              </w:r>
            </w:hyperlink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</w:t>
            </w:r>
            <w:r w:rsidR="00FC4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</w:t>
            </w: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&lt;28&gt;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&lt;18&gt;</w:t>
              </w:r>
            </w:hyperlink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оказываемый муниципальными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35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ОКОПФ</w:t>
              </w:r>
            </w:hyperlink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36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37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&lt;20&gt;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Par2219"/>
            <w:bookmarkEnd w:id="102"/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Par2224"/>
            <w:bookmarkEnd w:id="103"/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Par2227"/>
            <w:bookmarkEnd w:id="104"/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Par2228"/>
            <w:bookmarkEnd w:id="105"/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9E11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rPr>
          <w:gridAfter w:val="11"/>
          <w:wAfter w:w="6117" w:type="dxa"/>
        </w:trPr>
        <w:tc>
          <w:tcPr>
            <w:tcW w:w="2551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68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13E" w:rsidRPr="009E113E" w:rsidTr="00FD15B2">
        <w:trPr>
          <w:gridAfter w:val="11"/>
          <w:wAfter w:w="6117" w:type="dxa"/>
        </w:trPr>
        <w:tc>
          <w:tcPr>
            <w:tcW w:w="2551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E113E" w:rsidRPr="009E113E" w:rsidTr="00FD15B2">
        <w:trPr>
          <w:gridAfter w:val="11"/>
          <w:wAfter w:w="6117" w:type="dxa"/>
        </w:trPr>
        <w:tc>
          <w:tcPr>
            <w:tcW w:w="68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8" w:type="dxa"/>
            <w:gridSpan w:val="2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____________ 20__ г.</w:t>
            </w: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113E" w:rsidRPr="009E113E" w:rsidRDefault="009E113E" w:rsidP="009E11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E113E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06" w:name="Par2705"/>
      <w:bookmarkEnd w:id="106"/>
      <w:r w:rsidRPr="009E113E">
        <w:rPr>
          <w:rFonts w:ascii="Times New Roman" w:eastAsia="Times New Roman" w:hAnsi="Times New Roman" w:cs="Times New Roman"/>
          <w:lang w:eastAsia="ru-RU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нных к полномочиям органов местного самоуправления (далее - муниципальный социальный заказ), </w:t>
      </w:r>
      <w:r w:rsidR="00CF5AE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E113E">
        <w:rPr>
          <w:rFonts w:ascii="Times New Roman" w:eastAsia="Times New Roman" w:hAnsi="Times New Roman" w:cs="Times New Roman"/>
          <w:lang w:eastAsia="ru-RU"/>
        </w:rPr>
        <w:t>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07" w:name="Par2706"/>
      <w:bookmarkEnd w:id="107"/>
      <w:r w:rsidRPr="009E113E">
        <w:rPr>
          <w:rFonts w:ascii="Times New Roman" w:eastAsia="Times New Roman" w:hAnsi="Times New Roman" w:cs="Times New Roman"/>
          <w:lang w:eastAsia="ru-RU"/>
        </w:rPr>
        <w:t>&lt;2&gt; Указывается дата, на которую составляется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 об исполнении муниципального социального заказа на оказание муниципальных услуг в социальной сфере, отнес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нных к полномочиям органов местного самоуправления.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08" w:name="Par2707"/>
      <w:bookmarkEnd w:id="108"/>
      <w:r w:rsidRPr="009E113E">
        <w:rPr>
          <w:rFonts w:ascii="Times New Roman" w:eastAsia="Times New Roman" w:hAnsi="Times New Roman" w:cs="Times New Roman"/>
          <w:lang w:eastAsia="ru-RU"/>
        </w:rPr>
        <w:t>&lt;3&gt; Указывается полное наименование уполномоченного органа, утверждающего муниципальный социальный заказ.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09" w:name="Par2708"/>
      <w:bookmarkEnd w:id="109"/>
      <w:r w:rsidRPr="009E113E">
        <w:rPr>
          <w:rFonts w:ascii="Times New Roman" w:eastAsia="Times New Roman" w:hAnsi="Times New Roman" w:cs="Times New Roman"/>
          <w:lang w:eastAsia="ru-RU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38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частью 2 статьи 28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0" w:name="Par2709"/>
      <w:bookmarkEnd w:id="110"/>
      <w:r w:rsidRPr="009E113E">
        <w:rPr>
          <w:rFonts w:ascii="Times New Roman" w:eastAsia="Times New Roman" w:hAnsi="Times New Roman" w:cs="Times New Roman"/>
          <w:lang w:eastAsia="ru-RU"/>
        </w:rPr>
        <w:t>&lt;5&gt; Указывается 9 месяцев при формировании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та по итогам исполнения муниципального социального заказа за 9 месяцев текущего финансового года или один год при формировании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та по итогам исполнения муниципального социального заказа за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тный финансовый год.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1" w:name="Par2710"/>
      <w:bookmarkEnd w:id="111"/>
      <w:r w:rsidRPr="009E113E">
        <w:rPr>
          <w:rFonts w:ascii="Times New Roman" w:eastAsia="Times New Roman" w:hAnsi="Times New Roman" w:cs="Times New Roman"/>
          <w:lang w:eastAsia="ru-RU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в соответствии с общими </w:t>
      </w:r>
      <w:hyperlink r:id="rId39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требованиями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к форме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та об исполнении государственных (муниципальных) социальных заказов на оказание государственных (муниципальных) услуг в социальной сфере, утвержд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2" w:name="Par2711"/>
      <w:bookmarkEnd w:id="112"/>
      <w:r w:rsidRPr="009E113E">
        <w:rPr>
          <w:rFonts w:ascii="Times New Roman" w:eastAsia="Times New Roman" w:hAnsi="Times New Roman" w:cs="Times New Roman"/>
          <w:lang w:eastAsia="ru-RU"/>
        </w:rPr>
        <w:t xml:space="preserve">&lt;7&gt; Рассчитывается как сумма показателей </w:t>
      </w:r>
      <w:hyperlink w:anchor="Par1337" w:tooltip="8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8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ar1338" w:tooltip="9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9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ar1339" w:tooltip="10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10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340" w:tooltip="11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11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>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3" w:name="Par2712"/>
      <w:bookmarkEnd w:id="113"/>
      <w:r w:rsidRPr="009E113E">
        <w:rPr>
          <w:rFonts w:ascii="Times New Roman" w:eastAsia="Times New Roman" w:hAnsi="Times New Roman" w:cs="Times New Roman"/>
          <w:lang w:eastAsia="ru-RU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 (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укрупнённой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графа 12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не заполняется.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4" w:name="Par2713"/>
      <w:bookmarkEnd w:id="114"/>
      <w:r w:rsidRPr="009E113E">
        <w:rPr>
          <w:rFonts w:ascii="Times New Roman" w:eastAsia="Times New Roman" w:hAnsi="Times New Roman" w:cs="Times New Roman"/>
          <w:lang w:eastAsia="ru-RU"/>
        </w:rPr>
        <w:t xml:space="preserve">&lt;9&gt; Рассчитывается как сумма показателей </w:t>
      </w:r>
      <w:hyperlink w:anchor="Par1343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14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ar1344" w:tooltip="15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15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ar1345" w:tooltip="16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16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346" w:tooltip="17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17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>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5" w:name="Par2714"/>
      <w:bookmarkEnd w:id="115"/>
      <w:r w:rsidRPr="009E113E">
        <w:rPr>
          <w:rFonts w:ascii="Times New Roman" w:eastAsia="Times New Roman" w:hAnsi="Times New Roman" w:cs="Times New Roman"/>
          <w:lang w:eastAsia="ru-RU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в соответствии с общими </w:t>
      </w:r>
      <w:hyperlink r:id="rId40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требованиями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к форме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та об исполнении государственных (муниципальных) социальных заказов на оказание государственных (муниципальных) услуг в социальной сфере, утвержд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та </w:t>
      </w:r>
      <w:r w:rsidR="002F2DFA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9E113E">
        <w:rPr>
          <w:rFonts w:ascii="Times New Roman" w:eastAsia="Times New Roman" w:hAnsi="Times New Roman" w:cs="Times New Roman"/>
          <w:lang w:eastAsia="ru-RU"/>
        </w:rPr>
        <w:t>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6" w:name="Par2715"/>
      <w:bookmarkEnd w:id="116"/>
      <w:r w:rsidRPr="009E113E">
        <w:rPr>
          <w:rFonts w:ascii="Times New Roman" w:eastAsia="Times New Roman" w:hAnsi="Times New Roman" w:cs="Times New Roman"/>
          <w:lang w:eastAsia="ru-RU"/>
        </w:rPr>
        <w:t xml:space="preserve">&lt;11&gt; Указывается разница </w:t>
      </w:r>
      <w:hyperlink w:anchor="Par1342" w:tooltip="13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13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336" w:tooltip="7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7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>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7" w:name="Par2716"/>
      <w:bookmarkEnd w:id="117"/>
      <w:r w:rsidRPr="009E113E">
        <w:rPr>
          <w:rFonts w:ascii="Times New Roman" w:eastAsia="Times New Roman" w:hAnsi="Times New Roman" w:cs="Times New Roman"/>
          <w:lang w:eastAsia="ru-RU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документа, допустивших отклонения от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превышающие предельные допустимые возможные отклонения от указанных показателей.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8" w:name="Par2717"/>
      <w:bookmarkEnd w:id="118"/>
      <w:r w:rsidRPr="009E113E">
        <w:rPr>
          <w:rFonts w:ascii="Times New Roman" w:eastAsia="Times New Roman" w:hAnsi="Times New Roman" w:cs="Times New Roman"/>
          <w:lang w:eastAsia="ru-RU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документа, допустивших отклонения от показателей, характеризующих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19" w:name="Par2718"/>
      <w:bookmarkEnd w:id="119"/>
      <w:r w:rsidRPr="009E113E">
        <w:rPr>
          <w:rFonts w:ascii="Times New Roman" w:eastAsia="Times New Roman" w:hAnsi="Times New Roman" w:cs="Times New Roman"/>
          <w:lang w:eastAsia="ru-RU"/>
        </w:rPr>
        <w:t xml:space="preserve">&lt;14&gt; Рассчитывается как разница </w:t>
      </w:r>
      <w:hyperlink w:anchor="Par1665" w:tooltip="8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8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664" w:tooltip="7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7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>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0" w:name="Par2719"/>
      <w:bookmarkEnd w:id="120"/>
      <w:r w:rsidRPr="009E113E">
        <w:rPr>
          <w:rFonts w:ascii="Times New Roman" w:eastAsia="Times New Roman" w:hAnsi="Times New Roman" w:cs="Times New Roman"/>
          <w:lang w:eastAsia="ru-RU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1" w:name="Par2720"/>
      <w:bookmarkEnd w:id="121"/>
      <w:r w:rsidRPr="009E113E">
        <w:rPr>
          <w:rFonts w:ascii="Times New Roman" w:eastAsia="Times New Roman" w:hAnsi="Times New Roman" w:cs="Times New Roman"/>
          <w:lang w:eastAsia="ru-RU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разделе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2" w:name="Par2721"/>
      <w:bookmarkEnd w:id="122"/>
      <w:r w:rsidRPr="009E113E">
        <w:rPr>
          <w:rFonts w:ascii="Times New Roman" w:eastAsia="Times New Roman" w:hAnsi="Times New Roman" w:cs="Times New Roman"/>
          <w:lang w:eastAsia="ru-RU"/>
        </w:rPr>
        <w:t xml:space="preserve">&lt;17&gt; Указывается наименование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укрупнённой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муниципальной услуги, в случае если муниципальный социальный заказ формируется в отношении укрупн</w:t>
      </w:r>
      <w:r w:rsidR="00FC4393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нных муниципальных услуг.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3" w:name="Par2722"/>
      <w:bookmarkEnd w:id="123"/>
      <w:r w:rsidRPr="009E113E">
        <w:rPr>
          <w:rFonts w:ascii="Times New Roman" w:eastAsia="Times New Roman" w:hAnsi="Times New Roman" w:cs="Times New Roman"/>
          <w:lang w:eastAsia="ru-RU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4" w:name="Par2723"/>
      <w:bookmarkEnd w:id="124"/>
      <w:r w:rsidRPr="009E113E">
        <w:rPr>
          <w:rFonts w:ascii="Times New Roman" w:eastAsia="Times New Roman" w:hAnsi="Times New Roman" w:cs="Times New Roman"/>
          <w:lang w:eastAsia="ru-RU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41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частью 6 статьи 9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5" w:name="Par2724"/>
      <w:bookmarkEnd w:id="125"/>
      <w:r w:rsidRPr="009E113E">
        <w:rPr>
          <w:rFonts w:ascii="Times New Roman" w:eastAsia="Times New Roman" w:hAnsi="Times New Roman" w:cs="Times New Roman"/>
          <w:lang w:eastAsia="ru-RU"/>
        </w:rPr>
        <w:t>&lt;20&gt; Указывается на основании информации, включенной в муниципальный социальный заказ, об исполнении которого формируется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 об исполнении муниципального социального заказа.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6" w:name="Par2725"/>
      <w:bookmarkEnd w:id="126"/>
      <w:r w:rsidRPr="009E113E">
        <w:rPr>
          <w:rFonts w:ascii="Times New Roman" w:eastAsia="Times New Roman" w:hAnsi="Times New Roman" w:cs="Times New Roman"/>
          <w:lang w:eastAsia="ru-RU"/>
        </w:rPr>
        <w:t>&lt;21&gt; Указывается на основании информации, включенной в муниципальное задание или соглашение.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7" w:name="Par2726"/>
      <w:bookmarkEnd w:id="127"/>
      <w:r w:rsidRPr="009E113E">
        <w:rPr>
          <w:rFonts w:ascii="Times New Roman" w:eastAsia="Times New Roman" w:hAnsi="Times New Roman" w:cs="Times New Roman"/>
          <w:lang w:eastAsia="ru-RU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только в отношении одного способа определения услуг.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8" w:name="Par2727"/>
      <w:bookmarkEnd w:id="128"/>
      <w:r w:rsidRPr="009E113E">
        <w:rPr>
          <w:rFonts w:ascii="Times New Roman" w:eastAsia="Times New Roman" w:hAnsi="Times New Roman" w:cs="Times New Roman"/>
          <w:lang w:eastAsia="ru-RU"/>
        </w:rPr>
        <w:t>&lt;23&gt; Формируется на основании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тов исполнителей муниципальных услуг об исполнении соглашений и отч</w:t>
      </w:r>
      <w:r w:rsidR="002F2DFA">
        <w:rPr>
          <w:rFonts w:ascii="Times New Roman" w:eastAsia="Times New Roman" w:hAnsi="Times New Roman" w:cs="Times New Roman"/>
          <w:lang w:eastAsia="ru-RU"/>
        </w:rPr>
        <w:t>ё</w:t>
      </w:r>
      <w:r w:rsidRPr="009E113E">
        <w:rPr>
          <w:rFonts w:ascii="Times New Roman" w:eastAsia="Times New Roman" w:hAnsi="Times New Roman" w:cs="Times New Roman"/>
          <w:lang w:eastAsia="ru-RU"/>
        </w:rPr>
        <w:t>тов о выполнении муниципального задания.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29" w:name="Par2728"/>
      <w:bookmarkEnd w:id="129"/>
      <w:r w:rsidRPr="009E113E">
        <w:rPr>
          <w:rFonts w:ascii="Times New Roman" w:eastAsia="Times New Roman" w:hAnsi="Times New Roman" w:cs="Times New Roman"/>
          <w:lang w:eastAsia="ru-RU"/>
        </w:rPr>
        <w:t xml:space="preserve">&lt;24&gt; Указывается как разница </w:t>
      </w:r>
      <w:hyperlink w:anchor="Par2219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14 раздела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802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14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0" w:name="Par2729"/>
      <w:bookmarkEnd w:id="130"/>
      <w:r w:rsidRPr="009E113E">
        <w:rPr>
          <w:rFonts w:ascii="Times New Roman" w:eastAsia="Times New Roman" w:hAnsi="Times New Roman" w:cs="Times New Roman"/>
          <w:lang w:eastAsia="ru-RU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только в отношении одного способа определения услуг.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1" w:name="Par2730"/>
      <w:bookmarkEnd w:id="131"/>
      <w:r w:rsidRPr="009E113E">
        <w:rPr>
          <w:rFonts w:ascii="Times New Roman" w:eastAsia="Times New Roman" w:hAnsi="Times New Roman" w:cs="Times New Roman"/>
          <w:lang w:eastAsia="ru-RU"/>
        </w:rPr>
        <w:t xml:space="preserve">&lt;26&gt; Рассчитывается как разница между фактическим показателем, характеризующим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19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ar2227" w:tooltip="22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22 раздела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и плановым показателем, характеризующим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 19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- </w:t>
      </w:r>
      <w:hyperlink w:anchor="Par1810" w:tooltip="22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22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2" w:name="Par2731"/>
      <w:bookmarkEnd w:id="132"/>
      <w:r w:rsidRPr="009E113E">
        <w:rPr>
          <w:rFonts w:ascii="Times New Roman" w:eastAsia="Times New Roman" w:hAnsi="Times New Roman" w:cs="Times New Roman"/>
          <w:lang w:eastAsia="ru-RU"/>
        </w:rPr>
        <w:t xml:space="preserve">&lt;27&gt; Рассчитывается как разница </w:t>
      </w:r>
      <w:hyperlink w:anchor="Par1802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14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, </w:t>
      </w:r>
      <w:hyperlink w:anchor="Par2219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14 раздела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803" w:tooltip="15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15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14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</w:t>
      </w:r>
      <w:proofErr w:type="spellStart"/>
      <w:r w:rsidRPr="009E113E">
        <w:rPr>
          <w:rFonts w:ascii="Times New Roman" w:eastAsia="Times New Roman" w:hAnsi="Times New Roman" w:cs="Times New Roman"/>
          <w:lang w:eastAsia="ru-RU"/>
        </w:rPr>
        <w:t>перерассчитывается</w:t>
      </w:r>
      <w:proofErr w:type="spellEnd"/>
      <w:r w:rsidRPr="009E113E">
        <w:rPr>
          <w:rFonts w:ascii="Times New Roman" w:eastAsia="Times New Roman" w:hAnsi="Times New Roman" w:cs="Times New Roman"/>
          <w:lang w:eastAsia="ru-RU"/>
        </w:rPr>
        <w:t xml:space="preserve"> в абсолютную величину путем умножения значения </w:t>
      </w:r>
      <w:hyperlink w:anchor="Par1801" w:tooltip="13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13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 на </w:t>
      </w:r>
      <w:hyperlink w:anchor="Par1802" w:tooltip="14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графу 14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документа).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3" w:name="Par2732"/>
      <w:bookmarkEnd w:id="133"/>
      <w:r w:rsidRPr="009E113E">
        <w:rPr>
          <w:rFonts w:ascii="Times New Roman" w:eastAsia="Times New Roman" w:hAnsi="Times New Roman" w:cs="Times New Roman"/>
          <w:lang w:eastAsia="ru-RU"/>
        </w:rPr>
        <w:t xml:space="preserve">&lt;28&gt; Рассчитывается как разница </w:t>
      </w:r>
      <w:hyperlink w:anchor="Par2228" w:tooltip="23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23 раздела IV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и </w:t>
      </w:r>
      <w:hyperlink w:anchor="Par1811" w:tooltip="23" w:history="1">
        <w:r w:rsidRPr="009E113E">
          <w:rPr>
            <w:rFonts w:ascii="Times New Roman" w:eastAsia="Times New Roman" w:hAnsi="Times New Roman" w:cs="Times New Roman"/>
            <w:color w:val="0000FF"/>
            <w:lang w:eastAsia="ru-RU"/>
          </w:rPr>
          <w:t>графы 23 раздела III</w:t>
        </w:r>
      </w:hyperlink>
      <w:r w:rsidRPr="009E113E">
        <w:rPr>
          <w:rFonts w:ascii="Times New Roman" w:eastAsia="Times New Roman" w:hAnsi="Times New Roman" w:cs="Times New Roman"/>
          <w:lang w:eastAsia="ru-RU"/>
        </w:rPr>
        <w:t xml:space="preserve"> настоящего документа.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4" w:name="Par2733"/>
      <w:bookmarkEnd w:id="134"/>
      <w:r w:rsidRPr="009E113E">
        <w:rPr>
          <w:rFonts w:ascii="Times New Roman" w:eastAsia="Times New Roman" w:hAnsi="Times New Roman" w:cs="Times New Roman"/>
          <w:lang w:eastAsia="ru-RU"/>
        </w:rPr>
        <w:t xml:space="preserve">&lt;29&gt; Указывается суммарный </w:t>
      </w:r>
      <w:r w:rsidR="00FC4393">
        <w:rPr>
          <w:rFonts w:ascii="Times New Roman" w:eastAsia="Times New Roman" w:hAnsi="Times New Roman" w:cs="Times New Roman"/>
          <w:lang w:eastAsia="ru-RU"/>
        </w:rPr>
        <w:t>объём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по всем муниципальным услугам, входящим в состав </w:t>
      </w:r>
      <w:r w:rsidR="00FC4393">
        <w:rPr>
          <w:rFonts w:ascii="Times New Roman" w:eastAsia="Times New Roman" w:hAnsi="Times New Roman" w:cs="Times New Roman"/>
          <w:lang w:eastAsia="ru-RU"/>
        </w:rPr>
        <w:t>укрупнённой</w:t>
      </w:r>
      <w:r w:rsidRPr="009E113E">
        <w:rPr>
          <w:rFonts w:ascii="Times New Roman" w:eastAsia="Times New Roman" w:hAnsi="Times New Roman" w:cs="Times New Roman"/>
          <w:lang w:eastAsia="ru-RU"/>
        </w:rPr>
        <w:t xml:space="preserve"> муниципальной услуги.</w:t>
      </w:r>
    </w:p>
    <w:p w:rsidR="009E113E" w:rsidRPr="009E113E" w:rsidRDefault="009E113E" w:rsidP="00FD15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3E" w:rsidRPr="009E113E" w:rsidRDefault="009E113E" w:rsidP="009E11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3E" w:rsidRDefault="009E113E"/>
    <w:sectPr w:rsidR="009E113E" w:rsidSect="00C464F8">
      <w:pgSz w:w="16838" w:h="11906" w:orient="landscape"/>
      <w:pgMar w:top="170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3A" w:rsidRDefault="0048243A" w:rsidP="00AB6503">
      <w:pPr>
        <w:spacing w:after="0" w:line="240" w:lineRule="auto"/>
      </w:pPr>
      <w:r>
        <w:separator/>
      </w:r>
    </w:p>
  </w:endnote>
  <w:endnote w:type="continuationSeparator" w:id="0">
    <w:p w:rsidR="0048243A" w:rsidRDefault="0048243A" w:rsidP="00A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3A" w:rsidRDefault="0048243A" w:rsidP="00AB6503">
      <w:pPr>
        <w:spacing w:after="0" w:line="240" w:lineRule="auto"/>
      </w:pPr>
      <w:r>
        <w:separator/>
      </w:r>
    </w:p>
  </w:footnote>
  <w:footnote w:type="continuationSeparator" w:id="0">
    <w:p w:rsidR="0048243A" w:rsidRDefault="0048243A" w:rsidP="00A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180244"/>
      <w:docPartObj>
        <w:docPartGallery w:val="Page Numbers (Top of Page)"/>
        <w:docPartUnique/>
      </w:docPartObj>
    </w:sdtPr>
    <w:sdtEndPr/>
    <w:sdtContent>
      <w:p w:rsidR="003D5E71" w:rsidRDefault="003D5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02">
          <w:rPr>
            <w:noProof/>
          </w:rPr>
          <w:t>2</w:t>
        </w:r>
        <w:r>
          <w:fldChar w:fldCharType="end"/>
        </w:r>
      </w:p>
    </w:sdtContent>
  </w:sdt>
  <w:p w:rsidR="003D5E71" w:rsidRDefault="003D5E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"/>
  </w:num>
  <w:num w:numId="5">
    <w:abstractNumId w:val="23"/>
  </w:num>
  <w:num w:numId="6">
    <w:abstractNumId w:val="16"/>
  </w:num>
  <w:num w:numId="7">
    <w:abstractNumId w:val="22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7"/>
  </w:num>
  <w:num w:numId="17">
    <w:abstractNumId w:val="24"/>
  </w:num>
  <w:num w:numId="18">
    <w:abstractNumId w:val="3"/>
  </w:num>
  <w:num w:numId="19">
    <w:abstractNumId w:val="19"/>
  </w:num>
  <w:num w:numId="20">
    <w:abstractNumId w:val="6"/>
  </w:num>
  <w:num w:numId="21">
    <w:abstractNumId w:val="13"/>
  </w:num>
  <w:num w:numId="22">
    <w:abstractNumId w:val="8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9C"/>
    <w:rsid w:val="000A5CA7"/>
    <w:rsid w:val="000F4848"/>
    <w:rsid w:val="001156CE"/>
    <w:rsid w:val="001D3F6B"/>
    <w:rsid w:val="002F2DFA"/>
    <w:rsid w:val="00333C29"/>
    <w:rsid w:val="003A36E0"/>
    <w:rsid w:val="003D5E71"/>
    <w:rsid w:val="0048243A"/>
    <w:rsid w:val="004B17D8"/>
    <w:rsid w:val="005E4864"/>
    <w:rsid w:val="0062527B"/>
    <w:rsid w:val="007551E0"/>
    <w:rsid w:val="007F2FCB"/>
    <w:rsid w:val="00835ED4"/>
    <w:rsid w:val="00851294"/>
    <w:rsid w:val="009E113E"/>
    <w:rsid w:val="00A96700"/>
    <w:rsid w:val="00AB6503"/>
    <w:rsid w:val="00AE79A9"/>
    <w:rsid w:val="00B10802"/>
    <w:rsid w:val="00B9309C"/>
    <w:rsid w:val="00BA4DD8"/>
    <w:rsid w:val="00C464F8"/>
    <w:rsid w:val="00C536B6"/>
    <w:rsid w:val="00CF5AE8"/>
    <w:rsid w:val="00D9719C"/>
    <w:rsid w:val="00FC4393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BAD0"/>
  <w15:docId w15:val="{52DB425E-1F0D-4E76-8D29-4400B25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503"/>
  </w:style>
  <w:style w:type="paragraph" w:styleId="a5">
    <w:name w:val="footer"/>
    <w:basedOn w:val="a"/>
    <w:link w:val="a6"/>
    <w:uiPriority w:val="99"/>
    <w:unhideWhenUsed/>
    <w:rsid w:val="00AB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503"/>
  </w:style>
  <w:style w:type="numbering" w:customStyle="1" w:styleId="1">
    <w:name w:val="Нет списка1"/>
    <w:next w:val="a2"/>
    <w:uiPriority w:val="99"/>
    <w:semiHidden/>
    <w:unhideWhenUsed/>
    <w:rsid w:val="009E113E"/>
  </w:style>
  <w:style w:type="paragraph" w:customStyle="1" w:styleId="ConsPlusNormal">
    <w:name w:val="ConsPlusNormal"/>
    <w:rsid w:val="009E1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1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E1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1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13E"/>
    <w:pPr>
      <w:spacing w:after="200" w:line="276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E113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E113E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E11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11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113E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9E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E113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9E113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E113E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9E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Просмотренная гиперссылка1"/>
    <w:basedOn w:val="a0"/>
    <w:uiPriority w:val="99"/>
    <w:semiHidden/>
    <w:unhideWhenUsed/>
    <w:rsid w:val="009E113E"/>
    <w:rPr>
      <w:color w:val="800080"/>
      <w:u w:val="single"/>
    </w:rPr>
  </w:style>
  <w:style w:type="paragraph" w:styleId="af2">
    <w:name w:val="Revision"/>
    <w:hidden/>
    <w:uiPriority w:val="99"/>
    <w:semiHidden/>
    <w:rsid w:val="009E113E"/>
    <w:pPr>
      <w:spacing w:after="0" w:line="240" w:lineRule="auto"/>
    </w:pPr>
  </w:style>
  <w:style w:type="paragraph" w:customStyle="1" w:styleId="ConsPlusNonformat">
    <w:name w:val="ConsPlusNonformat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9E113E"/>
    <w:rPr>
      <w:rFonts w:cs="Times New Roman"/>
      <w:color w:val="605E5C"/>
      <w:shd w:val="clear" w:color="auto" w:fill="E1DFDD"/>
    </w:rPr>
  </w:style>
  <w:style w:type="paragraph" w:customStyle="1" w:styleId="12">
    <w:name w:val="Без интервала1"/>
    <w:next w:val="af3"/>
    <w:link w:val="af4"/>
    <w:uiPriority w:val="1"/>
    <w:qFormat/>
    <w:rsid w:val="009E113E"/>
    <w:pPr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Без интервала Знак"/>
    <w:basedOn w:val="a0"/>
    <w:link w:val="12"/>
    <w:uiPriority w:val="1"/>
    <w:rsid w:val="009E113E"/>
    <w:rPr>
      <w:rFonts w:eastAsia="Times New Roman"/>
      <w:lang w:eastAsia="ru-RU"/>
    </w:rPr>
  </w:style>
  <w:style w:type="character" w:styleId="af5">
    <w:name w:val="FollowedHyperlink"/>
    <w:basedOn w:val="a0"/>
    <w:uiPriority w:val="99"/>
    <w:semiHidden/>
    <w:unhideWhenUsed/>
    <w:rsid w:val="009E113E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9E1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demo=1&amp;base=LAW&amp;n=418306&amp;date=05.08.2022" TargetMode="External"/><Relationship Id="rId26" Type="http://schemas.openxmlformats.org/officeDocument/2006/relationships/hyperlink" Target="https://login.consultant.ru/link/?req=doc&amp;demo=1&amp;base=LAW&amp;n=422112&amp;date=05.08.2022&amp;dst=2320&amp;field=134" TargetMode="External"/><Relationship Id="rId39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1&amp;base=LAW&amp;n=357066&amp;date=05.08.2022&amp;dst=100051&amp;field=134" TargetMode="External"/><Relationship Id="rId34" Type="http://schemas.openxmlformats.org/officeDocument/2006/relationships/hyperlink" Target="https://login.consultant.ru/link/?req=doc&amp;demo=1&amp;base=LAW&amp;n=418306&amp;date=05.08.202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7" Type="http://schemas.openxmlformats.org/officeDocument/2006/relationships/hyperlink" Target="https://login.consultant.ru/link/?req=doc&amp;demo=1&amp;base=LAW&amp;n=418306&amp;date=05.08.2022" TargetMode="External"/><Relationship Id="rId25" Type="http://schemas.openxmlformats.org/officeDocument/2006/relationships/hyperlink" Target="https://login.consultant.ru/link/?req=doc&amp;demo=1&amp;base=LAW&amp;n=357066&amp;date=05.08.2022&amp;dst=100112&amp;field=134" TargetMode="External"/><Relationship Id="rId33" Type="http://schemas.openxmlformats.org/officeDocument/2006/relationships/hyperlink" Target="https://login.consultant.ru/link/?req=doc&amp;demo=1&amp;base=LAW&amp;n=418306&amp;date=05.08.2022" TargetMode="External"/><Relationship Id="rId38" Type="http://schemas.openxmlformats.org/officeDocument/2006/relationships/hyperlink" Target="https://login.consultant.ru/link/?req=doc&amp;demo=1&amp;base=LAW&amp;n=357066&amp;date=05.08.2022&amp;dst=100351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https://login.consultant.ru/link/?req=doc&amp;demo=1&amp;base=LAW&amp;n=423454&amp;date=05.08.2022" TargetMode="External"/><Relationship Id="rId29" Type="http://schemas.openxmlformats.org/officeDocument/2006/relationships/hyperlink" Target="https://login.consultant.ru/link/?req=doc&amp;demo=1&amp;base=LAW&amp;n=418321&amp;date=05.08.2022" TargetMode="External"/><Relationship Id="rId41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24" Type="http://schemas.openxmlformats.org/officeDocument/2006/relationships/hyperlink" Target="https://login.consultant.ru/link/?req=doc&amp;demo=1&amp;base=LAW&amp;n=357066&amp;date=05.08.2022&amp;dst=100053&amp;field=134" TargetMode="External"/><Relationship Id="rId32" Type="http://schemas.openxmlformats.org/officeDocument/2006/relationships/hyperlink" Target="https://login.consultant.ru/link/?req=doc&amp;demo=1&amp;base=LAW&amp;n=400422&amp;date=05.08.2022" TargetMode="External"/><Relationship Id="rId37" Type="http://schemas.openxmlformats.org/officeDocument/2006/relationships/hyperlink" Target="https://login.consultant.ru/link/?req=doc&amp;demo=1&amp;base=LAW&amp;n=418306&amp;date=05.08.2022" TargetMode="External"/><Relationship Id="rId40" Type="http://schemas.openxmlformats.org/officeDocument/2006/relationships/hyperlink" Target="https://login.consultant.ru/link/?req=doc&amp;demo=1&amp;base=LAW&amp;n=365584&amp;date=05.08.2022&amp;dst=100390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418306&amp;date=05.08.2022" TargetMode="External"/><Relationship Id="rId23" Type="http://schemas.openxmlformats.org/officeDocument/2006/relationships/hyperlink" Target="https://login.consultant.ru/link/?req=doc&amp;demo=1&amp;base=LAW&amp;n=357066&amp;date=05.08.2022&amp;dst=100051&amp;field=134" TargetMode="External"/><Relationship Id="rId28" Type="http://schemas.openxmlformats.org/officeDocument/2006/relationships/hyperlink" Target="https://login.consultant.ru/link/?req=doc&amp;demo=1&amp;base=LAW&amp;n=357066&amp;date=05.08.2022&amp;dst=100053&amp;field=134" TargetMode="External"/><Relationship Id="rId36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9" Type="http://schemas.openxmlformats.org/officeDocument/2006/relationships/hyperlink" Target="https://login.consultant.ru/link/?req=doc&amp;demo=1&amp;base=LAW&amp;n=357066&amp;date=05.08.2022&amp;dst=100351&amp;field=134" TargetMode="External"/><Relationship Id="rId31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https://login.consultant.ru/link/?req=doc&amp;demo=1&amp;base=LAW&amp;n=149911&amp;date=05.08.2022" TargetMode="External"/><Relationship Id="rId22" Type="http://schemas.openxmlformats.org/officeDocument/2006/relationships/hyperlink" Target="https://login.consultant.ru/link/?req=doc&amp;demo=1&amp;base=LAW&amp;n=357066&amp;date=05.08.2022&amp;dst=100053&amp;field=134" TargetMode="External"/><Relationship Id="rId27" Type="http://schemas.openxmlformats.org/officeDocument/2006/relationships/hyperlink" Target="https://login.consultant.ru/link/?req=doc&amp;demo=1&amp;base=LAW&amp;n=357066&amp;date=05.08.2022&amp;dst=100051&amp;field=134" TargetMode="Externa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400422&amp;date=05.08.20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90533-209B-4B41-B2E5-C54AB42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16840</Words>
  <Characters>95991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Наталья Владимировна</dc:creator>
  <cp:keywords/>
  <dc:description/>
  <cp:lastModifiedBy>Orgotdel5_2023_08@admkr.local</cp:lastModifiedBy>
  <cp:revision>10</cp:revision>
  <cp:lastPrinted>2023-09-01T09:32:00Z</cp:lastPrinted>
  <dcterms:created xsi:type="dcterms:W3CDTF">2023-08-18T04:55:00Z</dcterms:created>
  <dcterms:modified xsi:type="dcterms:W3CDTF">2023-09-01T09:49:00Z</dcterms:modified>
</cp:coreProperties>
</file>