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2835"/>
        <w:gridCol w:w="3225"/>
      </w:tblGrid>
      <w:tr w:rsidR="00786787" w:rsidRPr="00250CCE" w:rsidTr="00CE0EF4">
        <w:tc>
          <w:tcPr>
            <w:tcW w:w="3510" w:type="dxa"/>
          </w:tcPr>
          <w:p w:rsidR="00786787" w:rsidRPr="00250CCE" w:rsidRDefault="00786787" w:rsidP="00D96763">
            <w:pPr>
              <w:rPr>
                <w:sz w:val="28"/>
                <w:szCs w:val="28"/>
              </w:rPr>
            </w:pPr>
            <w:bookmarkStart w:id="0" w:name="_GoBack"/>
            <w:bookmarkEnd w:id="0"/>
          </w:p>
        </w:tc>
        <w:tc>
          <w:tcPr>
            <w:tcW w:w="2835" w:type="dxa"/>
          </w:tcPr>
          <w:p w:rsidR="00786787" w:rsidRPr="00250CCE" w:rsidRDefault="00786787" w:rsidP="00D96763">
            <w:pPr>
              <w:jc w:val="center"/>
              <w:rPr>
                <w:sz w:val="28"/>
                <w:szCs w:val="28"/>
              </w:rPr>
            </w:pPr>
          </w:p>
        </w:tc>
        <w:tc>
          <w:tcPr>
            <w:tcW w:w="3225" w:type="dxa"/>
          </w:tcPr>
          <w:p w:rsidR="00786787" w:rsidRPr="00250CCE" w:rsidRDefault="00786787" w:rsidP="00D96763">
            <w:pPr>
              <w:jc w:val="center"/>
              <w:rPr>
                <w:b/>
                <w:sz w:val="28"/>
                <w:szCs w:val="28"/>
              </w:rPr>
            </w:pPr>
          </w:p>
        </w:tc>
      </w:tr>
    </w:tbl>
    <w:p w:rsidR="00A358AE" w:rsidRPr="001671B1" w:rsidRDefault="007140FE" w:rsidP="00D96763">
      <w:pPr>
        <w:rPr>
          <w:sz w:val="28"/>
          <w:szCs w:val="28"/>
        </w:rPr>
      </w:pPr>
      <w:r>
        <w:rPr>
          <w:sz w:val="28"/>
          <w:szCs w:val="28"/>
        </w:rPr>
        <w:t>14</w:t>
      </w:r>
      <w:r w:rsidR="00D96763" w:rsidRPr="001671B1">
        <w:rPr>
          <w:sz w:val="28"/>
          <w:szCs w:val="28"/>
        </w:rPr>
        <w:t>.</w:t>
      </w:r>
      <w:r>
        <w:rPr>
          <w:sz w:val="28"/>
          <w:szCs w:val="28"/>
        </w:rPr>
        <w:t>12</w:t>
      </w:r>
      <w:r w:rsidR="00D96763" w:rsidRPr="001671B1">
        <w:rPr>
          <w:sz w:val="28"/>
          <w:szCs w:val="28"/>
        </w:rPr>
        <w:t>.</w:t>
      </w:r>
      <w:r w:rsidR="00065B5F" w:rsidRPr="001671B1">
        <w:rPr>
          <w:sz w:val="28"/>
          <w:szCs w:val="28"/>
        </w:rPr>
        <w:t>2021</w:t>
      </w:r>
      <w:r w:rsidR="00F7664A" w:rsidRPr="001671B1">
        <w:rPr>
          <w:sz w:val="28"/>
          <w:szCs w:val="28"/>
        </w:rPr>
        <w:tab/>
      </w:r>
      <w:r w:rsidR="00F7664A" w:rsidRPr="001671B1">
        <w:rPr>
          <w:sz w:val="28"/>
          <w:szCs w:val="28"/>
        </w:rPr>
        <w:tab/>
      </w:r>
      <w:r w:rsidR="00F7664A" w:rsidRPr="001671B1">
        <w:rPr>
          <w:sz w:val="28"/>
          <w:szCs w:val="28"/>
        </w:rPr>
        <w:tab/>
      </w:r>
      <w:r w:rsidR="00F7664A" w:rsidRPr="001671B1">
        <w:rPr>
          <w:sz w:val="28"/>
          <w:szCs w:val="28"/>
        </w:rPr>
        <w:tab/>
      </w:r>
      <w:r w:rsidR="00F7664A" w:rsidRPr="001671B1">
        <w:rPr>
          <w:sz w:val="28"/>
          <w:szCs w:val="28"/>
        </w:rPr>
        <w:tab/>
      </w:r>
      <w:r w:rsidR="00F7664A" w:rsidRPr="001671B1">
        <w:rPr>
          <w:sz w:val="28"/>
          <w:szCs w:val="28"/>
        </w:rPr>
        <w:tab/>
        <w:t xml:space="preserve">      </w:t>
      </w:r>
      <w:r w:rsidR="001D5FB0" w:rsidRPr="001671B1">
        <w:rPr>
          <w:sz w:val="28"/>
          <w:szCs w:val="28"/>
        </w:rPr>
        <w:t xml:space="preserve">    </w:t>
      </w:r>
      <w:r w:rsidR="00E96234" w:rsidRPr="001671B1">
        <w:rPr>
          <w:sz w:val="28"/>
          <w:szCs w:val="28"/>
        </w:rPr>
        <w:t xml:space="preserve">               </w:t>
      </w:r>
      <w:r w:rsidR="001D5FB0" w:rsidRPr="001671B1">
        <w:rPr>
          <w:sz w:val="28"/>
          <w:szCs w:val="28"/>
        </w:rPr>
        <w:t xml:space="preserve">    </w:t>
      </w:r>
      <w:r w:rsidR="00E96234" w:rsidRPr="001671B1">
        <w:rPr>
          <w:sz w:val="28"/>
          <w:szCs w:val="28"/>
        </w:rPr>
        <w:t xml:space="preserve">       </w:t>
      </w:r>
      <w:r w:rsidR="001D5FB0" w:rsidRPr="001671B1">
        <w:rPr>
          <w:sz w:val="28"/>
          <w:szCs w:val="28"/>
        </w:rPr>
        <w:t xml:space="preserve">     </w:t>
      </w:r>
      <w:r w:rsidR="00D96763" w:rsidRPr="001671B1">
        <w:rPr>
          <w:sz w:val="28"/>
          <w:szCs w:val="28"/>
        </w:rPr>
        <w:t xml:space="preserve">       </w:t>
      </w:r>
      <w:r w:rsidR="001D5FB0" w:rsidRPr="001671B1">
        <w:rPr>
          <w:sz w:val="28"/>
          <w:szCs w:val="28"/>
        </w:rPr>
        <w:t xml:space="preserve"> </w:t>
      </w:r>
      <w:r w:rsidR="00F7664A" w:rsidRPr="001671B1">
        <w:rPr>
          <w:sz w:val="28"/>
          <w:szCs w:val="28"/>
        </w:rPr>
        <w:t xml:space="preserve">№ </w:t>
      </w:r>
      <w:r>
        <w:rPr>
          <w:sz w:val="28"/>
          <w:szCs w:val="28"/>
        </w:rPr>
        <w:t>1471</w:t>
      </w:r>
    </w:p>
    <w:p w:rsidR="00C10EAB" w:rsidRPr="001671B1" w:rsidRDefault="00C10EAB" w:rsidP="00D96763">
      <w:pPr>
        <w:rPr>
          <w:sz w:val="28"/>
          <w:szCs w:val="28"/>
        </w:rPr>
      </w:pPr>
    </w:p>
    <w:p w:rsidR="006C1FD2" w:rsidRPr="001671B1" w:rsidRDefault="006C1FD2" w:rsidP="00D96763">
      <w:pPr>
        <w:rPr>
          <w:sz w:val="28"/>
          <w:szCs w:val="28"/>
        </w:rPr>
      </w:pPr>
    </w:p>
    <w:p w:rsidR="00443D61" w:rsidRPr="001671B1" w:rsidRDefault="00A116B9" w:rsidP="00D96763">
      <w:pPr>
        <w:pStyle w:val="ad"/>
        <w:tabs>
          <w:tab w:val="left" w:pos="5536"/>
        </w:tabs>
        <w:rPr>
          <w:sz w:val="28"/>
        </w:rPr>
      </w:pPr>
      <w:r w:rsidRPr="001671B1">
        <w:rPr>
          <w:sz w:val="28"/>
        </w:rPr>
        <w:t xml:space="preserve">О предоставлении субсидии религиозной организации «Колпашевская Епархия Русской Православной Церкви (Московский патриархат)» </w:t>
      </w:r>
      <w:r w:rsidR="00065B5F" w:rsidRPr="001671B1">
        <w:rPr>
          <w:sz w:val="28"/>
        </w:rPr>
        <w:t>на изготовление, установку мозаики в часовне и благоустройство территории храма в г. Колпашево</w:t>
      </w:r>
    </w:p>
    <w:p w:rsidR="00A116B9" w:rsidRPr="001671B1" w:rsidRDefault="00A116B9" w:rsidP="00D96763">
      <w:pPr>
        <w:pStyle w:val="ad"/>
        <w:tabs>
          <w:tab w:val="left" w:pos="5536"/>
        </w:tabs>
        <w:rPr>
          <w:sz w:val="28"/>
        </w:rPr>
      </w:pPr>
    </w:p>
    <w:p w:rsidR="00CE0EF4" w:rsidRPr="00A06F1C" w:rsidRDefault="00CE0EF4" w:rsidP="00D96763">
      <w:pPr>
        <w:pStyle w:val="ad"/>
        <w:rPr>
          <w:sz w:val="28"/>
        </w:rPr>
      </w:pPr>
    </w:p>
    <w:p w:rsidR="008C56C8" w:rsidRDefault="00CE0EF4" w:rsidP="00D96763">
      <w:pPr>
        <w:pStyle w:val="ad"/>
        <w:jc w:val="both"/>
        <w:rPr>
          <w:sz w:val="28"/>
        </w:rPr>
      </w:pPr>
      <w:r w:rsidRPr="00A06F1C">
        <w:rPr>
          <w:sz w:val="28"/>
        </w:rPr>
        <w:tab/>
        <w:t xml:space="preserve"> </w:t>
      </w:r>
      <w:r w:rsidR="001E0EA0" w:rsidRPr="001671B1">
        <w:rPr>
          <w:sz w:val="28"/>
        </w:rPr>
        <w:t xml:space="preserve">В соответствии с </w:t>
      </w:r>
      <w:r w:rsidR="00A116B9" w:rsidRPr="001671B1">
        <w:rPr>
          <w:sz w:val="28"/>
        </w:rPr>
        <w:t xml:space="preserve">пунктом 2 статьи </w:t>
      </w:r>
      <w:r w:rsidRPr="001671B1">
        <w:rPr>
          <w:sz w:val="28"/>
        </w:rPr>
        <w:t>78.1 Бюджетного кодекса Российской Федерации,</w:t>
      </w:r>
      <w:r w:rsidR="00A142D2" w:rsidRPr="001671B1">
        <w:rPr>
          <w:sz w:val="28"/>
        </w:rPr>
        <w:t xml:space="preserve"> </w:t>
      </w:r>
      <w:r w:rsidR="002025EC" w:rsidRPr="001671B1">
        <w:rPr>
          <w:sz w:val="28"/>
        </w:rPr>
        <w:t>постановлением Правительства Российской Федерации от 18.09.2020 № 1492 «</w:t>
      </w:r>
      <w:r w:rsidR="002025EC" w:rsidRPr="001671B1">
        <w:rPr>
          <w:color w:val="000000"/>
          <w:sz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2025EC" w:rsidRPr="001671B1">
        <w:rPr>
          <w:sz w:val="28"/>
        </w:rPr>
        <w:t>»</w:t>
      </w:r>
      <w:r w:rsidR="001E0EA0" w:rsidRPr="001671B1">
        <w:rPr>
          <w:sz w:val="28"/>
        </w:rPr>
        <w:t xml:space="preserve">, </w:t>
      </w:r>
      <w:r w:rsidR="009401F2" w:rsidRPr="001671B1">
        <w:rPr>
          <w:sz w:val="28"/>
        </w:rPr>
        <w:t xml:space="preserve">распоряжением Администрации Томской области от </w:t>
      </w:r>
      <w:r w:rsidR="00065B5F" w:rsidRPr="00CC3ACB">
        <w:rPr>
          <w:sz w:val="28"/>
        </w:rPr>
        <w:t>0</w:t>
      </w:r>
      <w:r w:rsidR="00CC3ACB">
        <w:rPr>
          <w:sz w:val="28"/>
        </w:rPr>
        <w:t>7</w:t>
      </w:r>
      <w:r w:rsidR="00065B5F" w:rsidRPr="001671B1">
        <w:rPr>
          <w:sz w:val="28"/>
        </w:rPr>
        <w:t xml:space="preserve">.12.2021 № </w:t>
      </w:r>
      <w:r w:rsidR="00CC3ACB" w:rsidRPr="00CC3ACB">
        <w:rPr>
          <w:sz w:val="28"/>
        </w:rPr>
        <w:t>745</w:t>
      </w:r>
      <w:r w:rsidR="00065B5F" w:rsidRPr="00CC3ACB">
        <w:rPr>
          <w:sz w:val="28"/>
        </w:rPr>
        <w:t>-р</w:t>
      </w:r>
      <w:r w:rsidR="00CC3ACB">
        <w:rPr>
          <w:sz w:val="28"/>
        </w:rPr>
        <w:t>а</w:t>
      </w:r>
      <w:r w:rsidR="009401F2" w:rsidRPr="001671B1">
        <w:rPr>
          <w:sz w:val="28"/>
        </w:rPr>
        <w:t xml:space="preserve"> «Об использовании бюджетных ассигнований</w:t>
      </w:r>
      <w:r w:rsidR="00355A09" w:rsidRPr="001671B1">
        <w:rPr>
          <w:sz w:val="28"/>
        </w:rPr>
        <w:t xml:space="preserve"> резервного фонда финансирования непредвиденных расходов Администрации Томской области</w:t>
      </w:r>
      <w:r w:rsidR="009401F2" w:rsidRPr="001671B1">
        <w:rPr>
          <w:sz w:val="28"/>
        </w:rPr>
        <w:t>»</w:t>
      </w:r>
      <w:r w:rsidR="00E3466A" w:rsidRPr="001671B1">
        <w:rPr>
          <w:sz w:val="28"/>
        </w:rPr>
        <w:t>,</w:t>
      </w:r>
      <w:r w:rsidR="001E0EA0" w:rsidRPr="001671B1">
        <w:rPr>
          <w:sz w:val="28"/>
        </w:rPr>
        <w:t xml:space="preserve"> решением Думы Колпашевского района от 25.11.2011 № 142 «О порядке расходования бюджетных ассигнований, выделенных бюджету муниципального образования «Колпашевский район» из резервного фонда финансирования непредвиденных расходов Администрации Томской области, резервного фонда Администрации Томской области по ликвидации последствий стихийных бедствий и других чрезвычайных ситуаций, целевого финансового резерва Томской области для предупреждения чрезвычайных ситуаций», решением Думы Колпашевского района от 25.11.2013 № 107 «О финансировании за счёт средств бюджета муниципального образования «Колпашевский район» мероприятий, направленных на поддержку социально-ориентированных некоммерческих организаций, не являющихся муниципальными учреждениями»,</w:t>
      </w:r>
      <w:r w:rsidR="00E3466A" w:rsidRPr="001671B1">
        <w:rPr>
          <w:sz w:val="28"/>
        </w:rPr>
        <w:t xml:space="preserve"> постановлением Главы Колпашевс</w:t>
      </w:r>
      <w:r w:rsidR="002A5E67" w:rsidRPr="001671B1">
        <w:rPr>
          <w:sz w:val="28"/>
        </w:rPr>
        <w:t xml:space="preserve">кого района Томской области от </w:t>
      </w:r>
      <w:r w:rsidR="00B672A0" w:rsidRPr="00B672A0">
        <w:rPr>
          <w:sz w:val="28"/>
        </w:rPr>
        <w:t>10</w:t>
      </w:r>
      <w:r w:rsidR="002A5E67" w:rsidRPr="00B672A0">
        <w:rPr>
          <w:sz w:val="28"/>
        </w:rPr>
        <w:t>.</w:t>
      </w:r>
      <w:r w:rsidR="00065B5F" w:rsidRPr="00B672A0">
        <w:rPr>
          <w:sz w:val="28"/>
        </w:rPr>
        <w:t>12</w:t>
      </w:r>
      <w:r w:rsidR="00E3466A" w:rsidRPr="00B672A0">
        <w:rPr>
          <w:sz w:val="28"/>
        </w:rPr>
        <w:t>.20</w:t>
      </w:r>
      <w:r w:rsidR="0000796A" w:rsidRPr="00B672A0">
        <w:rPr>
          <w:sz w:val="28"/>
        </w:rPr>
        <w:t>2</w:t>
      </w:r>
      <w:r w:rsidR="00065B5F" w:rsidRPr="00B672A0">
        <w:rPr>
          <w:sz w:val="28"/>
        </w:rPr>
        <w:t>1</w:t>
      </w:r>
      <w:r w:rsidR="00E3466A" w:rsidRPr="00B672A0">
        <w:rPr>
          <w:sz w:val="28"/>
        </w:rPr>
        <w:t xml:space="preserve"> № </w:t>
      </w:r>
      <w:r w:rsidR="00B672A0">
        <w:rPr>
          <w:sz w:val="28"/>
        </w:rPr>
        <w:t>145</w:t>
      </w:r>
      <w:r w:rsidR="00E3466A" w:rsidRPr="001671B1">
        <w:rPr>
          <w:sz w:val="28"/>
        </w:rPr>
        <w:t xml:space="preserve"> «О порядке использования бюджетных ассигнований резервного фонда финансирования </w:t>
      </w:r>
      <w:r w:rsidR="00E3466A" w:rsidRPr="001671B1">
        <w:rPr>
          <w:sz w:val="28"/>
        </w:rPr>
        <w:lastRenderedPageBreak/>
        <w:t xml:space="preserve">непредвиденных расходов Администрации Томской области, выделенных муниципальному </w:t>
      </w:r>
      <w:r w:rsidR="00065B5F" w:rsidRPr="001671B1">
        <w:rPr>
          <w:sz w:val="28"/>
        </w:rPr>
        <w:t>образованию «Колпашевский район</w:t>
      </w:r>
    </w:p>
    <w:p w:rsidR="00CE0EF4" w:rsidRPr="001671B1" w:rsidRDefault="00CE0EF4" w:rsidP="008C56C8">
      <w:pPr>
        <w:pStyle w:val="ad"/>
        <w:ind w:firstLine="709"/>
        <w:jc w:val="both"/>
        <w:rPr>
          <w:sz w:val="28"/>
        </w:rPr>
      </w:pPr>
      <w:r w:rsidRPr="001671B1">
        <w:rPr>
          <w:sz w:val="28"/>
        </w:rPr>
        <w:t>ПОСТАНОВЛЯЮ:</w:t>
      </w:r>
    </w:p>
    <w:p w:rsidR="00CE0EF4" w:rsidRPr="001671B1" w:rsidRDefault="00C10EAB" w:rsidP="00D96763">
      <w:pPr>
        <w:pStyle w:val="ad"/>
        <w:tabs>
          <w:tab w:val="left" w:pos="709"/>
          <w:tab w:val="left" w:pos="5536"/>
        </w:tabs>
        <w:jc w:val="both"/>
        <w:rPr>
          <w:sz w:val="28"/>
        </w:rPr>
      </w:pPr>
      <w:r w:rsidRPr="001671B1">
        <w:rPr>
          <w:sz w:val="28"/>
        </w:rPr>
        <w:tab/>
        <w:t>1. </w:t>
      </w:r>
      <w:r w:rsidR="00250CCE" w:rsidRPr="001671B1">
        <w:rPr>
          <w:sz w:val="28"/>
        </w:rPr>
        <w:t xml:space="preserve">Утвердить Порядок </w:t>
      </w:r>
      <w:r w:rsidR="00443D61" w:rsidRPr="001671B1">
        <w:rPr>
          <w:sz w:val="28"/>
        </w:rPr>
        <w:t>предоставления субсидии</w:t>
      </w:r>
      <w:r w:rsidR="001671B1">
        <w:rPr>
          <w:sz w:val="28"/>
        </w:rPr>
        <w:t xml:space="preserve"> </w:t>
      </w:r>
      <w:r w:rsidR="00350C9B" w:rsidRPr="001671B1">
        <w:rPr>
          <w:sz w:val="28"/>
        </w:rPr>
        <w:t>религиозной организации «Колпашевская Епархия Русской Православной Церкви (Московский патриархат)» на изготовление, установку мозаики в часовне и благоустройство территории храма в г. Колпашево</w:t>
      </w:r>
      <w:r w:rsidR="00610DB8" w:rsidRPr="001671B1">
        <w:rPr>
          <w:sz w:val="28"/>
        </w:rPr>
        <w:t>, согласно приложению</w:t>
      </w:r>
      <w:r w:rsidR="00CE0EF4" w:rsidRPr="001671B1">
        <w:rPr>
          <w:sz w:val="28"/>
        </w:rPr>
        <w:t xml:space="preserve">. </w:t>
      </w:r>
    </w:p>
    <w:p w:rsidR="00897C56" w:rsidRPr="001671B1" w:rsidRDefault="00897C56" w:rsidP="00D96763">
      <w:pPr>
        <w:ind w:firstLine="708"/>
        <w:jc w:val="both"/>
        <w:rPr>
          <w:sz w:val="28"/>
          <w:szCs w:val="28"/>
        </w:rPr>
      </w:pPr>
      <w:r w:rsidRPr="001671B1">
        <w:rPr>
          <w:sz w:val="28"/>
          <w:szCs w:val="28"/>
        </w:rPr>
        <w:t>2.</w:t>
      </w:r>
      <w:r w:rsidR="00D96763" w:rsidRPr="001671B1">
        <w:rPr>
          <w:sz w:val="28"/>
          <w:szCs w:val="28"/>
        </w:rPr>
        <w:t> </w:t>
      </w:r>
      <w:r w:rsidRPr="001671B1">
        <w:rPr>
          <w:sz w:val="28"/>
          <w:szCs w:val="28"/>
        </w:rPr>
        <w:t>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«Колпашевский район».</w:t>
      </w:r>
    </w:p>
    <w:p w:rsidR="00A36E7C" w:rsidRPr="001671B1" w:rsidRDefault="00897C56" w:rsidP="00D96763">
      <w:pPr>
        <w:ind w:firstLine="708"/>
        <w:jc w:val="both"/>
        <w:rPr>
          <w:sz w:val="28"/>
          <w:szCs w:val="28"/>
        </w:rPr>
      </w:pPr>
      <w:r w:rsidRPr="001671B1">
        <w:rPr>
          <w:sz w:val="28"/>
          <w:szCs w:val="28"/>
        </w:rPr>
        <w:t>3</w:t>
      </w:r>
      <w:r w:rsidR="00CE0EF4" w:rsidRPr="001671B1">
        <w:rPr>
          <w:sz w:val="28"/>
          <w:szCs w:val="28"/>
        </w:rPr>
        <w:t>.</w:t>
      </w:r>
      <w:r w:rsidR="00C10EAB" w:rsidRPr="001671B1">
        <w:rPr>
          <w:sz w:val="28"/>
          <w:szCs w:val="28"/>
        </w:rPr>
        <w:t> </w:t>
      </w:r>
      <w:r w:rsidR="00A36E7C" w:rsidRPr="001671B1">
        <w:rPr>
          <w:sz w:val="28"/>
          <w:szCs w:val="28"/>
        </w:rPr>
        <w:t>Настоящее постановление вступает в силу с д</w:t>
      </w:r>
      <w:r w:rsidR="001E0EA0" w:rsidRPr="001671B1">
        <w:rPr>
          <w:sz w:val="28"/>
          <w:szCs w:val="28"/>
        </w:rPr>
        <w:t>аты</w:t>
      </w:r>
      <w:r w:rsidR="00610DB8" w:rsidRPr="001671B1">
        <w:rPr>
          <w:sz w:val="28"/>
          <w:szCs w:val="28"/>
        </w:rPr>
        <w:t xml:space="preserve"> его официального опубликования.</w:t>
      </w:r>
    </w:p>
    <w:p w:rsidR="00CE0EF4" w:rsidRPr="001671B1" w:rsidRDefault="00A36E7C" w:rsidP="00D96763">
      <w:pPr>
        <w:ind w:firstLine="708"/>
        <w:jc w:val="both"/>
        <w:rPr>
          <w:sz w:val="28"/>
          <w:szCs w:val="28"/>
        </w:rPr>
      </w:pPr>
      <w:r w:rsidRPr="001671B1">
        <w:rPr>
          <w:sz w:val="28"/>
          <w:szCs w:val="28"/>
        </w:rPr>
        <w:t>4</w:t>
      </w:r>
      <w:r w:rsidR="00CE0EF4" w:rsidRPr="001671B1">
        <w:rPr>
          <w:sz w:val="28"/>
          <w:szCs w:val="28"/>
        </w:rPr>
        <w:t>.</w:t>
      </w:r>
      <w:r w:rsidR="001D5FB0" w:rsidRPr="001671B1">
        <w:rPr>
          <w:sz w:val="28"/>
          <w:szCs w:val="28"/>
        </w:rPr>
        <w:t> </w:t>
      </w:r>
      <w:r w:rsidR="00CE0EF4" w:rsidRPr="001671B1">
        <w:rPr>
          <w:sz w:val="28"/>
          <w:szCs w:val="28"/>
        </w:rPr>
        <w:t xml:space="preserve">Контроль за </w:t>
      </w:r>
      <w:r w:rsidR="00C10EAB" w:rsidRPr="001671B1">
        <w:rPr>
          <w:sz w:val="28"/>
          <w:szCs w:val="28"/>
        </w:rPr>
        <w:t>ис</w:t>
      </w:r>
      <w:r w:rsidR="00CE0EF4" w:rsidRPr="001671B1">
        <w:rPr>
          <w:sz w:val="28"/>
          <w:szCs w:val="28"/>
        </w:rPr>
        <w:t>полнением постановления возложить на</w:t>
      </w:r>
      <w:r w:rsidR="00C63F33" w:rsidRPr="001671B1">
        <w:rPr>
          <w:sz w:val="28"/>
          <w:szCs w:val="28"/>
        </w:rPr>
        <w:t xml:space="preserve"> начальника Управления по культуре, спорту и молодёжной политике Администрации</w:t>
      </w:r>
      <w:r w:rsidR="00CE0EF4" w:rsidRPr="001671B1">
        <w:rPr>
          <w:sz w:val="28"/>
          <w:szCs w:val="28"/>
        </w:rPr>
        <w:t xml:space="preserve"> Колпашевского района </w:t>
      </w:r>
      <w:r w:rsidR="00A116B9" w:rsidRPr="001671B1">
        <w:rPr>
          <w:sz w:val="28"/>
          <w:szCs w:val="28"/>
        </w:rPr>
        <w:t>Пшеничникову Г.А</w:t>
      </w:r>
      <w:r w:rsidR="00EF00D0" w:rsidRPr="001671B1">
        <w:rPr>
          <w:sz w:val="28"/>
          <w:szCs w:val="28"/>
        </w:rPr>
        <w:t>.</w:t>
      </w:r>
    </w:p>
    <w:p w:rsidR="00C63F33" w:rsidRPr="001671B1" w:rsidRDefault="00C63F33" w:rsidP="00D96763">
      <w:pPr>
        <w:jc w:val="both"/>
        <w:rPr>
          <w:sz w:val="28"/>
          <w:szCs w:val="28"/>
        </w:rPr>
      </w:pPr>
    </w:p>
    <w:p w:rsidR="00D96763" w:rsidRPr="001671B1" w:rsidRDefault="00D96763" w:rsidP="00D96763">
      <w:pPr>
        <w:jc w:val="both"/>
        <w:rPr>
          <w:sz w:val="28"/>
          <w:szCs w:val="28"/>
        </w:rPr>
      </w:pPr>
    </w:p>
    <w:p w:rsidR="00CE0EF4" w:rsidRPr="001671B1" w:rsidRDefault="00CE0EF4" w:rsidP="00D96763">
      <w:pPr>
        <w:jc w:val="both"/>
        <w:rPr>
          <w:sz w:val="28"/>
          <w:szCs w:val="28"/>
        </w:rPr>
      </w:pPr>
      <w:r w:rsidRPr="001671B1">
        <w:rPr>
          <w:sz w:val="28"/>
          <w:szCs w:val="28"/>
        </w:rPr>
        <w:t>Глав</w:t>
      </w:r>
      <w:r w:rsidR="00E96234" w:rsidRPr="001671B1">
        <w:rPr>
          <w:sz w:val="28"/>
          <w:szCs w:val="28"/>
        </w:rPr>
        <w:t>а</w:t>
      </w:r>
      <w:r w:rsidRPr="001671B1">
        <w:rPr>
          <w:sz w:val="28"/>
          <w:szCs w:val="28"/>
        </w:rPr>
        <w:t xml:space="preserve"> района                                                 </w:t>
      </w:r>
      <w:r w:rsidR="001D5FB0" w:rsidRPr="001671B1">
        <w:rPr>
          <w:sz w:val="28"/>
          <w:szCs w:val="28"/>
        </w:rPr>
        <w:t xml:space="preserve">                            </w:t>
      </w:r>
      <w:r w:rsidR="00E96234" w:rsidRPr="001671B1">
        <w:rPr>
          <w:sz w:val="28"/>
          <w:szCs w:val="28"/>
        </w:rPr>
        <w:t xml:space="preserve">   </w:t>
      </w:r>
      <w:r w:rsidR="001D5FB0" w:rsidRPr="001671B1">
        <w:rPr>
          <w:sz w:val="28"/>
          <w:szCs w:val="28"/>
        </w:rPr>
        <w:t xml:space="preserve"> </w:t>
      </w:r>
      <w:r w:rsidR="00D96763" w:rsidRPr="001671B1">
        <w:rPr>
          <w:sz w:val="28"/>
          <w:szCs w:val="28"/>
        </w:rPr>
        <w:t xml:space="preserve">       </w:t>
      </w:r>
      <w:r w:rsidR="001D5FB0" w:rsidRPr="001671B1">
        <w:rPr>
          <w:sz w:val="28"/>
          <w:szCs w:val="28"/>
        </w:rPr>
        <w:t>А.</w:t>
      </w:r>
      <w:r w:rsidR="00E96234" w:rsidRPr="001671B1">
        <w:rPr>
          <w:sz w:val="28"/>
          <w:szCs w:val="28"/>
        </w:rPr>
        <w:t>Ф.Медных</w:t>
      </w:r>
    </w:p>
    <w:p w:rsidR="00CE0EF4" w:rsidRPr="001671B1" w:rsidRDefault="00CE0EF4" w:rsidP="00D96763">
      <w:pPr>
        <w:jc w:val="both"/>
        <w:rPr>
          <w:sz w:val="28"/>
          <w:szCs w:val="28"/>
        </w:rPr>
      </w:pPr>
    </w:p>
    <w:p w:rsidR="00CE0EF4" w:rsidRPr="00CC3ACB" w:rsidRDefault="00830116" w:rsidP="00D96763">
      <w:pPr>
        <w:jc w:val="both"/>
        <w:rPr>
          <w:sz w:val="22"/>
          <w:szCs w:val="22"/>
        </w:rPr>
      </w:pPr>
      <w:r w:rsidRPr="00CC3ACB">
        <w:rPr>
          <w:sz w:val="22"/>
          <w:szCs w:val="22"/>
        </w:rPr>
        <w:t>Г</w:t>
      </w:r>
      <w:r w:rsidR="00A116B9" w:rsidRPr="00CC3ACB">
        <w:rPr>
          <w:sz w:val="22"/>
          <w:szCs w:val="22"/>
        </w:rPr>
        <w:t>.А.П</w:t>
      </w:r>
      <w:r w:rsidRPr="00CC3ACB">
        <w:rPr>
          <w:sz w:val="22"/>
          <w:szCs w:val="22"/>
        </w:rPr>
        <w:t>шеничникова</w:t>
      </w:r>
    </w:p>
    <w:p w:rsidR="00CE0EF4" w:rsidRPr="00CC3ACB" w:rsidRDefault="009C288E" w:rsidP="00D96763">
      <w:pPr>
        <w:jc w:val="both"/>
        <w:rPr>
          <w:sz w:val="22"/>
          <w:szCs w:val="22"/>
        </w:rPr>
      </w:pPr>
      <w:r w:rsidRPr="00CC3ACB">
        <w:rPr>
          <w:sz w:val="22"/>
          <w:szCs w:val="22"/>
        </w:rPr>
        <w:t>5</w:t>
      </w:r>
      <w:r w:rsidR="001D5FB0" w:rsidRPr="00CC3ACB">
        <w:rPr>
          <w:sz w:val="22"/>
          <w:szCs w:val="22"/>
        </w:rPr>
        <w:t xml:space="preserve"> </w:t>
      </w:r>
      <w:r w:rsidR="00EF00D0" w:rsidRPr="00CC3ACB">
        <w:rPr>
          <w:sz w:val="22"/>
          <w:szCs w:val="22"/>
        </w:rPr>
        <w:t>27 40</w:t>
      </w:r>
    </w:p>
    <w:p w:rsidR="001D4741" w:rsidRPr="001671B1" w:rsidRDefault="001D4741" w:rsidP="00D96763">
      <w:pPr>
        <w:rPr>
          <w:sz w:val="28"/>
          <w:szCs w:val="28"/>
        </w:rPr>
      </w:pPr>
    </w:p>
    <w:p w:rsidR="00F635E9" w:rsidRPr="001671B1" w:rsidRDefault="00F635E9" w:rsidP="00D96763">
      <w:pPr>
        <w:ind w:left="360"/>
        <w:jc w:val="right"/>
        <w:rPr>
          <w:sz w:val="28"/>
          <w:szCs w:val="28"/>
        </w:rPr>
      </w:pPr>
    </w:p>
    <w:p w:rsidR="00F635E9" w:rsidRPr="001671B1" w:rsidRDefault="00F635E9" w:rsidP="00D96763">
      <w:pPr>
        <w:ind w:left="360"/>
        <w:jc w:val="right"/>
        <w:rPr>
          <w:sz w:val="28"/>
          <w:szCs w:val="28"/>
        </w:rPr>
      </w:pPr>
    </w:p>
    <w:p w:rsidR="00F635E9" w:rsidRPr="001671B1" w:rsidRDefault="00F635E9" w:rsidP="00D96763">
      <w:pPr>
        <w:ind w:left="360"/>
        <w:jc w:val="right"/>
        <w:rPr>
          <w:sz w:val="28"/>
          <w:szCs w:val="28"/>
        </w:rPr>
      </w:pPr>
    </w:p>
    <w:p w:rsidR="00F635E9" w:rsidRPr="001671B1" w:rsidRDefault="00F635E9" w:rsidP="00D96763">
      <w:pPr>
        <w:ind w:left="360"/>
        <w:jc w:val="right"/>
        <w:rPr>
          <w:sz w:val="28"/>
          <w:szCs w:val="28"/>
        </w:rPr>
      </w:pPr>
    </w:p>
    <w:p w:rsidR="00F635E9" w:rsidRPr="001671B1" w:rsidRDefault="00F635E9" w:rsidP="00D96763">
      <w:pPr>
        <w:ind w:left="360"/>
        <w:jc w:val="right"/>
        <w:rPr>
          <w:sz w:val="28"/>
          <w:szCs w:val="28"/>
        </w:rPr>
      </w:pPr>
    </w:p>
    <w:p w:rsidR="00F635E9" w:rsidRPr="001671B1" w:rsidRDefault="00F635E9" w:rsidP="00D96763">
      <w:pPr>
        <w:ind w:left="360"/>
        <w:jc w:val="right"/>
        <w:rPr>
          <w:sz w:val="28"/>
          <w:szCs w:val="28"/>
        </w:rPr>
      </w:pPr>
    </w:p>
    <w:p w:rsidR="00F635E9" w:rsidRPr="001671B1" w:rsidRDefault="00F635E9" w:rsidP="00D96763">
      <w:pPr>
        <w:ind w:left="360"/>
        <w:jc w:val="right"/>
        <w:rPr>
          <w:sz w:val="28"/>
          <w:szCs w:val="28"/>
        </w:rPr>
      </w:pPr>
    </w:p>
    <w:p w:rsidR="00F635E9" w:rsidRPr="001671B1" w:rsidRDefault="00F635E9" w:rsidP="00D96763">
      <w:pPr>
        <w:ind w:left="360"/>
        <w:jc w:val="right"/>
        <w:rPr>
          <w:sz w:val="28"/>
          <w:szCs w:val="28"/>
        </w:rPr>
      </w:pPr>
    </w:p>
    <w:p w:rsidR="00F635E9" w:rsidRPr="001671B1" w:rsidRDefault="00F635E9" w:rsidP="00D96763">
      <w:pPr>
        <w:ind w:left="360"/>
        <w:jc w:val="right"/>
        <w:rPr>
          <w:sz w:val="28"/>
          <w:szCs w:val="28"/>
        </w:rPr>
      </w:pPr>
    </w:p>
    <w:p w:rsidR="00F635E9" w:rsidRPr="001671B1" w:rsidRDefault="00F635E9" w:rsidP="00D96763">
      <w:pPr>
        <w:ind w:left="360"/>
        <w:jc w:val="right"/>
        <w:rPr>
          <w:sz w:val="28"/>
          <w:szCs w:val="28"/>
        </w:rPr>
      </w:pPr>
    </w:p>
    <w:p w:rsidR="00F635E9" w:rsidRPr="001671B1" w:rsidRDefault="00F635E9" w:rsidP="00D96763">
      <w:pPr>
        <w:ind w:left="360"/>
        <w:jc w:val="right"/>
        <w:rPr>
          <w:sz w:val="28"/>
          <w:szCs w:val="28"/>
        </w:rPr>
      </w:pPr>
    </w:p>
    <w:p w:rsidR="00F635E9" w:rsidRPr="001671B1" w:rsidRDefault="00F635E9" w:rsidP="00D96763">
      <w:pPr>
        <w:ind w:left="360"/>
        <w:jc w:val="right"/>
        <w:rPr>
          <w:sz w:val="28"/>
          <w:szCs w:val="28"/>
        </w:rPr>
      </w:pPr>
    </w:p>
    <w:p w:rsidR="00F635E9" w:rsidRPr="001671B1" w:rsidRDefault="00F635E9" w:rsidP="00D96763">
      <w:pPr>
        <w:ind w:left="360"/>
        <w:jc w:val="right"/>
        <w:rPr>
          <w:sz w:val="28"/>
          <w:szCs w:val="28"/>
        </w:rPr>
      </w:pPr>
    </w:p>
    <w:p w:rsidR="00F635E9" w:rsidRPr="001671B1" w:rsidRDefault="00F635E9" w:rsidP="00D96763">
      <w:pPr>
        <w:ind w:left="360"/>
        <w:jc w:val="right"/>
        <w:rPr>
          <w:sz w:val="28"/>
          <w:szCs w:val="28"/>
        </w:rPr>
      </w:pPr>
    </w:p>
    <w:p w:rsidR="00F635E9" w:rsidRPr="001671B1" w:rsidRDefault="00F635E9" w:rsidP="00D96763">
      <w:pPr>
        <w:ind w:left="360"/>
        <w:jc w:val="right"/>
        <w:rPr>
          <w:sz w:val="28"/>
          <w:szCs w:val="28"/>
        </w:rPr>
      </w:pPr>
    </w:p>
    <w:p w:rsidR="00F635E9" w:rsidRDefault="00F635E9" w:rsidP="00D96763">
      <w:pPr>
        <w:ind w:left="360"/>
        <w:jc w:val="right"/>
        <w:rPr>
          <w:sz w:val="28"/>
          <w:szCs w:val="28"/>
        </w:rPr>
      </w:pPr>
    </w:p>
    <w:p w:rsidR="001671B1" w:rsidRDefault="001671B1" w:rsidP="00D96763">
      <w:pPr>
        <w:ind w:left="360"/>
        <w:jc w:val="right"/>
        <w:rPr>
          <w:sz w:val="28"/>
          <w:szCs w:val="28"/>
        </w:rPr>
      </w:pPr>
    </w:p>
    <w:p w:rsidR="001671B1" w:rsidRPr="001671B1" w:rsidRDefault="001671B1" w:rsidP="00D96763">
      <w:pPr>
        <w:ind w:left="360"/>
        <w:jc w:val="right"/>
        <w:rPr>
          <w:sz w:val="28"/>
          <w:szCs w:val="28"/>
        </w:rPr>
      </w:pPr>
    </w:p>
    <w:p w:rsidR="00F635E9" w:rsidRPr="001671B1" w:rsidRDefault="00F635E9" w:rsidP="00D96763">
      <w:pPr>
        <w:ind w:left="360"/>
        <w:jc w:val="right"/>
        <w:rPr>
          <w:sz w:val="28"/>
          <w:szCs w:val="28"/>
        </w:rPr>
      </w:pPr>
    </w:p>
    <w:p w:rsidR="00F635E9" w:rsidRDefault="00F635E9" w:rsidP="00744FED">
      <w:pPr>
        <w:rPr>
          <w:sz w:val="28"/>
          <w:szCs w:val="28"/>
        </w:rPr>
      </w:pPr>
    </w:p>
    <w:p w:rsidR="00CC3ACB" w:rsidRPr="001671B1" w:rsidRDefault="00CC3ACB" w:rsidP="00744FED">
      <w:pPr>
        <w:rPr>
          <w:sz w:val="28"/>
          <w:szCs w:val="28"/>
        </w:rPr>
      </w:pPr>
    </w:p>
    <w:p w:rsidR="00B43590" w:rsidRPr="001671B1" w:rsidRDefault="00B43590" w:rsidP="001671B1">
      <w:pPr>
        <w:rPr>
          <w:sz w:val="28"/>
          <w:szCs w:val="28"/>
        </w:rPr>
      </w:pPr>
    </w:p>
    <w:p w:rsidR="00A116B9" w:rsidRPr="001671B1" w:rsidRDefault="00A116B9" w:rsidP="007E0128">
      <w:pPr>
        <w:jc w:val="right"/>
        <w:rPr>
          <w:sz w:val="28"/>
          <w:szCs w:val="28"/>
        </w:rPr>
      </w:pPr>
      <w:r w:rsidRPr="001671B1">
        <w:rPr>
          <w:sz w:val="28"/>
          <w:szCs w:val="28"/>
        </w:rPr>
        <w:lastRenderedPageBreak/>
        <w:t>Приложение</w:t>
      </w:r>
    </w:p>
    <w:p w:rsidR="00A116B9" w:rsidRPr="001671B1" w:rsidRDefault="00A116B9" w:rsidP="006D2E88">
      <w:pPr>
        <w:jc w:val="right"/>
        <w:rPr>
          <w:sz w:val="28"/>
          <w:szCs w:val="28"/>
        </w:rPr>
      </w:pPr>
      <w:r w:rsidRPr="001671B1">
        <w:rPr>
          <w:sz w:val="28"/>
          <w:szCs w:val="28"/>
        </w:rPr>
        <w:t>УТВЕРЖДЕНО</w:t>
      </w:r>
    </w:p>
    <w:p w:rsidR="00A116B9" w:rsidRPr="001671B1" w:rsidRDefault="00A116B9" w:rsidP="00A116B9">
      <w:pPr>
        <w:jc w:val="right"/>
        <w:rPr>
          <w:sz w:val="28"/>
          <w:szCs w:val="28"/>
        </w:rPr>
      </w:pPr>
      <w:r w:rsidRPr="001671B1">
        <w:rPr>
          <w:sz w:val="28"/>
          <w:szCs w:val="28"/>
        </w:rPr>
        <w:t>постановлением Администрации</w:t>
      </w:r>
    </w:p>
    <w:p w:rsidR="00E665F8" w:rsidRPr="001671B1" w:rsidRDefault="00E665F8" w:rsidP="00A116B9">
      <w:pPr>
        <w:jc w:val="right"/>
        <w:rPr>
          <w:sz w:val="28"/>
          <w:szCs w:val="28"/>
        </w:rPr>
      </w:pPr>
      <w:r w:rsidRPr="001671B1">
        <w:rPr>
          <w:sz w:val="28"/>
          <w:szCs w:val="28"/>
        </w:rPr>
        <w:t>Колпашевского района</w:t>
      </w:r>
    </w:p>
    <w:p w:rsidR="00E665F8" w:rsidRPr="001671B1" w:rsidRDefault="00C63F33" w:rsidP="00D96763">
      <w:pPr>
        <w:ind w:left="360"/>
        <w:jc w:val="right"/>
        <w:rPr>
          <w:sz w:val="28"/>
          <w:szCs w:val="28"/>
        </w:rPr>
      </w:pPr>
      <w:r w:rsidRPr="001671B1">
        <w:rPr>
          <w:sz w:val="28"/>
          <w:szCs w:val="28"/>
        </w:rPr>
        <w:t xml:space="preserve">от </w:t>
      </w:r>
      <w:r w:rsidR="007140FE">
        <w:rPr>
          <w:sz w:val="28"/>
          <w:szCs w:val="28"/>
        </w:rPr>
        <w:t>14</w:t>
      </w:r>
      <w:r w:rsidR="00A116B9" w:rsidRPr="001671B1">
        <w:rPr>
          <w:sz w:val="28"/>
          <w:szCs w:val="28"/>
        </w:rPr>
        <w:t>.</w:t>
      </w:r>
      <w:r w:rsidR="007140FE">
        <w:rPr>
          <w:sz w:val="28"/>
          <w:szCs w:val="28"/>
        </w:rPr>
        <w:t>12</w:t>
      </w:r>
      <w:r w:rsidR="00A116B9" w:rsidRPr="001671B1">
        <w:rPr>
          <w:sz w:val="28"/>
          <w:szCs w:val="28"/>
        </w:rPr>
        <w:t>.202</w:t>
      </w:r>
      <w:r w:rsidR="00065B5F" w:rsidRPr="001671B1">
        <w:rPr>
          <w:sz w:val="28"/>
          <w:szCs w:val="28"/>
        </w:rPr>
        <w:t>1</w:t>
      </w:r>
      <w:r w:rsidR="00F7664A" w:rsidRPr="001671B1">
        <w:rPr>
          <w:sz w:val="28"/>
          <w:szCs w:val="28"/>
        </w:rPr>
        <w:t xml:space="preserve"> </w:t>
      </w:r>
      <w:r w:rsidR="00E665F8" w:rsidRPr="001671B1">
        <w:rPr>
          <w:sz w:val="28"/>
          <w:szCs w:val="28"/>
        </w:rPr>
        <w:t>№</w:t>
      </w:r>
      <w:r w:rsidR="00D96763" w:rsidRPr="001671B1">
        <w:rPr>
          <w:sz w:val="28"/>
          <w:szCs w:val="28"/>
        </w:rPr>
        <w:t xml:space="preserve"> </w:t>
      </w:r>
      <w:r w:rsidR="007140FE">
        <w:rPr>
          <w:sz w:val="28"/>
          <w:szCs w:val="28"/>
        </w:rPr>
        <w:t>1471</w:t>
      </w:r>
    </w:p>
    <w:p w:rsidR="00C10EAB" w:rsidRPr="001671B1" w:rsidRDefault="00C10EAB" w:rsidP="00D96763">
      <w:pPr>
        <w:ind w:left="360"/>
        <w:jc w:val="right"/>
        <w:rPr>
          <w:sz w:val="28"/>
          <w:szCs w:val="28"/>
        </w:rPr>
      </w:pPr>
    </w:p>
    <w:p w:rsidR="00E665F8" w:rsidRPr="001671B1" w:rsidRDefault="00E665F8" w:rsidP="00D96763">
      <w:pPr>
        <w:ind w:left="360"/>
        <w:jc w:val="right"/>
        <w:rPr>
          <w:sz w:val="28"/>
          <w:szCs w:val="28"/>
        </w:rPr>
      </w:pPr>
    </w:p>
    <w:p w:rsidR="00C10EAB" w:rsidRPr="001671B1" w:rsidRDefault="00C10EAB" w:rsidP="00D96763">
      <w:pPr>
        <w:jc w:val="center"/>
        <w:rPr>
          <w:sz w:val="28"/>
          <w:szCs w:val="28"/>
        </w:rPr>
      </w:pPr>
      <w:r w:rsidRPr="001671B1">
        <w:rPr>
          <w:sz w:val="28"/>
          <w:szCs w:val="28"/>
        </w:rPr>
        <w:t>ПОРЯДОК</w:t>
      </w:r>
    </w:p>
    <w:p w:rsidR="00D96763" w:rsidRPr="001671B1" w:rsidRDefault="00E665F8" w:rsidP="00D96763">
      <w:pPr>
        <w:ind w:firstLine="348"/>
        <w:jc w:val="center"/>
        <w:rPr>
          <w:sz w:val="28"/>
          <w:szCs w:val="28"/>
        </w:rPr>
      </w:pPr>
      <w:r w:rsidRPr="001671B1">
        <w:rPr>
          <w:sz w:val="28"/>
          <w:szCs w:val="28"/>
        </w:rPr>
        <w:t>предоставления субсиди</w:t>
      </w:r>
      <w:r w:rsidR="00443D61" w:rsidRPr="001671B1">
        <w:rPr>
          <w:sz w:val="28"/>
          <w:szCs w:val="28"/>
        </w:rPr>
        <w:t>и</w:t>
      </w:r>
      <w:r w:rsidR="00250CCE" w:rsidRPr="001671B1">
        <w:rPr>
          <w:sz w:val="28"/>
          <w:szCs w:val="28"/>
        </w:rPr>
        <w:t xml:space="preserve"> </w:t>
      </w:r>
      <w:r w:rsidR="002F708F" w:rsidRPr="001671B1">
        <w:rPr>
          <w:sz w:val="28"/>
          <w:szCs w:val="28"/>
        </w:rPr>
        <w:t xml:space="preserve">религиозной организации «Колпашевская Епархия Русской Православной Церкви (Московский патриархат)» на </w:t>
      </w:r>
      <w:r w:rsidR="00065B5F" w:rsidRPr="001671B1">
        <w:rPr>
          <w:sz w:val="28"/>
          <w:szCs w:val="28"/>
        </w:rPr>
        <w:t>изготовление, установку мозаики в часовне и благоустройство территории храма в г. Колпашево</w:t>
      </w:r>
    </w:p>
    <w:p w:rsidR="00065B5F" w:rsidRPr="001671B1" w:rsidRDefault="00065B5F" w:rsidP="00D96763">
      <w:pPr>
        <w:ind w:firstLine="348"/>
        <w:jc w:val="center"/>
        <w:rPr>
          <w:sz w:val="28"/>
          <w:szCs w:val="28"/>
        </w:rPr>
      </w:pPr>
    </w:p>
    <w:p w:rsidR="00E665F8" w:rsidRPr="001671B1" w:rsidRDefault="00E665F8" w:rsidP="00D96763">
      <w:pPr>
        <w:pStyle w:val="ad"/>
        <w:jc w:val="both"/>
        <w:rPr>
          <w:sz w:val="28"/>
        </w:rPr>
      </w:pPr>
    </w:p>
    <w:p w:rsidR="00C10EAB" w:rsidRPr="001671B1" w:rsidRDefault="00C134D5" w:rsidP="00D96763">
      <w:pPr>
        <w:pStyle w:val="ad"/>
        <w:rPr>
          <w:sz w:val="28"/>
        </w:rPr>
      </w:pPr>
      <w:r>
        <w:rPr>
          <w:sz w:val="28"/>
        </w:rPr>
        <w:t xml:space="preserve">Глава </w:t>
      </w:r>
      <w:r w:rsidR="008221EC" w:rsidRPr="001671B1">
        <w:rPr>
          <w:sz w:val="28"/>
        </w:rPr>
        <w:t>1.</w:t>
      </w:r>
      <w:r w:rsidR="00D96763" w:rsidRPr="001671B1">
        <w:rPr>
          <w:sz w:val="28"/>
        </w:rPr>
        <w:t> </w:t>
      </w:r>
      <w:r w:rsidR="008221EC" w:rsidRPr="001671B1">
        <w:rPr>
          <w:sz w:val="28"/>
        </w:rPr>
        <w:t>Общие положения</w:t>
      </w:r>
      <w:r w:rsidR="00F635E9" w:rsidRPr="001671B1">
        <w:rPr>
          <w:sz w:val="28"/>
        </w:rPr>
        <w:t xml:space="preserve"> о предоставлении субсидии</w:t>
      </w:r>
    </w:p>
    <w:p w:rsidR="00A60B89" w:rsidRPr="001671B1" w:rsidRDefault="00E665F8" w:rsidP="002F708F">
      <w:pPr>
        <w:pStyle w:val="ad"/>
        <w:jc w:val="both"/>
        <w:rPr>
          <w:sz w:val="28"/>
        </w:rPr>
      </w:pPr>
      <w:r w:rsidRPr="001671B1">
        <w:rPr>
          <w:sz w:val="28"/>
        </w:rPr>
        <w:tab/>
        <w:t>1. Настоящий порядок</w:t>
      </w:r>
      <w:r w:rsidR="00B20C2B" w:rsidRPr="001671B1">
        <w:rPr>
          <w:sz w:val="28"/>
        </w:rPr>
        <w:t xml:space="preserve"> определяет </w:t>
      </w:r>
      <w:r w:rsidR="00A60B89" w:rsidRPr="001671B1">
        <w:rPr>
          <w:sz w:val="28"/>
        </w:rPr>
        <w:t>условия и порядок</w:t>
      </w:r>
      <w:r w:rsidR="00B20C2B" w:rsidRPr="001671B1">
        <w:rPr>
          <w:sz w:val="28"/>
        </w:rPr>
        <w:t xml:space="preserve"> предоставления субсидии</w:t>
      </w:r>
      <w:r w:rsidR="001671B1" w:rsidRPr="001671B1">
        <w:rPr>
          <w:sz w:val="28"/>
        </w:rPr>
        <w:t xml:space="preserve"> </w:t>
      </w:r>
      <w:r w:rsidR="00FE33FA" w:rsidRPr="001671B1">
        <w:rPr>
          <w:sz w:val="28"/>
        </w:rPr>
        <w:t>религиозной организации «Колпашевская Епархия Русской Православной Церкви (Московский патриархат)</w:t>
      </w:r>
      <w:r w:rsidR="00065B5F" w:rsidRPr="001671B1">
        <w:rPr>
          <w:sz w:val="28"/>
        </w:rPr>
        <w:t>»</w:t>
      </w:r>
      <w:r w:rsidR="00FE33FA" w:rsidRPr="001671B1">
        <w:rPr>
          <w:sz w:val="28"/>
        </w:rPr>
        <w:t xml:space="preserve"> </w:t>
      </w:r>
      <w:r w:rsidR="0089188B" w:rsidRPr="001671B1">
        <w:rPr>
          <w:sz w:val="28"/>
        </w:rPr>
        <w:t xml:space="preserve">на </w:t>
      </w:r>
      <w:r w:rsidR="00065B5F" w:rsidRPr="001671B1">
        <w:rPr>
          <w:sz w:val="28"/>
        </w:rPr>
        <w:t>изготовление, установку мозаики в часовне и благоус</w:t>
      </w:r>
      <w:r w:rsidR="007140FE">
        <w:rPr>
          <w:sz w:val="28"/>
        </w:rPr>
        <w:t>тройство территории храма в г. </w:t>
      </w:r>
      <w:r w:rsidR="00065B5F" w:rsidRPr="001671B1">
        <w:rPr>
          <w:sz w:val="28"/>
        </w:rPr>
        <w:t>Колпашево</w:t>
      </w:r>
      <w:r w:rsidR="0089188B" w:rsidRPr="001671B1">
        <w:rPr>
          <w:sz w:val="28"/>
        </w:rPr>
        <w:t xml:space="preserve"> </w:t>
      </w:r>
      <w:r w:rsidR="002F708F" w:rsidRPr="001671B1">
        <w:rPr>
          <w:sz w:val="28"/>
        </w:rPr>
        <w:t xml:space="preserve">(далее </w:t>
      </w:r>
      <w:r w:rsidR="001671B1" w:rsidRPr="001671B1">
        <w:rPr>
          <w:sz w:val="28"/>
        </w:rPr>
        <w:t>–</w:t>
      </w:r>
      <w:r w:rsidR="002F708F" w:rsidRPr="001671B1">
        <w:rPr>
          <w:sz w:val="28"/>
        </w:rPr>
        <w:t xml:space="preserve"> С</w:t>
      </w:r>
      <w:r w:rsidR="00095981" w:rsidRPr="001671B1">
        <w:rPr>
          <w:sz w:val="28"/>
        </w:rPr>
        <w:t>убсидия</w:t>
      </w:r>
      <w:r w:rsidR="001671B1" w:rsidRPr="001671B1">
        <w:rPr>
          <w:sz w:val="28"/>
        </w:rPr>
        <w:t>) из бюджета муниципального образования «Колпашевский район» в 2021 году,</w:t>
      </w:r>
      <w:r w:rsidR="00B20C2B" w:rsidRPr="001671B1">
        <w:rPr>
          <w:sz w:val="28"/>
        </w:rPr>
        <w:t xml:space="preserve"> требования к отч</w:t>
      </w:r>
      <w:r w:rsidR="007140FE">
        <w:rPr>
          <w:sz w:val="28"/>
        </w:rPr>
        <w:t>ё</w:t>
      </w:r>
      <w:r w:rsidR="00B20C2B" w:rsidRPr="001671B1">
        <w:rPr>
          <w:sz w:val="28"/>
        </w:rPr>
        <w:t>тности, требования об осуществлении контроля за соблюдением условий, целей</w:t>
      </w:r>
      <w:r w:rsidR="002F708F" w:rsidRPr="001671B1">
        <w:rPr>
          <w:sz w:val="28"/>
        </w:rPr>
        <w:t xml:space="preserve"> и порядка предоставления С</w:t>
      </w:r>
      <w:r w:rsidR="00B20C2B" w:rsidRPr="001671B1">
        <w:rPr>
          <w:sz w:val="28"/>
        </w:rPr>
        <w:t>убсидии и ответственности за их нарушение</w:t>
      </w:r>
      <w:r w:rsidR="00A60B89" w:rsidRPr="001671B1">
        <w:rPr>
          <w:sz w:val="28"/>
        </w:rPr>
        <w:t>.</w:t>
      </w:r>
    </w:p>
    <w:p w:rsidR="00DC7BB0" w:rsidRDefault="00B460F6" w:rsidP="002F708F">
      <w:pPr>
        <w:pStyle w:val="ad"/>
        <w:jc w:val="both"/>
        <w:rPr>
          <w:sz w:val="28"/>
        </w:rPr>
      </w:pPr>
      <w:r w:rsidRPr="001671B1">
        <w:rPr>
          <w:sz w:val="28"/>
        </w:rPr>
        <w:tab/>
      </w:r>
      <w:r w:rsidR="00C134D5">
        <w:rPr>
          <w:sz w:val="28"/>
        </w:rPr>
        <w:t>2</w:t>
      </w:r>
      <w:r w:rsidR="00707669" w:rsidRPr="001671B1">
        <w:rPr>
          <w:sz w:val="28"/>
        </w:rPr>
        <w:t>.</w:t>
      </w:r>
      <w:r w:rsidR="00E665F8" w:rsidRPr="001671B1">
        <w:rPr>
          <w:sz w:val="28"/>
        </w:rPr>
        <w:t> </w:t>
      </w:r>
      <w:r w:rsidR="002F0A3D" w:rsidRPr="001671B1">
        <w:rPr>
          <w:sz w:val="28"/>
        </w:rPr>
        <w:t>Целью предоставления С</w:t>
      </w:r>
      <w:r w:rsidR="00DC7BB0" w:rsidRPr="001671B1">
        <w:rPr>
          <w:sz w:val="28"/>
        </w:rPr>
        <w:t xml:space="preserve">убсидии является </w:t>
      </w:r>
      <w:r w:rsidR="00095981" w:rsidRPr="001671B1">
        <w:rPr>
          <w:sz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«Колпашевский район»</w:t>
      </w:r>
      <w:r w:rsidR="00DC7BB0" w:rsidRPr="001671B1">
        <w:rPr>
          <w:sz w:val="28"/>
        </w:rPr>
        <w:t>.</w:t>
      </w:r>
    </w:p>
    <w:p w:rsidR="00034AD8" w:rsidRPr="008C56C8" w:rsidRDefault="00034AD8" w:rsidP="00034AD8">
      <w:pPr>
        <w:pStyle w:val="ad"/>
        <w:ind w:firstLine="709"/>
        <w:jc w:val="both"/>
        <w:rPr>
          <w:sz w:val="28"/>
        </w:rPr>
      </w:pPr>
      <w:r w:rsidRPr="008C56C8">
        <w:rPr>
          <w:sz w:val="28"/>
        </w:rPr>
        <w:t>3. Главным распорядителем средств местного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2021 году, является Управление по культуре, спорту и молодёжной политике Администрации Колпашевского района (далее – УКС и МП).</w:t>
      </w:r>
    </w:p>
    <w:p w:rsidR="00034AD8" w:rsidRPr="008C56C8" w:rsidRDefault="00DC7BB0" w:rsidP="002F708F">
      <w:pPr>
        <w:pStyle w:val="ad"/>
        <w:jc w:val="both"/>
        <w:rPr>
          <w:sz w:val="28"/>
        </w:rPr>
      </w:pPr>
      <w:r w:rsidRPr="008C56C8">
        <w:rPr>
          <w:sz w:val="28"/>
        </w:rPr>
        <w:tab/>
      </w:r>
      <w:r w:rsidR="00034AD8" w:rsidRPr="008C56C8">
        <w:rPr>
          <w:sz w:val="28"/>
        </w:rPr>
        <w:t>4</w:t>
      </w:r>
      <w:r w:rsidR="00707669" w:rsidRPr="008C56C8">
        <w:rPr>
          <w:sz w:val="28"/>
        </w:rPr>
        <w:t>.</w:t>
      </w:r>
      <w:r w:rsidR="00C10EAB" w:rsidRPr="008C56C8">
        <w:rPr>
          <w:sz w:val="28"/>
        </w:rPr>
        <w:t> </w:t>
      </w:r>
      <w:r w:rsidR="00034AD8" w:rsidRPr="008C56C8">
        <w:rPr>
          <w:sz w:val="28"/>
        </w:rPr>
        <w:t xml:space="preserve">В соответствии с распоряжением Администрации Томской области </w:t>
      </w:r>
      <w:r w:rsidR="00D123A7" w:rsidRPr="008C56C8">
        <w:rPr>
          <w:sz w:val="28"/>
        </w:rPr>
        <w:t xml:space="preserve">от </w:t>
      </w:r>
      <w:r w:rsidR="00034AD8" w:rsidRPr="008C56C8">
        <w:rPr>
          <w:sz w:val="28"/>
        </w:rPr>
        <w:t>07</w:t>
      </w:r>
      <w:r w:rsidR="00D123A7" w:rsidRPr="008C56C8">
        <w:rPr>
          <w:sz w:val="28"/>
        </w:rPr>
        <w:t xml:space="preserve">.12.2021 № </w:t>
      </w:r>
      <w:r w:rsidR="00034AD8" w:rsidRPr="008C56C8">
        <w:rPr>
          <w:sz w:val="28"/>
        </w:rPr>
        <w:t>745-ра</w:t>
      </w:r>
      <w:r w:rsidR="00D123A7" w:rsidRPr="008C56C8">
        <w:rPr>
          <w:sz w:val="28"/>
        </w:rPr>
        <w:t xml:space="preserve"> </w:t>
      </w:r>
      <w:r w:rsidR="00034AD8" w:rsidRPr="008C56C8">
        <w:rPr>
          <w:sz w:val="28"/>
        </w:rPr>
        <w:t>«Об использовании бю</w:t>
      </w:r>
      <w:r w:rsidR="00D123A7" w:rsidRPr="008C56C8">
        <w:rPr>
          <w:sz w:val="28"/>
        </w:rPr>
        <w:t xml:space="preserve">джетных ассигнований резервного фонда </w:t>
      </w:r>
      <w:r w:rsidR="00034AD8" w:rsidRPr="008C56C8">
        <w:rPr>
          <w:sz w:val="28"/>
        </w:rPr>
        <w:t>финансирования непредвиденных расходов Администрации Томской области» получателем Субсидии является религиозная организация «Колпашевская Епархия Русской Православной Церкви (Московский патриархат)»</w:t>
      </w:r>
      <w:r w:rsidR="00D123A7" w:rsidRPr="008C56C8">
        <w:rPr>
          <w:sz w:val="28"/>
        </w:rPr>
        <w:t xml:space="preserve"> (далее – Епархия).</w:t>
      </w:r>
    </w:p>
    <w:p w:rsidR="002025EC" w:rsidRPr="001671B1" w:rsidRDefault="00A976D4" w:rsidP="002025EC">
      <w:pPr>
        <w:pStyle w:val="ad"/>
        <w:ind w:firstLine="709"/>
        <w:jc w:val="both"/>
        <w:rPr>
          <w:sz w:val="28"/>
        </w:rPr>
      </w:pPr>
      <w:r>
        <w:rPr>
          <w:sz w:val="28"/>
        </w:rPr>
        <w:t>5</w:t>
      </w:r>
      <w:r w:rsidR="002025EC" w:rsidRPr="001671B1">
        <w:rPr>
          <w:sz w:val="28"/>
        </w:rPr>
        <w:t>. Сведения о Субсидии размещаются на едином портале бюджетной системы Российской Федерации в информационно-телекоммуникационной сети «Интернет».</w:t>
      </w:r>
    </w:p>
    <w:p w:rsidR="008221EC" w:rsidRDefault="008221EC" w:rsidP="00D96763">
      <w:pPr>
        <w:widowControl w:val="0"/>
        <w:autoSpaceDE w:val="0"/>
        <w:autoSpaceDN w:val="0"/>
        <w:adjustRightInd w:val="0"/>
        <w:ind w:firstLine="540"/>
        <w:jc w:val="both"/>
        <w:rPr>
          <w:sz w:val="28"/>
          <w:szCs w:val="28"/>
        </w:rPr>
      </w:pPr>
    </w:p>
    <w:p w:rsidR="007140FE" w:rsidRPr="001671B1" w:rsidRDefault="007140FE" w:rsidP="00D96763">
      <w:pPr>
        <w:widowControl w:val="0"/>
        <w:autoSpaceDE w:val="0"/>
        <w:autoSpaceDN w:val="0"/>
        <w:adjustRightInd w:val="0"/>
        <w:ind w:firstLine="540"/>
        <w:jc w:val="both"/>
        <w:rPr>
          <w:sz w:val="28"/>
          <w:szCs w:val="28"/>
        </w:rPr>
      </w:pPr>
    </w:p>
    <w:p w:rsidR="008221EC" w:rsidRPr="001671B1" w:rsidRDefault="00C134D5" w:rsidP="00D96763">
      <w:pPr>
        <w:widowControl w:val="0"/>
        <w:autoSpaceDE w:val="0"/>
        <w:autoSpaceDN w:val="0"/>
        <w:adjustRightInd w:val="0"/>
        <w:ind w:firstLine="540"/>
        <w:jc w:val="center"/>
        <w:rPr>
          <w:sz w:val="28"/>
          <w:szCs w:val="28"/>
        </w:rPr>
      </w:pPr>
      <w:r>
        <w:rPr>
          <w:sz w:val="28"/>
          <w:szCs w:val="28"/>
        </w:rPr>
        <w:lastRenderedPageBreak/>
        <w:t xml:space="preserve">Глава </w:t>
      </w:r>
      <w:r w:rsidR="008221EC" w:rsidRPr="001671B1">
        <w:rPr>
          <w:sz w:val="28"/>
          <w:szCs w:val="28"/>
        </w:rPr>
        <w:t>2.</w:t>
      </w:r>
      <w:r>
        <w:rPr>
          <w:sz w:val="28"/>
          <w:szCs w:val="28"/>
        </w:rPr>
        <w:t xml:space="preserve"> </w:t>
      </w:r>
      <w:r w:rsidR="008221EC" w:rsidRPr="001671B1">
        <w:rPr>
          <w:sz w:val="28"/>
          <w:szCs w:val="28"/>
        </w:rPr>
        <w:t>Ус</w:t>
      </w:r>
      <w:r w:rsidR="0081681E" w:rsidRPr="001671B1">
        <w:rPr>
          <w:sz w:val="28"/>
          <w:szCs w:val="28"/>
        </w:rPr>
        <w:t>ловия и порядок предоставления С</w:t>
      </w:r>
      <w:r w:rsidR="008221EC" w:rsidRPr="001671B1">
        <w:rPr>
          <w:sz w:val="28"/>
          <w:szCs w:val="28"/>
        </w:rPr>
        <w:t>убсиди</w:t>
      </w:r>
      <w:r w:rsidR="00AF7ADF" w:rsidRPr="001671B1">
        <w:rPr>
          <w:sz w:val="28"/>
          <w:szCs w:val="28"/>
        </w:rPr>
        <w:t>и</w:t>
      </w:r>
    </w:p>
    <w:p w:rsidR="00B47680" w:rsidRDefault="00E665F8" w:rsidP="00D96763">
      <w:pPr>
        <w:pStyle w:val="ad"/>
        <w:jc w:val="both"/>
        <w:rPr>
          <w:sz w:val="28"/>
        </w:rPr>
      </w:pPr>
      <w:r w:rsidRPr="001671B1">
        <w:rPr>
          <w:sz w:val="28"/>
        </w:rPr>
        <w:tab/>
      </w:r>
      <w:r w:rsidR="00A976D4">
        <w:rPr>
          <w:sz w:val="28"/>
        </w:rPr>
        <w:t>6</w:t>
      </w:r>
      <w:r w:rsidRPr="001671B1">
        <w:rPr>
          <w:sz w:val="28"/>
        </w:rPr>
        <w:t>.</w:t>
      </w:r>
      <w:r w:rsidR="00D96763" w:rsidRPr="001671B1">
        <w:rPr>
          <w:sz w:val="28"/>
        </w:rPr>
        <w:t> </w:t>
      </w:r>
      <w:r w:rsidR="002F708F" w:rsidRPr="001671B1">
        <w:rPr>
          <w:sz w:val="28"/>
        </w:rPr>
        <w:t>Предоставление С</w:t>
      </w:r>
      <w:r w:rsidR="00B47680" w:rsidRPr="001671B1">
        <w:rPr>
          <w:sz w:val="28"/>
        </w:rPr>
        <w:t>убсидии осуществляется на основании соглашени</w:t>
      </w:r>
      <w:r w:rsidR="00897C56" w:rsidRPr="001671B1">
        <w:rPr>
          <w:sz w:val="28"/>
        </w:rPr>
        <w:t>я</w:t>
      </w:r>
      <w:r w:rsidR="00B47680" w:rsidRPr="001671B1">
        <w:rPr>
          <w:sz w:val="28"/>
        </w:rPr>
        <w:t>, заключаем</w:t>
      </w:r>
      <w:r w:rsidR="00897C56" w:rsidRPr="001671B1">
        <w:rPr>
          <w:sz w:val="28"/>
        </w:rPr>
        <w:t>ого</w:t>
      </w:r>
      <w:r w:rsidR="00B47680" w:rsidRPr="001671B1">
        <w:rPr>
          <w:sz w:val="28"/>
        </w:rPr>
        <w:t xml:space="preserve"> между </w:t>
      </w:r>
      <w:r w:rsidR="00D123A7">
        <w:rPr>
          <w:sz w:val="28"/>
        </w:rPr>
        <w:t>УКС и МП</w:t>
      </w:r>
      <w:r w:rsidR="00B47680" w:rsidRPr="001671B1">
        <w:rPr>
          <w:sz w:val="28"/>
        </w:rPr>
        <w:t xml:space="preserve"> и </w:t>
      </w:r>
      <w:r w:rsidR="00D123A7">
        <w:rPr>
          <w:sz w:val="28"/>
        </w:rPr>
        <w:t>Епархией</w:t>
      </w:r>
      <w:r w:rsidR="00B47680" w:rsidRPr="001671B1">
        <w:rPr>
          <w:sz w:val="28"/>
        </w:rPr>
        <w:t>.</w:t>
      </w:r>
    </w:p>
    <w:p w:rsidR="009B05CD" w:rsidRDefault="00A976D4" w:rsidP="009B05CD">
      <w:pPr>
        <w:pStyle w:val="ad"/>
        <w:ind w:firstLine="709"/>
        <w:jc w:val="both"/>
        <w:rPr>
          <w:sz w:val="28"/>
        </w:rPr>
      </w:pPr>
      <w:r>
        <w:rPr>
          <w:sz w:val="28"/>
        </w:rPr>
        <w:t>7</w:t>
      </w:r>
      <w:r w:rsidR="009B05CD">
        <w:rPr>
          <w:sz w:val="28"/>
        </w:rPr>
        <w:t>.</w:t>
      </w:r>
      <w:r w:rsidR="007140FE">
        <w:rPr>
          <w:sz w:val="28"/>
        </w:rPr>
        <w:t> </w:t>
      </w:r>
      <w:r w:rsidR="009B05CD">
        <w:rPr>
          <w:sz w:val="28"/>
        </w:rPr>
        <w:t xml:space="preserve">Субсидия предоставляется Епархии </w:t>
      </w:r>
      <w:r w:rsidR="009B05CD" w:rsidRPr="001671B1">
        <w:rPr>
          <w:sz w:val="28"/>
        </w:rPr>
        <w:t xml:space="preserve">в пределах объёма средств, предусмотренных распоряжением Администрации Томской области от </w:t>
      </w:r>
      <w:r w:rsidR="009B05CD" w:rsidRPr="00CC3ACB">
        <w:rPr>
          <w:sz w:val="28"/>
        </w:rPr>
        <w:t>0</w:t>
      </w:r>
      <w:r w:rsidR="009B05CD">
        <w:rPr>
          <w:sz w:val="28"/>
        </w:rPr>
        <w:t>7</w:t>
      </w:r>
      <w:r w:rsidR="009B05CD" w:rsidRPr="001671B1">
        <w:rPr>
          <w:sz w:val="28"/>
        </w:rPr>
        <w:t xml:space="preserve">.12.2021 № </w:t>
      </w:r>
      <w:r w:rsidR="009B05CD" w:rsidRPr="00CC3ACB">
        <w:rPr>
          <w:sz w:val="28"/>
        </w:rPr>
        <w:t>745-ра</w:t>
      </w:r>
      <w:r w:rsidR="009B05CD" w:rsidRPr="001671B1">
        <w:rPr>
          <w:sz w:val="28"/>
        </w:rPr>
        <w:t xml:space="preserve"> «Об использовании бюджетных ассигнований резервного фонда финансирования непредвиденных расходов Администрации Томской области</w:t>
      </w:r>
      <w:r w:rsidR="009B05CD" w:rsidRPr="009B05CD">
        <w:rPr>
          <w:sz w:val="28"/>
        </w:rPr>
        <w:t>» в сумме 3 207 482 (Три миллиона двести семь тысяч четыреста восемьдесят два) рубля 00 копеек.</w:t>
      </w:r>
    </w:p>
    <w:p w:rsidR="00A976D4" w:rsidRPr="001671B1" w:rsidRDefault="00A976D4" w:rsidP="009B05CD">
      <w:pPr>
        <w:pStyle w:val="ad"/>
        <w:ind w:firstLine="709"/>
        <w:jc w:val="both"/>
        <w:rPr>
          <w:sz w:val="28"/>
        </w:rPr>
      </w:pPr>
      <w:r w:rsidRPr="00A976D4">
        <w:rPr>
          <w:sz w:val="28"/>
        </w:rPr>
        <w:t xml:space="preserve">8. Субсидия </w:t>
      </w:r>
      <w:r w:rsidR="00B8000E">
        <w:rPr>
          <w:sz w:val="28"/>
        </w:rPr>
        <w:t>расходуется</w:t>
      </w:r>
      <w:r w:rsidRPr="00A976D4">
        <w:rPr>
          <w:sz w:val="28"/>
        </w:rPr>
        <w:t xml:space="preserve"> на изготовление, установку мозаики в часовне и благоустройство территории храма в г. Колпашево.</w:t>
      </w:r>
    </w:p>
    <w:p w:rsidR="006653EA" w:rsidRPr="001671B1" w:rsidRDefault="00B47680" w:rsidP="00D96763">
      <w:pPr>
        <w:pStyle w:val="ad"/>
        <w:jc w:val="both"/>
        <w:rPr>
          <w:sz w:val="28"/>
        </w:rPr>
      </w:pPr>
      <w:r w:rsidRPr="001671B1">
        <w:rPr>
          <w:sz w:val="28"/>
        </w:rPr>
        <w:tab/>
      </w:r>
      <w:r w:rsidR="00A976D4">
        <w:rPr>
          <w:sz w:val="28"/>
        </w:rPr>
        <w:t>9</w:t>
      </w:r>
      <w:r w:rsidRPr="001671B1">
        <w:rPr>
          <w:sz w:val="28"/>
        </w:rPr>
        <w:t>.</w:t>
      </w:r>
      <w:r w:rsidR="00D96763" w:rsidRPr="001671B1">
        <w:rPr>
          <w:sz w:val="28"/>
        </w:rPr>
        <w:t> </w:t>
      </w:r>
      <w:r w:rsidR="006653EA" w:rsidRPr="001671B1">
        <w:rPr>
          <w:sz w:val="28"/>
        </w:rPr>
        <w:t xml:space="preserve">Для </w:t>
      </w:r>
      <w:r w:rsidR="0081681E" w:rsidRPr="001671B1">
        <w:rPr>
          <w:sz w:val="28"/>
        </w:rPr>
        <w:t>получения С</w:t>
      </w:r>
      <w:r w:rsidR="006653EA" w:rsidRPr="001671B1">
        <w:rPr>
          <w:sz w:val="28"/>
        </w:rPr>
        <w:t xml:space="preserve">убсидии </w:t>
      </w:r>
      <w:r w:rsidR="00D70FBD" w:rsidRPr="001671B1">
        <w:rPr>
          <w:sz w:val="28"/>
        </w:rPr>
        <w:t>Епархия</w:t>
      </w:r>
      <w:r w:rsidR="006653EA" w:rsidRPr="001671B1">
        <w:rPr>
          <w:sz w:val="28"/>
        </w:rPr>
        <w:t xml:space="preserve"> предоставляет в </w:t>
      </w:r>
      <w:r w:rsidR="00D123A7">
        <w:rPr>
          <w:sz w:val="28"/>
        </w:rPr>
        <w:t>УКС и МП</w:t>
      </w:r>
      <w:r w:rsidR="004002BF" w:rsidRPr="001671B1">
        <w:rPr>
          <w:sz w:val="28"/>
        </w:rPr>
        <w:t xml:space="preserve"> следующие документы</w:t>
      </w:r>
      <w:r w:rsidR="006653EA" w:rsidRPr="001671B1">
        <w:rPr>
          <w:sz w:val="28"/>
        </w:rPr>
        <w:t>:</w:t>
      </w:r>
    </w:p>
    <w:p w:rsidR="00B460F6" w:rsidRPr="001671B1" w:rsidRDefault="006653EA" w:rsidP="00D96763">
      <w:pPr>
        <w:pStyle w:val="ad"/>
        <w:jc w:val="both"/>
        <w:rPr>
          <w:sz w:val="28"/>
        </w:rPr>
      </w:pPr>
      <w:r w:rsidRPr="001671B1">
        <w:rPr>
          <w:sz w:val="28"/>
        </w:rPr>
        <w:tab/>
      </w:r>
      <w:r w:rsidR="00E96C15" w:rsidRPr="001671B1">
        <w:rPr>
          <w:sz w:val="28"/>
        </w:rPr>
        <w:t>з</w:t>
      </w:r>
      <w:r w:rsidRPr="001671B1">
        <w:rPr>
          <w:sz w:val="28"/>
        </w:rPr>
        <w:t xml:space="preserve">аявление </w:t>
      </w:r>
      <w:r w:rsidR="00113FAF" w:rsidRPr="001671B1">
        <w:rPr>
          <w:sz w:val="28"/>
        </w:rPr>
        <w:t xml:space="preserve">о </w:t>
      </w:r>
      <w:r w:rsidR="0081681E" w:rsidRPr="001671B1">
        <w:rPr>
          <w:sz w:val="28"/>
        </w:rPr>
        <w:t>предоставлении С</w:t>
      </w:r>
      <w:r w:rsidR="00091CDD" w:rsidRPr="001671B1">
        <w:rPr>
          <w:sz w:val="28"/>
        </w:rPr>
        <w:t>убсидии</w:t>
      </w:r>
      <w:r w:rsidR="00113FAF" w:rsidRPr="001671B1">
        <w:rPr>
          <w:sz w:val="28"/>
        </w:rPr>
        <w:t xml:space="preserve"> по прилагаемой форме 1</w:t>
      </w:r>
      <w:r w:rsidR="00C658BA" w:rsidRPr="001671B1">
        <w:rPr>
          <w:sz w:val="28"/>
        </w:rPr>
        <w:t>;</w:t>
      </w:r>
    </w:p>
    <w:p w:rsidR="006653EA" w:rsidRPr="001671B1" w:rsidRDefault="006653EA" w:rsidP="00D96763">
      <w:pPr>
        <w:pStyle w:val="ad"/>
        <w:jc w:val="both"/>
        <w:rPr>
          <w:sz w:val="28"/>
        </w:rPr>
      </w:pPr>
      <w:r w:rsidRPr="001671B1">
        <w:rPr>
          <w:sz w:val="28"/>
        </w:rPr>
        <w:tab/>
      </w:r>
      <w:r w:rsidR="00E96C15" w:rsidRPr="001671B1">
        <w:rPr>
          <w:sz w:val="28"/>
        </w:rPr>
        <w:t>к</w:t>
      </w:r>
      <w:r w:rsidRPr="001671B1">
        <w:rPr>
          <w:sz w:val="28"/>
        </w:rPr>
        <w:t xml:space="preserve">опии </w:t>
      </w:r>
      <w:r w:rsidR="00C658BA" w:rsidRPr="001671B1">
        <w:rPr>
          <w:sz w:val="28"/>
        </w:rPr>
        <w:t xml:space="preserve">учредительных документов </w:t>
      </w:r>
      <w:r w:rsidR="009A6A3B" w:rsidRPr="001671B1">
        <w:rPr>
          <w:sz w:val="28"/>
        </w:rPr>
        <w:t xml:space="preserve">организации </w:t>
      </w:r>
      <w:r w:rsidR="00C658BA" w:rsidRPr="001671B1">
        <w:rPr>
          <w:sz w:val="28"/>
        </w:rPr>
        <w:t>(копии документов должны быть заверены подписью руководителя и печатью организации</w:t>
      </w:r>
      <w:r w:rsidR="009A6A3B" w:rsidRPr="001671B1">
        <w:rPr>
          <w:sz w:val="28"/>
        </w:rPr>
        <w:t>)</w:t>
      </w:r>
      <w:r w:rsidR="00E96C15" w:rsidRPr="001671B1">
        <w:rPr>
          <w:sz w:val="28"/>
        </w:rPr>
        <w:t>;</w:t>
      </w:r>
    </w:p>
    <w:p w:rsidR="009757E5" w:rsidRDefault="00C658BA" w:rsidP="00D96763">
      <w:pPr>
        <w:pStyle w:val="ad"/>
        <w:jc w:val="both"/>
        <w:rPr>
          <w:sz w:val="28"/>
        </w:rPr>
      </w:pPr>
      <w:r w:rsidRPr="001671B1">
        <w:rPr>
          <w:sz w:val="28"/>
        </w:rPr>
        <w:tab/>
      </w:r>
      <w:r w:rsidR="00E96C15" w:rsidRPr="001671B1">
        <w:rPr>
          <w:sz w:val="28"/>
        </w:rPr>
        <w:t xml:space="preserve">смету </w:t>
      </w:r>
      <w:r w:rsidRPr="001671B1">
        <w:rPr>
          <w:sz w:val="28"/>
        </w:rPr>
        <w:t xml:space="preserve">планируемых </w:t>
      </w:r>
      <w:r w:rsidR="00E96C15" w:rsidRPr="001671B1">
        <w:rPr>
          <w:sz w:val="28"/>
        </w:rPr>
        <w:t xml:space="preserve">расходов </w:t>
      </w:r>
      <w:r w:rsidRPr="001671B1">
        <w:rPr>
          <w:sz w:val="28"/>
        </w:rPr>
        <w:t>по прилагаемой форме 2</w:t>
      </w:r>
      <w:r w:rsidR="00D123A7">
        <w:rPr>
          <w:sz w:val="28"/>
        </w:rPr>
        <w:t>;</w:t>
      </w:r>
    </w:p>
    <w:p w:rsidR="00AA4444" w:rsidRPr="00A976D4" w:rsidRDefault="00D123A7" w:rsidP="00D123A7">
      <w:pPr>
        <w:pStyle w:val="ad"/>
        <w:ind w:firstLine="709"/>
        <w:jc w:val="both"/>
        <w:rPr>
          <w:sz w:val="28"/>
        </w:rPr>
      </w:pPr>
      <w:r w:rsidRPr="00A976D4">
        <w:rPr>
          <w:sz w:val="28"/>
        </w:rPr>
        <w:t>док</w:t>
      </w:r>
      <w:r w:rsidR="009B05CD" w:rsidRPr="00A976D4">
        <w:rPr>
          <w:sz w:val="28"/>
        </w:rPr>
        <w:t>ументы, подтверждающие</w:t>
      </w:r>
      <w:r w:rsidR="008C56C8" w:rsidRPr="00A976D4">
        <w:rPr>
          <w:sz w:val="28"/>
        </w:rPr>
        <w:t xml:space="preserve"> соответствие Епархии требованиям, установленным в пункте 1</w:t>
      </w:r>
      <w:r w:rsidR="00A976D4">
        <w:rPr>
          <w:sz w:val="28"/>
        </w:rPr>
        <w:t>7</w:t>
      </w:r>
      <w:r w:rsidR="008C56C8" w:rsidRPr="00A976D4">
        <w:rPr>
          <w:sz w:val="28"/>
        </w:rPr>
        <w:t>:</w:t>
      </w:r>
    </w:p>
    <w:p w:rsidR="008C56C8" w:rsidRPr="00A976D4" w:rsidRDefault="008C56C8" w:rsidP="00D123A7">
      <w:pPr>
        <w:pStyle w:val="ad"/>
        <w:ind w:firstLine="709"/>
        <w:jc w:val="both"/>
        <w:rPr>
          <w:sz w:val="28"/>
        </w:rPr>
      </w:pPr>
      <w:r w:rsidRPr="00A976D4">
        <w:rPr>
          <w:sz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AA4444" w:rsidRPr="00A976D4" w:rsidRDefault="00A976D4" w:rsidP="00D123A7">
      <w:pPr>
        <w:pStyle w:val="ad"/>
        <w:ind w:firstLine="709"/>
        <w:jc w:val="both"/>
        <w:rPr>
          <w:sz w:val="28"/>
        </w:rPr>
      </w:pPr>
      <w:r w:rsidRPr="00A976D4">
        <w:rPr>
          <w:sz w:val="28"/>
        </w:rPr>
        <w:t>выписка из Единого государственного реестра юридических лиц.</w:t>
      </w:r>
    </w:p>
    <w:p w:rsidR="008344D6" w:rsidRPr="001671B1" w:rsidRDefault="00B460F6" w:rsidP="00D96763">
      <w:pPr>
        <w:pStyle w:val="ad"/>
        <w:jc w:val="both"/>
        <w:rPr>
          <w:sz w:val="28"/>
        </w:rPr>
      </w:pPr>
      <w:r w:rsidRPr="001671B1">
        <w:rPr>
          <w:sz w:val="28"/>
        </w:rPr>
        <w:tab/>
      </w:r>
      <w:r w:rsidR="00A976D4">
        <w:rPr>
          <w:sz w:val="28"/>
        </w:rPr>
        <w:t>10</w:t>
      </w:r>
      <w:r w:rsidR="00707669" w:rsidRPr="001671B1">
        <w:rPr>
          <w:sz w:val="28"/>
        </w:rPr>
        <w:t>.</w:t>
      </w:r>
      <w:r w:rsidR="00D96763" w:rsidRPr="001671B1">
        <w:rPr>
          <w:sz w:val="28"/>
        </w:rPr>
        <w:t> </w:t>
      </w:r>
      <w:r w:rsidR="009B05CD">
        <w:rPr>
          <w:sz w:val="28"/>
        </w:rPr>
        <w:t>УКС и МП</w:t>
      </w:r>
      <w:r w:rsidR="00AF7ADF" w:rsidRPr="001671B1">
        <w:rPr>
          <w:sz w:val="28"/>
        </w:rPr>
        <w:t xml:space="preserve"> в течени</w:t>
      </w:r>
      <w:r w:rsidR="001043C6" w:rsidRPr="001671B1">
        <w:rPr>
          <w:sz w:val="28"/>
        </w:rPr>
        <w:t>е</w:t>
      </w:r>
      <w:r w:rsidR="009976EC">
        <w:rPr>
          <w:sz w:val="28"/>
        </w:rPr>
        <w:t xml:space="preserve"> 10</w:t>
      </w:r>
      <w:r w:rsidR="00AF7ADF" w:rsidRPr="001671B1">
        <w:rPr>
          <w:sz w:val="28"/>
        </w:rPr>
        <w:t xml:space="preserve"> рабочих дней</w:t>
      </w:r>
      <w:r w:rsidR="004002BF" w:rsidRPr="001671B1">
        <w:rPr>
          <w:sz w:val="28"/>
        </w:rPr>
        <w:t xml:space="preserve"> </w:t>
      </w:r>
      <w:r w:rsidR="00AC052D" w:rsidRPr="001671B1">
        <w:rPr>
          <w:sz w:val="28"/>
        </w:rPr>
        <w:t xml:space="preserve">со дня </w:t>
      </w:r>
      <w:r w:rsidR="004002BF" w:rsidRPr="001671B1">
        <w:rPr>
          <w:sz w:val="28"/>
        </w:rPr>
        <w:t>поступления</w:t>
      </w:r>
      <w:r w:rsidR="00AC052D" w:rsidRPr="001671B1">
        <w:rPr>
          <w:sz w:val="28"/>
        </w:rPr>
        <w:t xml:space="preserve"> </w:t>
      </w:r>
      <w:r w:rsidR="004002BF" w:rsidRPr="001671B1">
        <w:rPr>
          <w:sz w:val="28"/>
        </w:rPr>
        <w:t xml:space="preserve">документов, указанных в пункте </w:t>
      </w:r>
      <w:r w:rsidR="00A976D4">
        <w:rPr>
          <w:sz w:val="28"/>
        </w:rPr>
        <w:t>9</w:t>
      </w:r>
      <w:r w:rsidR="004002BF" w:rsidRPr="001671B1">
        <w:rPr>
          <w:sz w:val="28"/>
        </w:rPr>
        <w:t xml:space="preserve"> настоящего </w:t>
      </w:r>
      <w:r w:rsidR="0081681E" w:rsidRPr="001671B1">
        <w:rPr>
          <w:sz w:val="28"/>
        </w:rPr>
        <w:t>п</w:t>
      </w:r>
      <w:r w:rsidR="004002BF" w:rsidRPr="001671B1">
        <w:rPr>
          <w:sz w:val="28"/>
        </w:rPr>
        <w:t xml:space="preserve">орядка, рассматривает их и принимает решение о предоставлении или отказе в представлении </w:t>
      </w:r>
      <w:r w:rsidR="0081681E" w:rsidRPr="001671B1">
        <w:rPr>
          <w:sz w:val="28"/>
        </w:rPr>
        <w:t>С</w:t>
      </w:r>
      <w:r w:rsidR="004002BF" w:rsidRPr="001671B1">
        <w:rPr>
          <w:sz w:val="28"/>
        </w:rPr>
        <w:t>убсидии.</w:t>
      </w:r>
    </w:p>
    <w:p w:rsidR="009144FD" w:rsidRPr="001671B1" w:rsidRDefault="00254123" w:rsidP="00D96763">
      <w:pPr>
        <w:pStyle w:val="ad"/>
        <w:jc w:val="both"/>
        <w:rPr>
          <w:sz w:val="28"/>
        </w:rPr>
      </w:pPr>
      <w:r w:rsidRPr="001671B1">
        <w:rPr>
          <w:sz w:val="28"/>
        </w:rPr>
        <w:tab/>
      </w:r>
      <w:r w:rsidR="009144FD" w:rsidRPr="001671B1">
        <w:rPr>
          <w:sz w:val="28"/>
        </w:rPr>
        <w:t>Основани</w:t>
      </w:r>
      <w:r w:rsidR="00B47680" w:rsidRPr="001671B1">
        <w:rPr>
          <w:sz w:val="28"/>
        </w:rPr>
        <w:t>ями</w:t>
      </w:r>
      <w:r w:rsidR="009144FD" w:rsidRPr="001671B1">
        <w:rPr>
          <w:sz w:val="28"/>
        </w:rPr>
        <w:t xml:space="preserve"> для отказа в предоставлении </w:t>
      </w:r>
      <w:r w:rsidR="0081681E" w:rsidRPr="001671B1">
        <w:rPr>
          <w:sz w:val="28"/>
        </w:rPr>
        <w:t>С</w:t>
      </w:r>
      <w:r w:rsidR="009144FD" w:rsidRPr="001671B1">
        <w:rPr>
          <w:sz w:val="28"/>
        </w:rPr>
        <w:t>убсидии</w:t>
      </w:r>
      <w:r w:rsidR="008C0DE5" w:rsidRPr="001671B1">
        <w:rPr>
          <w:sz w:val="28"/>
        </w:rPr>
        <w:t xml:space="preserve"> явля</w:t>
      </w:r>
      <w:r w:rsidR="00B47680" w:rsidRPr="001671B1">
        <w:rPr>
          <w:sz w:val="28"/>
        </w:rPr>
        <w:t>ю</w:t>
      </w:r>
      <w:r w:rsidR="008C0DE5" w:rsidRPr="001671B1">
        <w:rPr>
          <w:sz w:val="28"/>
        </w:rPr>
        <w:t>тся</w:t>
      </w:r>
      <w:r w:rsidR="009144FD" w:rsidRPr="001671B1">
        <w:rPr>
          <w:sz w:val="28"/>
        </w:rPr>
        <w:t>:</w:t>
      </w:r>
    </w:p>
    <w:p w:rsidR="009144FD" w:rsidRPr="001671B1" w:rsidRDefault="009144FD" w:rsidP="00D96763">
      <w:pPr>
        <w:pStyle w:val="ad"/>
        <w:jc w:val="both"/>
        <w:rPr>
          <w:sz w:val="28"/>
        </w:rPr>
      </w:pPr>
      <w:r w:rsidRPr="001671B1">
        <w:rPr>
          <w:sz w:val="28"/>
        </w:rPr>
        <w:tab/>
        <w:t>несоответствие</w:t>
      </w:r>
      <w:r w:rsidR="00870512" w:rsidRPr="001671B1">
        <w:rPr>
          <w:sz w:val="28"/>
        </w:rPr>
        <w:t xml:space="preserve"> </w:t>
      </w:r>
      <w:r w:rsidRPr="001671B1">
        <w:rPr>
          <w:sz w:val="28"/>
        </w:rPr>
        <w:t>представленных</w:t>
      </w:r>
      <w:r w:rsidR="00870512" w:rsidRPr="001671B1">
        <w:rPr>
          <w:sz w:val="28"/>
        </w:rPr>
        <w:t xml:space="preserve"> </w:t>
      </w:r>
      <w:r w:rsidR="002F17CE" w:rsidRPr="001671B1">
        <w:rPr>
          <w:sz w:val="28"/>
        </w:rPr>
        <w:t>Епархией</w:t>
      </w:r>
      <w:r w:rsidR="00870512" w:rsidRPr="001671B1">
        <w:rPr>
          <w:sz w:val="28"/>
        </w:rPr>
        <w:t xml:space="preserve"> документов</w:t>
      </w:r>
      <w:r w:rsidR="00B47680" w:rsidRPr="001671B1">
        <w:rPr>
          <w:sz w:val="28"/>
        </w:rPr>
        <w:t xml:space="preserve"> требованиям</w:t>
      </w:r>
      <w:r w:rsidRPr="001671B1">
        <w:rPr>
          <w:sz w:val="28"/>
        </w:rPr>
        <w:t>,</w:t>
      </w:r>
      <w:r w:rsidR="0081681E" w:rsidRPr="001671B1">
        <w:rPr>
          <w:sz w:val="28"/>
        </w:rPr>
        <w:t xml:space="preserve"> установленным пунктом </w:t>
      </w:r>
      <w:r w:rsidR="00A976D4">
        <w:rPr>
          <w:sz w:val="28"/>
        </w:rPr>
        <w:t>9</w:t>
      </w:r>
      <w:r w:rsidR="003F0B3B" w:rsidRPr="001671B1">
        <w:rPr>
          <w:sz w:val="28"/>
        </w:rPr>
        <w:t xml:space="preserve"> настоящего </w:t>
      </w:r>
      <w:r w:rsidR="0081681E" w:rsidRPr="001671B1">
        <w:rPr>
          <w:sz w:val="28"/>
        </w:rPr>
        <w:t>п</w:t>
      </w:r>
      <w:r w:rsidR="003F0B3B" w:rsidRPr="001671B1">
        <w:rPr>
          <w:sz w:val="28"/>
        </w:rPr>
        <w:t>орядка</w:t>
      </w:r>
      <w:r w:rsidRPr="001671B1">
        <w:rPr>
          <w:sz w:val="28"/>
        </w:rPr>
        <w:t xml:space="preserve"> или непредставление (представление не в полном объ</w:t>
      </w:r>
      <w:r w:rsidR="007140FE">
        <w:rPr>
          <w:sz w:val="28"/>
        </w:rPr>
        <w:t>ё</w:t>
      </w:r>
      <w:r w:rsidRPr="001671B1">
        <w:rPr>
          <w:sz w:val="28"/>
        </w:rPr>
        <w:t>ме) указанных</w:t>
      </w:r>
      <w:r w:rsidR="00CB4767" w:rsidRPr="001671B1">
        <w:rPr>
          <w:sz w:val="28"/>
        </w:rPr>
        <w:t xml:space="preserve"> документов;</w:t>
      </w:r>
    </w:p>
    <w:p w:rsidR="00247727" w:rsidRPr="001671B1" w:rsidRDefault="00CB4767" w:rsidP="00D96763">
      <w:pPr>
        <w:pStyle w:val="ad"/>
        <w:jc w:val="both"/>
        <w:rPr>
          <w:sz w:val="28"/>
        </w:rPr>
      </w:pPr>
      <w:r w:rsidRPr="001671B1">
        <w:rPr>
          <w:sz w:val="28"/>
        </w:rPr>
        <w:tab/>
      </w:r>
      <w:r w:rsidR="00830116" w:rsidRPr="001671B1">
        <w:rPr>
          <w:color w:val="000000"/>
          <w:sz w:val="28"/>
        </w:rPr>
        <w:t>установление факта недостоверности представленной Епархией информации</w:t>
      </w:r>
      <w:r w:rsidR="0081681E" w:rsidRPr="001671B1">
        <w:rPr>
          <w:sz w:val="28"/>
        </w:rPr>
        <w:t>.</w:t>
      </w:r>
    </w:p>
    <w:p w:rsidR="00BA2E12" w:rsidRPr="001671B1" w:rsidRDefault="00247727" w:rsidP="00D96763">
      <w:pPr>
        <w:pStyle w:val="ad"/>
        <w:jc w:val="both"/>
        <w:rPr>
          <w:sz w:val="28"/>
        </w:rPr>
      </w:pPr>
      <w:r w:rsidRPr="001671B1">
        <w:rPr>
          <w:sz w:val="28"/>
        </w:rPr>
        <w:tab/>
      </w:r>
      <w:r w:rsidR="00C134D5">
        <w:rPr>
          <w:sz w:val="28"/>
        </w:rPr>
        <w:t>1</w:t>
      </w:r>
      <w:r w:rsidR="00A976D4">
        <w:rPr>
          <w:sz w:val="28"/>
        </w:rPr>
        <w:t>1</w:t>
      </w:r>
      <w:r w:rsidR="004002BF" w:rsidRPr="001671B1">
        <w:rPr>
          <w:sz w:val="28"/>
        </w:rPr>
        <w:t>.</w:t>
      </w:r>
      <w:r w:rsidR="00D96763" w:rsidRPr="001671B1">
        <w:rPr>
          <w:sz w:val="28"/>
        </w:rPr>
        <w:t> </w:t>
      </w:r>
      <w:r w:rsidRPr="001671B1">
        <w:rPr>
          <w:sz w:val="28"/>
        </w:rPr>
        <w:t>В случае принятия решени</w:t>
      </w:r>
      <w:r w:rsidR="0081681E" w:rsidRPr="001671B1">
        <w:rPr>
          <w:sz w:val="28"/>
        </w:rPr>
        <w:t>я об отказе в предоставлении С</w:t>
      </w:r>
      <w:r w:rsidRPr="001671B1">
        <w:rPr>
          <w:sz w:val="28"/>
        </w:rPr>
        <w:t>убсидии</w:t>
      </w:r>
      <w:r w:rsidR="004002BF" w:rsidRPr="001671B1">
        <w:rPr>
          <w:sz w:val="28"/>
        </w:rPr>
        <w:t xml:space="preserve">, </w:t>
      </w:r>
      <w:r w:rsidR="009B05CD">
        <w:rPr>
          <w:sz w:val="28"/>
        </w:rPr>
        <w:t>УКС и МП</w:t>
      </w:r>
      <w:r w:rsidR="004002BF" w:rsidRPr="001671B1">
        <w:rPr>
          <w:sz w:val="28"/>
        </w:rPr>
        <w:t xml:space="preserve"> в</w:t>
      </w:r>
      <w:r w:rsidR="00AF7ADF" w:rsidRPr="001671B1">
        <w:rPr>
          <w:sz w:val="28"/>
        </w:rPr>
        <w:t xml:space="preserve"> течени</w:t>
      </w:r>
      <w:r w:rsidR="001043C6" w:rsidRPr="001671B1">
        <w:rPr>
          <w:sz w:val="28"/>
        </w:rPr>
        <w:t>е</w:t>
      </w:r>
      <w:r w:rsidR="004002BF" w:rsidRPr="001671B1">
        <w:rPr>
          <w:sz w:val="28"/>
        </w:rPr>
        <w:t xml:space="preserve"> </w:t>
      </w:r>
      <w:r w:rsidR="00AF7ADF" w:rsidRPr="001671B1">
        <w:rPr>
          <w:sz w:val="28"/>
        </w:rPr>
        <w:t>3</w:t>
      </w:r>
      <w:r w:rsidR="00990F88" w:rsidRPr="001671B1">
        <w:rPr>
          <w:sz w:val="28"/>
        </w:rPr>
        <w:t xml:space="preserve"> </w:t>
      </w:r>
      <w:r w:rsidR="00AF7ADF" w:rsidRPr="001671B1">
        <w:rPr>
          <w:sz w:val="28"/>
        </w:rPr>
        <w:t>рабочих дней</w:t>
      </w:r>
      <w:r w:rsidR="004002BF" w:rsidRPr="001671B1">
        <w:rPr>
          <w:sz w:val="28"/>
        </w:rPr>
        <w:t xml:space="preserve"> со дня принятия решения направляет </w:t>
      </w:r>
      <w:r w:rsidR="002F17CE" w:rsidRPr="001671B1">
        <w:rPr>
          <w:sz w:val="28"/>
        </w:rPr>
        <w:t>Епархии</w:t>
      </w:r>
      <w:r w:rsidR="00870512" w:rsidRPr="001671B1">
        <w:rPr>
          <w:sz w:val="28"/>
        </w:rPr>
        <w:t xml:space="preserve"> </w:t>
      </w:r>
      <w:r w:rsidR="00897C56" w:rsidRPr="001671B1">
        <w:rPr>
          <w:sz w:val="28"/>
        </w:rPr>
        <w:t>письменное уведомле</w:t>
      </w:r>
      <w:r w:rsidR="0081681E" w:rsidRPr="001671B1">
        <w:rPr>
          <w:sz w:val="28"/>
        </w:rPr>
        <w:t>ние об отказе в предоставлении С</w:t>
      </w:r>
      <w:r w:rsidR="00897C56" w:rsidRPr="001671B1">
        <w:rPr>
          <w:sz w:val="28"/>
        </w:rPr>
        <w:t>убсидии.</w:t>
      </w:r>
    </w:p>
    <w:p w:rsidR="006C525D" w:rsidRDefault="00707669" w:rsidP="00D96763">
      <w:pPr>
        <w:pStyle w:val="ad"/>
        <w:jc w:val="both"/>
        <w:rPr>
          <w:sz w:val="28"/>
        </w:rPr>
      </w:pPr>
      <w:r w:rsidRPr="001671B1">
        <w:rPr>
          <w:sz w:val="28"/>
        </w:rPr>
        <w:tab/>
      </w:r>
      <w:r w:rsidR="00C134D5">
        <w:rPr>
          <w:sz w:val="28"/>
        </w:rPr>
        <w:t>1</w:t>
      </w:r>
      <w:r w:rsidR="00A976D4">
        <w:rPr>
          <w:sz w:val="28"/>
        </w:rPr>
        <w:t>2</w:t>
      </w:r>
      <w:r w:rsidR="00BA2E12" w:rsidRPr="001671B1">
        <w:rPr>
          <w:sz w:val="28"/>
        </w:rPr>
        <w:t>.</w:t>
      </w:r>
      <w:r w:rsidR="00D96763" w:rsidRPr="001671B1">
        <w:rPr>
          <w:sz w:val="28"/>
        </w:rPr>
        <w:t> </w:t>
      </w:r>
      <w:r w:rsidR="003F0B3B" w:rsidRPr="001671B1">
        <w:rPr>
          <w:sz w:val="28"/>
        </w:rPr>
        <w:t xml:space="preserve">В случае отсутствия оснований для отказа в предоставлении </w:t>
      </w:r>
      <w:r w:rsidR="0081681E" w:rsidRPr="001671B1">
        <w:rPr>
          <w:sz w:val="28"/>
        </w:rPr>
        <w:t xml:space="preserve">Субсидии, установленных пунктом </w:t>
      </w:r>
      <w:r w:rsidR="009B05CD">
        <w:rPr>
          <w:sz w:val="28"/>
        </w:rPr>
        <w:t>10</w:t>
      </w:r>
      <w:r w:rsidR="003F0B3B" w:rsidRPr="001671B1">
        <w:rPr>
          <w:sz w:val="28"/>
        </w:rPr>
        <w:t xml:space="preserve"> настоящего порядка, </w:t>
      </w:r>
      <w:r w:rsidR="009B05CD">
        <w:rPr>
          <w:sz w:val="28"/>
        </w:rPr>
        <w:t>УКС и МП</w:t>
      </w:r>
      <w:r w:rsidR="00897C56" w:rsidRPr="001671B1">
        <w:rPr>
          <w:sz w:val="28"/>
        </w:rPr>
        <w:t xml:space="preserve"> и </w:t>
      </w:r>
      <w:r w:rsidR="002F17CE" w:rsidRPr="001671B1">
        <w:rPr>
          <w:sz w:val="28"/>
        </w:rPr>
        <w:t>Епархия</w:t>
      </w:r>
      <w:r w:rsidR="003F0B3B" w:rsidRPr="001671B1">
        <w:rPr>
          <w:sz w:val="28"/>
        </w:rPr>
        <w:t xml:space="preserve"> в течение </w:t>
      </w:r>
      <w:r w:rsidR="002F0A3D" w:rsidRPr="001671B1">
        <w:rPr>
          <w:sz w:val="28"/>
        </w:rPr>
        <w:t xml:space="preserve">срока, указанного в пункте </w:t>
      </w:r>
      <w:r w:rsidR="009B05CD">
        <w:rPr>
          <w:sz w:val="28"/>
        </w:rPr>
        <w:t xml:space="preserve">10 </w:t>
      </w:r>
      <w:r w:rsidR="00897C56" w:rsidRPr="001671B1">
        <w:rPr>
          <w:sz w:val="28"/>
        </w:rPr>
        <w:t>настоящего порядка,</w:t>
      </w:r>
      <w:r w:rsidR="009976EC">
        <w:rPr>
          <w:sz w:val="28"/>
        </w:rPr>
        <w:t xml:space="preserve"> принимает решение о предоставлении Субсидии пут</w:t>
      </w:r>
      <w:r w:rsidR="007140FE">
        <w:rPr>
          <w:sz w:val="28"/>
        </w:rPr>
        <w:t>ё</w:t>
      </w:r>
      <w:r w:rsidR="009976EC">
        <w:rPr>
          <w:sz w:val="28"/>
        </w:rPr>
        <w:t>м</w:t>
      </w:r>
      <w:r w:rsidR="00897C56" w:rsidRPr="001671B1">
        <w:rPr>
          <w:sz w:val="28"/>
        </w:rPr>
        <w:t xml:space="preserve"> заключ</w:t>
      </w:r>
      <w:r w:rsidR="009976EC">
        <w:rPr>
          <w:sz w:val="28"/>
        </w:rPr>
        <w:t>ения</w:t>
      </w:r>
      <w:r w:rsidR="00897C56" w:rsidRPr="001671B1">
        <w:rPr>
          <w:sz w:val="28"/>
        </w:rPr>
        <w:t xml:space="preserve"> соглашени</w:t>
      </w:r>
      <w:r w:rsidR="009976EC">
        <w:rPr>
          <w:sz w:val="28"/>
        </w:rPr>
        <w:t>я с Епархией</w:t>
      </w:r>
      <w:r w:rsidR="00897C56" w:rsidRPr="001671B1">
        <w:rPr>
          <w:sz w:val="28"/>
        </w:rPr>
        <w:t xml:space="preserve"> по </w:t>
      </w:r>
      <w:r w:rsidR="003F0B3B" w:rsidRPr="001671B1">
        <w:rPr>
          <w:sz w:val="28"/>
        </w:rPr>
        <w:t xml:space="preserve">форме, </w:t>
      </w:r>
      <w:r w:rsidR="00890A2D" w:rsidRPr="001671B1">
        <w:rPr>
          <w:sz w:val="28"/>
        </w:rPr>
        <w:t>утвержд</w:t>
      </w:r>
      <w:r w:rsidR="00D96763" w:rsidRPr="001671B1">
        <w:rPr>
          <w:sz w:val="28"/>
        </w:rPr>
        <w:t>ё</w:t>
      </w:r>
      <w:r w:rsidR="00890A2D" w:rsidRPr="001671B1">
        <w:rPr>
          <w:sz w:val="28"/>
        </w:rPr>
        <w:t xml:space="preserve">нной </w:t>
      </w:r>
      <w:r w:rsidR="006C525D" w:rsidRPr="001671B1">
        <w:rPr>
          <w:sz w:val="28"/>
        </w:rPr>
        <w:t>Управлени</w:t>
      </w:r>
      <w:r w:rsidR="001043C6" w:rsidRPr="001671B1">
        <w:rPr>
          <w:sz w:val="28"/>
        </w:rPr>
        <w:t>ем</w:t>
      </w:r>
      <w:r w:rsidR="006C525D" w:rsidRPr="001671B1">
        <w:rPr>
          <w:sz w:val="28"/>
        </w:rPr>
        <w:t xml:space="preserve"> финансов и экономической политики Администрации Колпашевского района</w:t>
      </w:r>
      <w:r w:rsidR="00890A2D" w:rsidRPr="001671B1">
        <w:rPr>
          <w:sz w:val="28"/>
        </w:rPr>
        <w:t>.</w:t>
      </w:r>
    </w:p>
    <w:p w:rsidR="00A976D4" w:rsidRPr="001671B1" w:rsidRDefault="00A976D4" w:rsidP="00A976D4">
      <w:pPr>
        <w:pStyle w:val="ad"/>
        <w:ind w:firstLine="709"/>
        <w:jc w:val="both"/>
        <w:rPr>
          <w:sz w:val="28"/>
        </w:rPr>
      </w:pPr>
      <w:r>
        <w:rPr>
          <w:sz w:val="28"/>
        </w:rPr>
        <w:t>Дополнительные соглашения</w:t>
      </w:r>
      <w:r w:rsidR="00B8000E">
        <w:rPr>
          <w:sz w:val="28"/>
        </w:rPr>
        <w:t xml:space="preserve"> к соглашению, в том числе дополнительн</w:t>
      </w:r>
      <w:r w:rsidR="00A923B5">
        <w:rPr>
          <w:sz w:val="28"/>
        </w:rPr>
        <w:t>ое</w:t>
      </w:r>
      <w:r w:rsidR="00B8000E">
        <w:rPr>
          <w:sz w:val="28"/>
        </w:rPr>
        <w:t xml:space="preserve"> соглашени</w:t>
      </w:r>
      <w:r w:rsidR="00A923B5">
        <w:rPr>
          <w:sz w:val="28"/>
        </w:rPr>
        <w:t>е</w:t>
      </w:r>
      <w:r w:rsidR="00B8000E">
        <w:rPr>
          <w:sz w:val="28"/>
        </w:rPr>
        <w:t xml:space="preserve"> о расторжении соглашения (при необходимости) заключаются в соответствии с типовыми формами, утвержд</w:t>
      </w:r>
      <w:r w:rsidR="007140FE">
        <w:rPr>
          <w:sz w:val="28"/>
        </w:rPr>
        <w:t>ё</w:t>
      </w:r>
      <w:r w:rsidR="00B8000E">
        <w:rPr>
          <w:sz w:val="28"/>
        </w:rPr>
        <w:t xml:space="preserve">нными </w:t>
      </w:r>
      <w:r w:rsidR="00B8000E" w:rsidRPr="001671B1">
        <w:rPr>
          <w:sz w:val="28"/>
        </w:rPr>
        <w:lastRenderedPageBreak/>
        <w:t>Управлением финансов и экономической политики Администрации Колпашевского района.</w:t>
      </w:r>
    </w:p>
    <w:p w:rsidR="00D456DA" w:rsidRPr="001671B1" w:rsidRDefault="006C525D" w:rsidP="00D456DA">
      <w:pPr>
        <w:pStyle w:val="ad"/>
        <w:jc w:val="both"/>
        <w:rPr>
          <w:sz w:val="28"/>
        </w:rPr>
      </w:pPr>
      <w:r w:rsidRPr="001671B1">
        <w:rPr>
          <w:sz w:val="28"/>
        </w:rPr>
        <w:tab/>
      </w:r>
      <w:r w:rsidR="00C134D5">
        <w:rPr>
          <w:sz w:val="28"/>
        </w:rPr>
        <w:t>1</w:t>
      </w:r>
      <w:r w:rsidR="00A976D4">
        <w:rPr>
          <w:sz w:val="28"/>
        </w:rPr>
        <w:t>3</w:t>
      </w:r>
      <w:r w:rsidR="00707669" w:rsidRPr="001671B1">
        <w:rPr>
          <w:sz w:val="28"/>
        </w:rPr>
        <w:t>.</w:t>
      </w:r>
      <w:r w:rsidR="00D96763" w:rsidRPr="001671B1">
        <w:rPr>
          <w:sz w:val="28"/>
        </w:rPr>
        <w:t> </w:t>
      </w:r>
      <w:r w:rsidR="009D1943" w:rsidRPr="001671B1">
        <w:rPr>
          <w:sz w:val="28"/>
        </w:rPr>
        <w:t>В соглашении устанавлива</w:t>
      </w:r>
      <w:r w:rsidR="003F0B3B" w:rsidRPr="001671B1">
        <w:rPr>
          <w:sz w:val="28"/>
        </w:rPr>
        <w:t>ю</w:t>
      </w:r>
      <w:r w:rsidR="009D1943" w:rsidRPr="001671B1">
        <w:rPr>
          <w:sz w:val="28"/>
        </w:rPr>
        <w:t>тся</w:t>
      </w:r>
      <w:r w:rsidR="001043C6" w:rsidRPr="001671B1">
        <w:rPr>
          <w:sz w:val="28"/>
        </w:rPr>
        <w:t xml:space="preserve"> нап</w:t>
      </w:r>
      <w:r w:rsidR="0081681E" w:rsidRPr="001671B1">
        <w:rPr>
          <w:sz w:val="28"/>
        </w:rPr>
        <w:t>равления использования средств С</w:t>
      </w:r>
      <w:r w:rsidR="001043C6" w:rsidRPr="001671B1">
        <w:rPr>
          <w:sz w:val="28"/>
        </w:rPr>
        <w:t>убсидии,</w:t>
      </w:r>
      <w:r w:rsidR="003F0B3B" w:rsidRPr="001671B1">
        <w:rPr>
          <w:sz w:val="28"/>
        </w:rPr>
        <w:t xml:space="preserve"> размер и</w:t>
      </w:r>
      <w:r w:rsidR="002F0A3D" w:rsidRPr="001671B1">
        <w:rPr>
          <w:sz w:val="28"/>
        </w:rPr>
        <w:t xml:space="preserve"> сроки использования С</w:t>
      </w:r>
      <w:r w:rsidR="001043C6" w:rsidRPr="001671B1">
        <w:rPr>
          <w:sz w:val="28"/>
        </w:rPr>
        <w:t>убсидии</w:t>
      </w:r>
      <w:r w:rsidR="0081681E" w:rsidRPr="001671B1">
        <w:rPr>
          <w:sz w:val="28"/>
        </w:rPr>
        <w:t>, порядок перечисления С</w:t>
      </w:r>
      <w:r w:rsidR="00423734" w:rsidRPr="001671B1">
        <w:rPr>
          <w:sz w:val="28"/>
        </w:rPr>
        <w:t>убсидии</w:t>
      </w:r>
      <w:r w:rsidR="003F0B3B" w:rsidRPr="001671B1">
        <w:rPr>
          <w:sz w:val="28"/>
        </w:rPr>
        <w:t>.</w:t>
      </w:r>
    </w:p>
    <w:p w:rsidR="00182104" w:rsidRPr="001671B1" w:rsidRDefault="00C134D5" w:rsidP="00D456DA">
      <w:pPr>
        <w:pStyle w:val="ad"/>
        <w:ind w:firstLine="709"/>
        <w:jc w:val="both"/>
        <w:rPr>
          <w:sz w:val="28"/>
        </w:rPr>
      </w:pPr>
      <w:r>
        <w:rPr>
          <w:sz w:val="28"/>
        </w:rPr>
        <w:t>1</w:t>
      </w:r>
      <w:r w:rsidR="00A976D4">
        <w:rPr>
          <w:sz w:val="28"/>
        </w:rPr>
        <w:t>4</w:t>
      </w:r>
      <w:r w:rsidR="00593E41" w:rsidRPr="001671B1">
        <w:rPr>
          <w:sz w:val="28"/>
        </w:rPr>
        <w:t xml:space="preserve">. В случае уменьшения </w:t>
      </w:r>
      <w:r w:rsidR="009B05CD">
        <w:rPr>
          <w:sz w:val="28"/>
        </w:rPr>
        <w:t>УКС и МП</w:t>
      </w:r>
      <w:r w:rsidR="00593E41" w:rsidRPr="001671B1">
        <w:rPr>
          <w:sz w:val="28"/>
        </w:rPr>
        <w:t xml:space="preserve">, как получателю бюджетных средств, ранее доведённых лимитов бюджетных обязательств, указанных в пункте </w:t>
      </w:r>
      <w:r w:rsidR="00A976D4">
        <w:rPr>
          <w:sz w:val="28"/>
        </w:rPr>
        <w:t>7</w:t>
      </w:r>
      <w:r w:rsidR="00593E41" w:rsidRPr="001671B1">
        <w:rPr>
          <w:sz w:val="28"/>
        </w:rPr>
        <w:t xml:space="preserve"> настоящего порядка, приводящ</w:t>
      </w:r>
      <w:r w:rsidR="007140FE">
        <w:rPr>
          <w:sz w:val="28"/>
        </w:rPr>
        <w:t>их</w:t>
      </w:r>
      <w:r w:rsidR="00593E41" w:rsidRPr="001671B1">
        <w:rPr>
          <w:sz w:val="28"/>
        </w:rPr>
        <w:t xml:space="preserve"> к невозможности предоставления </w:t>
      </w:r>
      <w:r w:rsidR="00D7553E">
        <w:rPr>
          <w:sz w:val="28"/>
        </w:rPr>
        <w:t>С</w:t>
      </w:r>
      <w:r w:rsidR="00593E41" w:rsidRPr="001671B1">
        <w:rPr>
          <w:sz w:val="28"/>
        </w:rPr>
        <w:t>убсидии в размере, определ</w:t>
      </w:r>
      <w:r w:rsidR="007140FE">
        <w:rPr>
          <w:sz w:val="28"/>
        </w:rPr>
        <w:t>ё</w:t>
      </w:r>
      <w:r w:rsidR="00593E41" w:rsidRPr="001671B1">
        <w:rPr>
          <w:sz w:val="28"/>
        </w:rPr>
        <w:t>нном в соглашении, в соглашение включа</w:t>
      </w:r>
      <w:r w:rsidR="00B8000E">
        <w:rPr>
          <w:sz w:val="28"/>
        </w:rPr>
        <w:t>е</w:t>
      </w:r>
      <w:r w:rsidR="00593E41" w:rsidRPr="001671B1">
        <w:rPr>
          <w:sz w:val="28"/>
        </w:rPr>
        <w:t>тся услови</w:t>
      </w:r>
      <w:r w:rsidR="00B8000E">
        <w:rPr>
          <w:sz w:val="28"/>
        </w:rPr>
        <w:t>е</w:t>
      </w:r>
      <w:r w:rsidR="00593E41" w:rsidRPr="001671B1">
        <w:rPr>
          <w:sz w:val="28"/>
        </w:rPr>
        <w:t xml:space="preserve"> </w:t>
      </w:r>
      <w:r w:rsidR="00B8000E">
        <w:rPr>
          <w:sz w:val="28"/>
        </w:rPr>
        <w:t xml:space="preserve">о </w:t>
      </w:r>
      <w:r w:rsidR="00593E41" w:rsidRPr="001671B1">
        <w:rPr>
          <w:sz w:val="28"/>
        </w:rPr>
        <w:t>согласовани</w:t>
      </w:r>
      <w:r w:rsidR="00B8000E">
        <w:rPr>
          <w:sz w:val="28"/>
        </w:rPr>
        <w:t>и</w:t>
      </w:r>
      <w:r w:rsidR="00593E41" w:rsidRPr="001671B1">
        <w:rPr>
          <w:sz w:val="28"/>
        </w:rPr>
        <w:t xml:space="preserve"> нов</w:t>
      </w:r>
      <w:r w:rsidR="00B8000E">
        <w:rPr>
          <w:sz w:val="28"/>
        </w:rPr>
        <w:t>ых условий</w:t>
      </w:r>
      <w:r w:rsidR="00593E41" w:rsidRPr="001671B1">
        <w:rPr>
          <w:sz w:val="28"/>
        </w:rPr>
        <w:t xml:space="preserve"> соглашения или </w:t>
      </w:r>
      <w:r w:rsidR="00B8000E">
        <w:rPr>
          <w:sz w:val="28"/>
        </w:rPr>
        <w:t xml:space="preserve">о </w:t>
      </w:r>
      <w:r w:rsidR="00593E41" w:rsidRPr="001671B1">
        <w:rPr>
          <w:sz w:val="28"/>
        </w:rPr>
        <w:t>расторжени</w:t>
      </w:r>
      <w:r w:rsidR="00B8000E">
        <w:rPr>
          <w:sz w:val="28"/>
        </w:rPr>
        <w:t>и</w:t>
      </w:r>
      <w:r w:rsidR="00593E41" w:rsidRPr="001671B1">
        <w:rPr>
          <w:sz w:val="28"/>
        </w:rPr>
        <w:t xml:space="preserve"> соглашения при недостижении согласия по новым условиям.</w:t>
      </w:r>
    </w:p>
    <w:p w:rsidR="0023486F" w:rsidRPr="001671B1" w:rsidRDefault="0023486F" w:rsidP="0023486F">
      <w:pPr>
        <w:pStyle w:val="ConsPlusNormal"/>
        <w:ind w:firstLine="709"/>
        <w:jc w:val="both"/>
        <w:rPr>
          <w:rFonts w:ascii="Times New Roman" w:hAnsi="Times New Roman" w:cs="Times New Roman"/>
          <w:sz w:val="28"/>
          <w:szCs w:val="28"/>
        </w:rPr>
      </w:pPr>
      <w:r w:rsidRPr="001671B1">
        <w:rPr>
          <w:rFonts w:ascii="Times New Roman" w:hAnsi="Times New Roman" w:cs="Times New Roman"/>
          <w:sz w:val="28"/>
          <w:szCs w:val="28"/>
        </w:rPr>
        <w:t xml:space="preserve">Остаток Субсидии, не использованный до </w:t>
      </w:r>
      <w:r w:rsidR="00350C9B" w:rsidRPr="001671B1">
        <w:rPr>
          <w:rFonts w:ascii="Times New Roman" w:hAnsi="Times New Roman" w:cs="Times New Roman"/>
          <w:sz w:val="28"/>
          <w:szCs w:val="28"/>
        </w:rPr>
        <w:t>1</w:t>
      </w:r>
      <w:r w:rsidR="00006DE2" w:rsidRPr="001671B1">
        <w:rPr>
          <w:rFonts w:ascii="Times New Roman" w:hAnsi="Times New Roman" w:cs="Times New Roman"/>
          <w:sz w:val="28"/>
          <w:szCs w:val="28"/>
        </w:rPr>
        <w:t>5</w:t>
      </w:r>
      <w:r w:rsidRPr="001671B1">
        <w:rPr>
          <w:rFonts w:ascii="Times New Roman" w:hAnsi="Times New Roman" w:cs="Times New Roman"/>
          <w:sz w:val="28"/>
          <w:szCs w:val="28"/>
        </w:rPr>
        <w:t xml:space="preserve"> </w:t>
      </w:r>
      <w:r w:rsidR="00006DE2" w:rsidRPr="001671B1">
        <w:rPr>
          <w:rFonts w:ascii="Times New Roman" w:hAnsi="Times New Roman" w:cs="Times New Roman"/>
          <w:sz w:val="28"/>
          <w:szCs w:val="28"/>
        </w:rPr>
        <w:t>августа</w:t>
      </w:r>
      <w:r w:rsidRPr="001671B1">
        <w:rPr>
          <w:rFonts w:ascii="Times New Roman" w:hAnsi="Times New Roman" w:cs="Times New Roman"/>
          <w:sz w:val="28"/>
          <w:szCs w:val="28"/>
        </w:rPr>
        <w:t xml:space="preserve"> 202</w:t>
      </w:r>
      <w:r w:rsidR="005D77E0" w:rsidRPr="001671B1">
        <w:rPr>
          <w:rFonts w:ascii="Times New Roman" w:hAnsi="Times New Roman" w:cs="Times New Roman"/>
          <w:sz w:val="28"/>
          <w:szCs w:val="28"/>
        </w:rPr>
        <w:t>2</w:t>
      </w:r>
      <w:r w:rsidRPr="001671B1">
        <w:rPr>
          <w:rFonts w:ascii="Times New Roman" w:hAnsi="Times New Roman" w:cs="Times New Roman"/>
          <w:sz w:val="28"/>
          <w:szCs w:val="28"/>
        </w:rPr>
        <w:t xml:space="preserve"> г</w:t>
      </w:r>
      <w:r w:rsidR="007140FE">
        <w:rPr>
          <w:rFonts w:ascii="Times New Roman" w:hAnsi="Times New Roman" w:cs="Times New Roman"/>
          <w:sz w:val="28"/>
          <w:szCs w:val="28"/>
        </w:rPr>
        <w:t>.</w:t>
      </w:r>
      <w:r w:rsidR="00A968A4" w:rsidRPr="001671B1">
        <w:rPr>
          <w:rFonts w:ascii="Times New Roman" w:hAnsi="Times New Roman" w:cs="Times New Roman"/>
          <w:sz w:val="28"/>
          <w:szCs w:val="28"/>
        </w:rPr>
        <w:t>,</w:t>
      </w:r>
      <w:r w:rsidRPr="001671B1">
        <w:rPr>
          <w:rFonts w:ascii="Times New Roman" w:hAnsi="Times New Roman" w:cs="Times New Roman"/>
          <w:sz w:val="28"/>
          <w:szCs w:val="28"/>
        </w:rPr>
        <w:t xml:space="preserve"> подлежит возврату в бюджет муниципального образования «Колпашевский район» до </w:t>
      </w:r>
      <w:r w:rsidR="00006DE2" w:rsidRPr="001671B1">
        <w:rPr>
          <w:rFonts w:ascii="Times New Roman" w:hAnsi="Times New Roman" w:cs="Times New Roman"/>
          <w:sz w:val="28"/>
          <w:szCs w:val="28"/>
        </w:rPr>
        <w:t>20</w:t>
      </w:r>
      <w:r w:rsidRPr="001671B1">
        <w:rPr>
          <w:rFonts w:ascii="Times New Roman" w:hAnsi="Times New Roman" w:cs="Times New Roman"/>
          <w:sz w:val="28"/>
          <w:szCs w:val="28"/>
        </w:rPr>
        <w:t xml:space="preserve"> </w:t>
      </w:r>
      <w:r w:rsidR="00006DE2" w:rsidRPr="001671B1">
        <w:rPr>
          <w:rFonts w:ascii="Times New Roman" w:hAnsi="Times New Roman" w:cs="Times New Roman"/>
          <w:sz w:val="28"/>
          <w:szCs w:val="28"/>
        </w:rPr>
        <w:t>августа</w:t>
      </w:r>
      <w:r w:rsidRPr="001671B1">
        <w:rPr>
          <w:rFonts w:ascii="Times New Roman" w:hAnsi="Times New Roman" w:cs="Times New Roman"/>
          <w:sz w:val="28"/>
          <w:szCs w:val="28"/>
        </w:rPr>
        <w:t xml:space="preserve"> 202</w:t>
      </w:r>
      <w:r w:rsidR="005D77E0" w:rsidRPr="001671B1">
        <w:rPr>
          <w:rFonts w:ascii="Times New Roman" w:hAnsi="Times New Roman" w:cs="Times New Roman"/>
          <w:sz w:val="28"/>
          <w:szCs w:val="28"/>
        </w:rPr>
        <w:t>2</w:t>
      </w:r>
      <w:r w:rsidRPr="001671B1">
        <w:rPr>
          <w:rFonts w:ascii="Times New Roman" w:hAnsi="Times New Roman" w:cs="Times New Roman"/>
          <w:sz w:val="28"/>
          <w:szCs w:val="28"/>
        </w:rPr>
        <w:t xml:space="preserve"> г.</w:t>
      </w:r>
    </w:p>
    <w:p w:rsidR="00593E41" w:rsidRPr="001671B1" w:rsidRDefault="00C134D5" w:rsidP="00593E41">
      <w:pPr>
        <w:ind w:firstLine="709"/>
        <w:jc w:val="both"/>
        <w:rPr>
          <w:sz w:val="28"/>
          <w:szCs w:val="28"/>
        </w:rPr>
      </w:pPr>
      <w:r>
        <w:rPr>
          <w:sz w:val="28"/>
          <w:szCs w:val="28"/>
        </w:rPr>
        <w:t>1</w:t>
      </w:r>
      <w:r w:rsidR="00A976D4">
        <w:rPr>
          <w:sz w:val="28"/>
          <w:szCs w:val="28"/>
        </w:rPr>
        <w:t>5</w:t>
      </w:r>
      <w:r w:rsidR="00593E41" w:rsidRPr="001671B1">
        <w:rPr>
          <w:sz w:val="28"/>
          <w:szCs w:val="28"/>
        </w:rPr>
        <w:t xml:space="preserve">. Субсидия перечисляется на расчётный </w:t>
      </w:r>
      <w:r w:rsidR="00F2501B">
        <w:rPr>
          <w:sz w:val="28"/>
          <w:szCs w:val="28"/>
        </w:rPr>
        <w:t xml:space="preserve">или корреспондентский </w:t>
      </w:r>
      <w:r w:rsidR="00593E41" w:rsidRPr="001671B1">
        <w:rPr>
          <w:sz w:val="28"/>
          <w:szCs w:val="28"/>
        </w:rPr>
        <w:t xml:space="preserve">счёт, открытый </w:t>
      </w:r>
      <w:r w:rsidR="00F2501B">
        <w:rPr>
          <w:sz w:val="28"/>
          <w:szCs w:val="28"/>
        </w:rPr>
        <w:t>Епархии</w:t>
      </w:r>
      <w:r w:rsidR="00593E41" w:rsidRPr="001671B1">
        <w:rPr>
          <w:sz w:val="28"/>
          <w:szCs w:val="28"/>
        </w:rPr>
        <w:t xml:space="preserve"> в </w:t>
      </w:r>
      <w:r w:rsidR="00F2501B">
        <w:rPr>
          <w:sz w:val="28"/>
          <w:szCs w:val="28"/>
        </w:rPr>
        <w:t xml:space="preserve">учреждении Центрального банка Российской Федерации или </w:t>
      </w:r>
      <w:r w:rsidR="00593E41" w:rsidRPr="001671B1">
        <w:rPr>
          <w:sz w:val="28"/>
          <w:szCs w:val="28"/>
        </w:rPr>
        <w:t>кредитн</w:t>
      </w:r>
      <w:r w:rsidR="00F2501B">
        <w:rPr>
          <w:sz w:val="28"/>
          <w:szCs w:val="28"/>
        </w:rPr>
        <w:t>ой</w:t>
      </w:r>
      <w:r w:rsidR="00593E41" w:rsidRPr="001671B1">
        <w:rPr>
          <w:sz w:val="28"/>
          <w:szCs w:val="28"/>
        </w:rPr>
        <w:t xml:space="preserve"> организаци</w:t>
      </w:r>
      <w:r w:rsidR="00F2501B">
        <w:rPr>
          <w:sz w:val="28"/>
          <w:szCs w:val="28"/>
        </w:rPr>
        <w:t>и</w:t>
      </w:r>
      <w:r w:rsidR="00593E41" w:rsidRPr="001671B1">
        <w:rPr>
          <w:sz w:val="28"/>
          <w:szCs w:val="28"/>
        </w:rPr>
        <w:t>.</w:t>
      </w:r>
    </w:p>
    <w:p w:rsidR="00EF18E3" w:rsidRDefault="00C134D5" w:rsidP="00593E41">
      <w:pPr>
        <w:ind w:firstLine="709"/>
        <w:jc w:val="both"/>
        <w:rPr>
          <w:sz w:val="28"/>
          <w:szCs w:val="28"/>
        </w:rPr>
      </w:pPr>
      <w:r>
        <w:rPr>
          <w:sz w:val="28"/>
          <w:szCs w:val="28"/>
        </w:rPr>
        <w:t>1</w:t>
      </w:r>
      <w:r w:rsidR="00A976D4">
        <w:rPr>
          <w:sz w:val="28"/>
          <w:szCs w:val="28"/>
        </w:rPr>
        <w:t>6</w:t>
      </w:r>
      <w:r w:rsidR="00593E41" w:rsidRPr="001671B1">
        <w:rPr>
          <w:sz w:val="28"/>
          <w:szCs w:val="28"/>
        </w:rPr>
        <w:t xml:space="preserve">. Перечисление Субсидии осуществляется в течение 10 </w:t>
      </w:r>
      <w:r w:rsidR="00B672A0">
        <w:rPr>
          <w:sz w:val="28"/>
          <w:szCs w:val="28"/>
        </w:rPr>
        <w:t>рабочих</w:t>
      </w:r>
      <w:r w:rsidR="00593E41" w:rsidRPr="001671B1">
        <w:rPr>
          <w:sz w:val="28"/>
          <w:szCs w:val="28"/>
        </w:rPr>
        <w:t xml:space="preserve"> дней </w:t>
      </w:r>
      <w:r w:rsidR="00F2501B">
        <w:rPr>
          <w:sz w:val="28"/>
          <w:szCs w:val="28"/>
        </w:rPr>
        <w:t>с даты</w:t>
      </w:r>
      <w:r w:rsidR="00EF18E3">
        <w:rPr>
          <w:sz w:val="28"/>
          <w:szCs w:val="28"/>
        </w:rPr>
        <w:t xml:space="preserve"> </w:t>
      </w:r>
      <w:r w:rsidR="009976EC">
        <w:rPr>
          <w:sz w:val="28"/>
          <w:szCs w:val="28"/>
        </w:rPr>
        <w:t>принятия решения о предоставлении Субсидии</w:t>
      </w:r>
      <w:r w:rsidR="00EF18E3">
        <w:rPr>
          <w:sz w:val="28"/>
          <w:szCs w:val="28"/>
        </w:rPr>
        <w:t>, при условии предоставления документов, указанных в соглашении, в пределах выделенных средств.</w:t>
      </w:r>
    </w:p>
    <w:p w:rsidR="00DC7BB0" w:rsidRPr="001671B1" w:rsidRDefault="004735E9" w:rsidP="00D96763">
      <w:pPr>
        <w:pStyle w:val="ad"/>
        <w:jc w:val="both"/>
        <w:rPr>
          <w:sz w:val="28"/>
        </w:rPr>
      </w:pPr>
      <w:r w:rsidRPr="001671B1">
        <w:rPr>
          <w:sz w:val="28"/>
        </w:rPr>
        <w:tab/>
      </w:r>
      <w:r w:rsidR="00C134D5">
        <w:rPr>
          <w:sz w:val="28"/>
        </w:rPr>
        <w:t>1</w:t>
      </w:r>
      <w:r w:rsidR="00A976D4">
        <w:rPr>
          <w:sz w:val="28"/>
        </w:rPr>
        <w:t>7</w:t>
      </w:r>
      <w:r w:rsidRPr="001671B1">
        <w:rPr>
          <w:sz w:val="28"/>
        </w:rPr>
        <w:t xml:space="preserve">. </w:t>
      </w:r>
      <w:r w:rsidR="002F17CE" w:rsidRPr="001671B1">
        <w:rPr>
          <w:sz w:val="28"/>
        </w:rPr>
        <w:t>Требования, которым должна</w:t>
      </w:r>
      <w:r w:rsidR="00DC7BB0" w:rsidRPr="001671B1">
        <w:rPr>
          <w:sz w:val="28"/>
        </w:rPr>
        <w:t xml:space="preserve"> соответствовать </w:t>
      </w:r>
      <w:r w:rsidR="002F17CE" w:rsidRPr="001671B1">
        <w:rPr>
          <w:sz w:val="28"/>
        </w:rPr>
        <w:t>Епархия</w:t>
      </w:r>
      <w:r w:rsidR="00DC7BB0" w:rsidRPr="001671B1">
        <w:rPr>
          <w:sz w:val="28"/>
        </w:rPr>
        <w:t xml:space="preserve"> на первое число месяца, предшествующего месяцу, в котором планируется заключение соглашения:</w:t>
      </w:r>
    </w:p>
    <w:p w:rsidR="0081681E" w:rsidRPr="001671B1" w:rsidRDefault="0081681E" w:rsidP="0081681E">
      <w:pPr>
        <w:pStyle w:val="ad"/>
        <w:ind w:firstLine="709"/>
        <w:jc w:val="both"/>
        <w:rPr>
          <w:sz w:val="28"/>
        </w:rPr>
      </w:pPr>
      <w:r w:rsidRPr="001671B1">
        <w:rPr>
          <w:sz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681E" w:rsidRPr="001671B1" w:rsidRDefault="0081681E" w:rsidP="0081681E">
      <w:pPr>
        <w:pStyle w:val="ad"/>
        <w:jc w:val="both"/>
        <w:rPr>
          <w:sz w:val="28"/>
        </w:rPr>
      </w:pPr>
      <w:r w:rsidRPr="001671B1">
        <w:rPr>
          <w:sz w:val="28"/>
        </w:rPr>
        <w:tab/>
        <w:t>отсутствие просроченной задолженности по возврату в бюджет муниципального образования «Колпашевский район» субсидий, бюджетных инвестиций, предоставленных, в том числе, в соответствии с иными правовыми актами, и иная просроченная</w:t>
      </w:r>
      <w:r w:rsidR="00A923B5">
        <w:rPr>
          <w:sz w:val="28"/>
        </w:rPr>
        <w:t xml:space="preserve"> (неурегулированная)</w:t>
      </w:r>
      <w:r w:rsidRPr="001671B1">
        <w:rPr>
          <w:sz w:val="28"/>
        </w:rPr>
        <w:t xml:space="preserve"> задолженность</w:t>
      </w:r>
      <w:r w:rsidR="00A923B5">
        <w:rPr>
          <w:sz w:val="28"/>
        </w:rPr>
        <w:t xml:space="preserve"> по денежным обязательствам</w:t>
      </w:r>
      <w:r w:rsidRPr="001671B1">
        <w:rPr>
          <w:sz w:val="28"/>
        </w:rPr>
        <w:t xml:space="preserve"> перед бюджетом муниципального образования «Колпашевский район»;</w:t>
      </w:r>
    </w:p>
    <w:p w:rsidR="00A923B5" w:rsidRDefault="0081681E" w:rsidP="00A923B5">
      <w:pPr>
        <w:pStyle w:val="ad"/>
        <w:jc w:val="both"/>
        <w:rPr>
          <w:sz w:val="28"/>
        </w:rPr>
      </w:pPr>
      <w:r w:rsidRPr="001671B1">
        <w:rPr>
          <w:sz w:val="28"/>
        </w:rPr>
        <w:tab/>
        <w:t>Епархия не долж</w:t>
      </w:r>
      <w:r w:rsidR="00A923B5">
        <w:rPr>
          <w:sz w:val="28"/>
        </w:rPr>
        <w:t>на</w:t>
      </w:r>
      <w:r w:rsidRPr="001671B1">
        <w:rPr>
          <w:sz w:val="28"/>
        </w:rPr>
        <w:t xml:space="preserve"> находиться в процессе реорганизации</w:t>
      </w:r>
      <w:r w:rsidR="00A923B5">
        <w:rPr>
          <w:sz w:val="28"/>
        </w:rPr>
        <w:t xml:space="preserve"> </w:t>
      </w:r>
      <w:r w:rsidR="00A923B5" w:rsidRPr="00A923B5">
        <w:rPr>
          <w:sz w:val="28"/>
        </w:rPr>
        <w:t>(за исключением реорганизации в форме при</w:t>
      </w:r>
      <w:r w:rsidR="00A923B5">
        <w:rPr>
          <w:sz w:val="28"/>
        </w:rPr>
        <w:t xml:space="preserve">соединения к Епархии </w:t>
      </w:r>
      <w:r w:rsidR="00A923B5" w:rsidRPr="00A923B5">
        <w:rPr>
          <w:sz w:val="28"/>
        </w:rPr>
        <w:t>другого юридического лица)</w:t>
      </w:r>
      <w:r w:rsidRPr="001671B1">
        <w:rPr>
          <w:sz w:val="28"/>
        </w:rPr>
        <w:t>, ликвидации, в отношении е</w:t>
      </w:r>
      <w:r w:rsidR="005930BD" w:rsidRPr="001671B1">
        <w:rPr>
          <w:sz w:val="28"/>
        </w:rPr>
        <w:t>ё</w:t>
      </w:r>
      <w:r w:rsidRPr="001671B1">
        <w:rPr>
          <w:sz w:val="28"/>
        </w:rPr>
        <w:t xml:space="preserve"> не введена процедура банкротства, деятельность Епархии не должна быть приостановлена в порядке, предусмотренном законодательством Российской Федерации</w:t>
      </w:r>
      <w:r w:rsidR="00A923B5">
        <w:rPr>
          <w:sz w:val="28"/>
        </w:rPr>
        <w:t>;</w:t>
      </w:r>
    </w:p>
    <w:p w:rsidR="00A923B5" w:rsidRDefault="00A923B5" w:rsidP="0096320A">
      <w:pPr>
        <w:pStyle w:val="ad"/>
        <w:ind w:firstLine="709"/>
        <w:jc w:val="both"/>
        <w:rPr>
          <w:sz w:val="28"/>
        </w:rPr>
      </w:pPr>
      <w:r>
        <w:rPr>
          <w:sz w:val="28"/>
        </w:rPr>
        <w:t>Епархия не должна являться иностранным юридическим лицом, а также российским юридическим лицом</w:t>
      </w:r>
      <w:r w:rsidRPr="00A923B5">
        <w:rPr>
          <w:sz w:val="28"/>
        </w:rPr>
        <w:t>, в уставн</w:t>
      </w:r>
      <w:r>
        <w:rPr>
          <w:sz w:val="28"/>
        </w:rPr>
        <w:t>ом (складочном) капитале которого</w:t>
      </w:r>
      <w:r w:rsidRPr="00A923B5">
        <w:rPr>
          <w:sz w:val="28"/>
        </w:rPr>
        <w:t xml:space="preserve"> доля участия иностранных юридических лиц, местом регистрации которых является государство или территория, включ</w:t>
      </w:r>
      <w:r w:rsidR="007140FE">
        <w:rPr>
          <w:sz w:val="28"/>
        </w:rPr>
        <w:t>ё</w:t>
      </w:r>
      <w:r w:rsidRPr="00A923B5">
        <w:rPr>
          <w:sz w:val="28"/>
        </w:rPr>
        <w:t>нные в утвержд</w:t>
      </w:r>
      <w:r w:rsidR="007140FE">
        <w:rPr>
          <w:sz w:val="28"/>
        </w:rPr>
        <w:t>ё</w:t>
      </w:r>
      <w:r w:rsidRPr="00A923B5">
        <w:rPr>
          <w:sz w:val="28"/>
        </w:rPr>
        <w:t xml:space="preserve">нный Министерством финансов Российской Федерации перечень государств и </w:t>
      </w:r>
      <w:r w:rsidRPr="00A923B5">
        <w:rPr>
          <w:sz w:val="28"/>
        </w:rP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256DC" w:rsidRPr="001671B1" w:rsidRDefault="00A923B5" w:rsidP="0096320A">
      <w:pPr>
        <w:pStyle w:val="ad"/>
        <w:ind w:firstLine="709"/>
        <w:jc w:val="both"/>
        <w:rPr>
          <w:sz w:val="28"/>
        </w:rPr>
      </w:pPr>
      <w:r>
        <w:rPr>
          <w:sz w:val="28"/>
        </w:rPr>
        <w:t>Епархия не должна</w:t>
      </w:r>
      <w:r w:rsidRPr="00A923B5">
        <w:rPr>
          <w:sz w:val="28"/>
        </w:rPr>
        <w:t xml:space="preserve"> получать средства </w:t>
      </w:r>
      <w:r>
        <w:rPr>
          <w:sz w:val="28"/>
        </w:rPr>
        <w:t>из бюджета муниципального образования «Колпашевский район»</w:t>
      </w:r>
      <w:r w:rsidRPr="00A923B5">
        <w:rPr>
          <w:sz w:val="28"/>
        </w:rPr>
        <w:t xml:space="preserve"> на основании иных </w:t>
      </w:r>
      <w:r>
        <w:rPr>
          <w:sz w:val="28"/>
        </w:rPr>
        <w:t>муниципальных правовых актов</w:t>
      </w:r>
      <w:r w:rsidRPr="00A923B5">
        <w:rPr>
          <w:sz w:val="28"/>
        </w:rPr>
        <w:t xml:space="preserve"> на це</w:t>
      </w:r>
      <w:r>
        <w:rPr>
          <w:sz w:val="28"/>
        </w:rPr>
        <w:t>ли, установленные настоящим порядком</w:t>
      </w:r>
      <w:r w:rsidR="0081681E" w:rsidRPr="001671B1">
        <w:rPr>
          <w:sz w:val="28"/>
        </w:rPr>
        <w:t>.</w:t>
      </w:r>
    </w:p>
    <w:p w:rsidR="00A968A4" w:rsidRPr="009B05CD" w:rsidRDefault="00C134D5" w:rsidP="009B05CD">
      <w:pPr>
        <w:ind w:firstLine="709"/>
        <w:jc w:val="both"/>
        <w:rPr>
          <w:sz w:val="28"/>
          <w:szCs w:val="28"/>
        </w:rPr>
      </w:pPr>
      <w:r>
        <w:rPr>
          <w:sz w:val="28"/>
          <w:szCs w:val="28"/>
        </w:rPr>
        <w:t>1</w:t>
      </w:r>
      <w:r w:rsidR="00A976D4">
        <w:rPr>
          <w:sz w:val="28"/>
          <w:szCs w:val="28"/>
        </w:rPr>
        <w:t>8</w:t>
      </w:r>
      <w:r w:rsidR="00A968A4" w:rsidRPr="001671B1">
        <w:rPr>
          <w:sz w:val="28"/>
          <w:szCs w:val="28"/>
        </w:rPr>
        <w:t>. Устанавливается запрет на приобретение Епархией, а также иными юридическими лицами, получающими средства на основании договоров, заключ</w:t>
      </w:r>
      <w:r w:rsidR="007140FE">
        <w:rPr>
          <w:sz w:val="28"/>
          <w:szCs w:val="28"/>
        </w:rPr>
        <w:t>ё</w:t>
      </w:r>
      <w:r w:rsidR="00A968A4" w:rsidRPr="001671B1">
        <w:rPr>
          <w:sz w:val="28"/>
          <w:szCs w:val="28"/>
        </w:rPr>
        <w:t>нных с Епархией, за сч</w:t>
      </w:r>
      <w:r w:rsidR="007140FE">
        <w:rPr>
          <w:sz w:val="28"/>
          <w:szCs w:val="28"/>
        </w:rPr>
        <w:t>ё</w:t>
      </w:r>
      <w:r w:rsidR="00A968A4" w:rsidRPr="001671B1">
        <w:rPr>
          <w:sz w:val="28"/>
          <w:szCs w:val="28"/>
        </w:rPr>
        <w:t xml:space="preserve">т полученных из бюджета муниципального образования «Колпашевский район» средств, иностранной валюты, за исключением операций, осуществляемых в соответствии с </w:t>
      </w:r>
      <w:hyperlink r:id="rId9" w:history="1">
        <w:r w:rsidR="00A968A4" w:rsidRPr="001671B1">
          <w:rPr>
            <w:rStyle w:val="af5"/>
            <w:color w:val="auto"/>
            <w:sz w:val="28"/>
            <w:szCs w:val="28"/>
          </w:rPr>
          <w:t>валютным законодательством</w:t>
        </w:r>
      </w:hyperlink>
      <w:r w:rsidR="00A968A4" w:rsidRPr="001671B1">
        <w:rPr>
          <w:sz w:val="28"/>
          <w:szCs w:val="28"/>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w:t>
      </w:r>
      <w:r w:rsidR="007140FE">
        <w:rPr>
          <w:sz w:val="28"/>
          <w:szCs w:val="28"/>
        </w:rPr>
        <w:t>ё</w:t>
      </w:r>
      <w:r w:rsidR="00A968A4" w:rsidRPr="001671B1">
        <w:rPr>
          <w:sz w:val="28"/>
          <w:szCs w:val="28"/>
        </w:rPr>
        <w:t>нных правовым актом.</w:t>
      </w:r>
    </w:p>
    <w:p w:rsidR="00744FED" w:rsidRPr="001671B1" w:rsidRDefault="00C134D5" w:rsidP="00744FED">
      <w:pPr>
        <w:pStyle w:val="ad"/>
        <w:ind w:firstLine="709"/>
        <w:jc w:val="both"/>
        <w:rPr>
          <w:sz w:val="28"/>
        </w:rPr>
      </w:pPr>
      <w:r>
        <w:rPr>
          <w:sz w:val="28"/>
        </w:rPr>
        <w:t>1</w:t>
      </w:r>
      <w:r w:rsidR="00A976D4">
        <w:rPr>
          <w:sz w:val="28"/>
        </w:rPr>
        <w:t>9</w:t>
      </w:r>
      <w:r w:rsidR="007140FE">
        <w:rPr>
          <w:sz w:val="28"/>
        </w:rPr>
        <w:t>. </w:t>
      </w:r>
      <w:r w:rsidR="00744FED" w:rsidRPr="001671B1">
        <w:rPr>
          <w:sz w:val="28"/>
        </w:rPr>
        <w:t xml:space="preserve">Результатом предоставления Субсидии является </w:t>
      </w:r>
      <w:r w:rsidR="007E0128" w:rsidRPr="001671B1">
        <w:rPr>
          <w:sz w:val="28"/>
        </w:rPr>
        <w:t>изготовлени</w:t>
      </w:r>
      <w:r w:rsidR="008F0494" w:rsidRPr="001671B1">
        <w:rPr>
          <w:sz w:val="28"/>
        </w:rPr>
        <w:t>е</w:t>
      </w:r>
      <w:r w:rsidR="007E0128" w:rsidRPr="001671B1">
        <w:rPr>
          <w:sz w:val="28"/>
        </w:rPr>
        <w:t>, установк</w:t>
      </w:r>
      <w:r w:rsidR="008F0494" w:rsidRPr="001671B1">
        <w:rPr>
          <w:sz w:val="28"/>
        </w:rPr>
        <w:t>а</w:t>
      </w:r>
      <w:r w:rsidR="007E0128" w:rsidRPr="001671B1">
        <w:rPr>
          <w:sz w:val="28"/>
        </w:rPr>
        <w:t xml:space="preserve"> мозаики в часовне и благоустройство территории храма в г.</w:t>
      </w:r>
      <w:r w:rsidR="007140FE">
        <w:rPr>
          <w:sz w:val="28"/>
        </w:rPr>
        <w:t> </w:t>
      </w:r>
      <w:r w:rsidR="007E0128" w:rsidRPr="001671B1">
        <w:rPr>
          <w:sz w:val="28"/>
        </w:rPr>
        <w:t>Колпашево</w:t>
      </w:r>
      <w:r w:rsidR="00744FED" w:rsidRPr="001671B1">
        <w:rPr>
          <w:sz w:val="28"/>
        </w:rPr>
        <w:t>.</w:t>
      </w:r>
    </w:p>
    <w:p w:rsidR="008F0494" w:rsidRPr="001671B1" w:rsidRDefault="008F0494" w:rsidP="008F0494">
      <w:pPr>
        <w:autoSpaceDE w:val="0"/>
        <w:autoSpaceDN w:val="0"/>
        <w:adjustRightInd w:val="0"/>
        <w:ind w:firstLine="720"/>
        <w:jc w:val="both"/>
        <w:rPr>
          <w:sz w:val="28"/>
          <w:szCs w:val="28"/>
        </w:rPr>
      </w:pPr>
      <w:r w:rsidRPr="001671B1">
        <w:rPr>
          <w:rFonts w:eastAsia="Calibri"/>
          <w:sz w:val="28"/>
          <w:szCs w:val="28"/>
          <w:lang w:eastAsia="en-US"/>
        </w:rPr>
        <w:t>Показателем, необходимым для достижения результатов предоставления Субсидии</w:t>
      </w:r>
      <w:r w:rsidRPr="001671B1">
        <w:rPr>
          <w:sz w:val="28"/>
          <w:szCs w:val="28"/>
        </w:rPr>
        <w:t xml:space="preserve">, </w:t>
      </w:r>
      <w:r w:rsidRPr="001671B1">
        <w:rPr>
          <w:rFonts w:eastAsia="Calibri"/>
          <w:sz w:val="28"/>
          <w:szCs w:val="28"/>
          <w:lang w:eastAsia="en-US"/>
        </w:rPr>
        <w:t xml:space="preserve">является </w:t>
      </w:r>
      <w:r w:rsidRPr="001671B1">
        <w:rPr>
          <w:sz w:val="28"/>
          <w:szCs w:val="28"/>
        </w:rPr>
        <w:t>выполнение работ, указанных в смете планируемых расходов.</w:t>
      </w:r>
    </w:p>
    <w:p w:rsidR="006C525D" w:rsidRDefault="00744FED" w:rsidP="0081681E">
      <w:pPr>
        <w:pStyle w:val="ad"/>
        <w:jc w:val="both"/>
        <w:rPr>
          <w:sz w:val="28"/>
        </w:rPr>
      </w:pPr>
      <w:r w:rsidRPr="001671B1">
        <w:rPr>
          <w:sz w:val="28"/>
        </w:rPr>
        <w:tab/>
      </w:r>
      <w:r w:rsidR="00A976D4">
        <w:rPr>
          <w:sz w:val="28"/>
        </w:rPr>
        <w:t>20</w:t>
      </w:r>
      <w:r w:rsidR="007140FE">
        <w:rPr>
          <w:sz w:val="28"/>
        </w:rPr>
        <w:t>. </w:t>
      </w:r>
      <w:r w:rsidR="008F0494" w:rsidRPr="001671B1">
        <w:rPr>
          <w:sz w:val="28"/>
        </w:rPr>
        <w:t>Епархия</w:t>
      </w:r>
      <w:r w:rsidR="00F2501B">
        <w:rPr>
          <w:sz w:val="28"/>
        </w:rPr>
        <w:t>, а также лица, получающие средства на основании договоров, заключ</w:t>
      </w:r>
      <w:r w:rsidR="007140FE">
        <w:rPr>
          <w:sz w:val="28"/>
        </w:rPr>
        <w:t>ё</w:t>
      </w:r>
      <w:r w:rsidR="00F2501B">
        <w:rPr>
          <w:sz w:val="28"/>
        </w:rPr>
        <w:t>нных с Епархией (за исключением государственных</w:t>
      </w:r>
      <w:r w:rsidR="006118C3">
        <w:rPr>
          <w:sz w:val="28"/>
        </w:rPr>
        <w:t xml:space="preserve">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r w:rsidR="008F0494" w:rsidRPr="001671B1">
        <w:rPr>
          <w:sz w:val="28"/>
        </w:rPr>
        <w:t xml:space="preserve"> да</w:t>
      </w:r>
      <w:r w:rsidR="006118C3">
        <w:rPr>
          <w:sz w:val="28"/>
        </w:rPr>
        <w:t>ю</w:t>
      </w:r>
      <w:r w:rsidR="008F0494" w:rsidRPr="001671B1">
        <w:rPr>
          <w:sz w:val="28"/>
        </w:rPr>
        <w:t>т согласие на осуществление</w:t>
      </w:r>
      <w:r w:rsidR="006118C3">
        <w:rPr>
          <w:sz w:val="28"/>
        </w:rPr>
        <w:t xml:space="preserve"> в отношении них</w:t>
      </w:r>
      <w:r w:rsidR="008F0494" w:rsidRPr="001671B1">
        <w:rPr>
          <w:sz w:val="28"/>
        </w:rPr>
        <w:t xml:space="preserve"> провер</w:t>
      </w:r>
      <w:r w:rsidR="006118C3">
        <w:rPr>
          <w:sz w:val="28"/>
        </w:rPr>
        <w:t>ки</w:t>
      </w:r>
      <w:r w:rsidR="008F0494" w:rsidRPr="001671B1">
        <w:rPr>
          <w:sz w:val="28"/>
        </w:rPr>
        <w:t xml:space="preserve"> </w:t>
      </w:r>
      <w:r w:rsidR="00D7553E">
        <w:rPr>
          <w:sz w:val="28"/>
        </w:rPr>
        <w:t>УКС и МП</w:t>
      </w:r>
      <w:r w:rsidR="008F0494" w:rsidRPr="001671B1">
        <w:rPr>
          <w:sz w:val="28"/>
        </w:rPr>
        <w:t xml:space="preserve"> и органом муниципального финансового контроля</w:t>
      </w:r>
      <w:r w:rsidR="006118C3">
        <w:rPr>
          <w:sz w:val="28"/>
        </w:rPr>
        <w:t xml:space="preserve"> за соблюдением </w:t>
      </w:r>
      <w:r w:rsidR="008F0494" w:rsidRPr="001671B1">
        <w:rPr>
          <w:sz w:val="28"/>
        </w:rPr>
        <w:t>целей, условий и порядка предоставления Субсидии</w:t>
      </w:r>
      <w:r w:rsidR="00423734" w:rsidRPr="001671B1">
        <w:rPr>
          <w:sz w:val="28"/>
        </w:rPr>
        <w:t>.</w:t>
      </w:r>
    </w:p>
    <w:p w:rsidR="006118C3" w:rsidRPr="001671B1" w:rsidRDefault="007140FE" w:rsidP="006118C3">
      <w:pPr>
        <w:pStyle w:val="ad"/>
        <w:ind w:firstLine="709"/>
        <w:jc w:val="both"/>
        <w:rPr>
          <w:sz w:val="28"/>
        </w:rPr>
      </w:pPr>
      <w:r>
        <w:rPr>
          <w:sz w:val="28"/>
        </w:rPr>
        <w:t>21. </w:t>
      </w:r>
      <w:r w:rsidR="00C7334C">
        <w:rPr>
          <w:sz w:val="28"/>
        </w:rPr>
        <w:t>В случае нарушения условий предоставления Субсидии в</w:t>
      </w:r>
      <w:r w:rsidR="006118C3" w:rsidRPr="00CD6D9B">
        <w:rPr>
          <w:sz w:val="28"/>
        </w:rPr>
        <w:t>озврат Субсидии</w:t>
      </w:r>
      <w:r w:rsidR="00CD6D9B">
        <w:rPr>
          <w:sz w:val="28"/>
        </w:rPr>
        <w:t xml:space="preserve"> в бюджет муниципального образования «Колпашевский район» осуществляется в порядке</w:t>
      </w:r>
      <w:r>
        <w:rPr>
          <w:sz w:val="28"/>
        </w:rPr>
        <w:t>,</w:t>
      </w:r>
      <w:r w:rsidR="00CD6D9B">
        <w:rPr>
          <w:sz w:val="28"/>
        </w:rPr>
        <w:t xml:space="preserve"> определ</w:t>
      </w:r>
      <w:r>
        <w:rPr>
          <w:sz w:val="28"/>
        </w:rPr>
        <w:t>ё</w:t>
      </w:r>
      <w:r w:rsidR="00CD6D9B">
        <w:rPr>
          <w:sz w:val="28"/>
        </w:rPr>
        <w:t xml:space="preserve">нном пунктом </w:t>
      </w:r>
      <w:r w:rsidR="00C7334C">
        <w:rPr>
          <w:sz w:val="28"/>
        </w:rPr>
        <w:t>25 настоящего порядка</w:t>
      </w:r>
      <w:r w:rsidR="00CD6D9B">
        <w:rPr>
          <w:sz w:val="28"/>
        </w:rPr>
        <w:t>.</w:t>
      </w:r>
    </w:p>
    <w:p w:rsidR="003F0B3B" w:rsidRPr="001671B1" w:rsidRDefault="003F0B3B" w:rsidP="00D96763">
      <w:pPr>
        <w:pStyle w:val="ad"/>
        <w:jc w:val="both"/>
        <w:rPr>
          <w:sz w:val="28"/>
        </w:rPr>
      </w:pPr>
    </w:p>
    <w:p w:rsidR="004735E9" w:rsidRPr="001671B1" w:rsidRDefault="00D7553E" w:rsidP="00D96763">
      <w:pPr>
        <w:pStyle w:val="ad"/>
        <w:rPr>
          <w:sz w:val="28"/>
        </w:rPr>
      </w:pPr>
      <w:r w:rsidRPr="00A976D4">
        <w:rPr>
          <w:sz w:val="28"/>
        </w:rPr>
        <w:t xml:space="preserve">Глава </w:t>
      </w:r>
      <w:r w:rsidR="00707669" w:rsidRPr="00A976D4">
        <w:rPr>
          <w:sz w:val="28"/>
        </w:rPr>
        <w:t>3.</w:t>
      </w:r>
      <w:r w:rsidR="00D96763" w:rsidRPr="001671B1">
        <w:rPr>
          <w:sz w:val="28"/>
        </w:rPr>
        <w:t> </w:t>
      </w:r>
      <w:r w:rsidR="007140FE">
        <w:rPr>
          <w:sz w:val="28"/>
        </w:rPr>
        <w:t>Требования к отчётности</w:t>
      </w:r>
    </w:p>
    <w:p w:rsidR="004735E9" w:rsidRDefault="004735E9" w:rsidP="00C22E11">
      <w:pPr>
        <w:pStyle w:val="ad"/>
        <w:jc w:val="both"/>
        <w:rPr>
          <w:sz w:val="28"/>
        </w:rPr>
      </w:pPr>
      <w:r w:rsidRPr="001671B1">
        <w:rPr>
          <w:sz w:val="28"/>
        </w:rPr>
        <w:tab/>
      </w:r>
      <w:r w:rsidR="00A976D4">
        <w:rPr>
          <w:sz w:val="28"/>
        </w:rPr>
        <w:t>2</w:t>
      </w:r>
      <w:r w:rsidR="006118C3">
        <w:rPr>
          <w:sz w:val="28"/>
        </w:rPr>
        <w:t>2</w:t>
      </w:r>
      <w:r w:rsidR="00D96763" w:rsidRPr="001671B1">
        <w:rPr>
          <w:sz w:val="28"/>
        </w:rPr>
        <w:t>. </w:t>
      </w:r>
      <w:r w:rsidR="002F17CE" w:rsidRPr="001671B1">
        <w:rPr>
          <w:sz w:val="28"/>
        </w:rPr>
        <w:t>Епархия</w:t>
      </w:r>
      <w:r w:rsidR="00897C56" w:rsidRPr="001671B1">
        <w:rPr>
          <w:sz w:val="28"/>
        </w:rPr>
        <w:t xml:space="preserve"> предоставляет </w:t>
      </w:r>
      <w:r w:rsidR="00A976D4">
        <w:rPr>
          <w:sz w:val="28"/>
        </w:rPr>
        <w:t>УКС и МП</w:t>
      </w:r>
      <w:r w:rsidRPr="001671B1">
        <w:rPr>
          <w:sz w:val="28"/>
        </w:rPr>
        <w:t xml:space="preserve"> не позднее </w:t>
      </w:r>
      <w:r w:rsidR="007E0128" w:rsidRPr="001671B1">
        <w:rPr>
          <w:sz w:val="28"/>
        </w:rPr>
        <w:t>15</w:t>
      </w:r>
      <w:r w:rsidR="00D21A83" w:rsidRPr="001671B1">
        <w:rPr>
          <w:sz w:val="28"/>
        </w:rPr>
        <w:t>.</w:t>
      </w:r>
      <w:r w:rsidR="007E0128" w:rsidRPr="001671B1">
        <w:rPr>
          <w:sz w:val="28"/>
        </w:rPr>
        <w:t>0</w:t>
      </w:r>
      <w:r w:rsidR="00006DE2" w:rsidRPr="001671B1">
        <w:rPr>
          <w:sz w:val="28"/>
        </w:rPr>
        <w:t>9</w:t>
      </w:r>
      <w:r w:rsidR="002F17CE" w:rsidRPr="001671B1">
        <w:rPr>
          <w:sz w:val="28"/>
        </w:rPr>
        <w:t>.20</w:t>
      </w:r>
      <w:r w:rsidR="00744FED" w:rsidRPr="001671B1">
        <w:rPr>
          <w:sz w:val="28"/>
        </w:rPr>
        <w:t>2</w:t>
      </w:r>
      <w:r w:rsidR="00A30EB0" w:rsidRPr="001671B1">
        <w:rPr>
          <w:sz w:val="28"/>
        </w:rPr>
        <w:t>2</w:t>
      </w:r>
      <w:r w:rsidR="002F17CE" w:rsidRPr="001671B1">
        <w:rPr>
          <w:sz w:val="28"/>
        </w:rPr>
        <w:t xml:space="preserve"> </w:t>
      </w:r>
      <w:r w:rsidR="008221EC" w:rsidRPr="001671B1">
        <w:rPr>
          <w:sz w:val="28"/>
        </w:rPr>
        <w:t xml:space="preserve">финансовый </w:t>
      </w:r>
      <w:r w:rsidRPr="001671B1">
        <w:rPr>
          <w:sz w:val="28"/>
        </w:rPr>
        <w:t>отч</w:t>
      </w:r>
      <w:r w:rsidR="00D96763" w:rsidRPr="001671B1">
        <w:rPr>
          <w:sz w:val="28"/>
        </w:rPr>
        <w:t>ё</w:t>
      </w:r>
      <w:r w:rsidRPr="001671B1">
        <w:rPr>
          <w:sz w:val="28"/>
        </w:rPr>
        <w:t>т о</w:t>
      </w:r>
      <w:r w:rsidR="00744FED" w:rsidRPr="001671B1">
        <w:rPr>
          <w:sz w:val="28"/>
        </w:rPr>
        <w:t>б использовании С</w:t>
      </w:r>
      <w:r w:rsidR="008221EC" w:rsidRPr="001671B1">
        <w:rPr>
          <w:sz w:val="28"/>
        </w:rPr>
        <w:t>убсидии</w:t>
      </w:r>
      <w:r w:rsidR="00153CCB" w:rsidRPr="001671B1">
        <w:rPr>
          <w:sz w:val="28"/>
        </w:rPr>
        <w:t>,</w:t>
      </w:r>
      <w:r w:rsidR="00946BF8" w:rsidRPr="001671B1">
        <w:rPr>
          <w:sz w:val="28"/>
        </w:rPr>
        <w:t xml:space="preserve"> </w:t>
      </w:r>
      <w:r w:rsidR="00153CCB" w:rsidRPr="001671B1">
        <w:rPr>
          <w:sz w:val="28"/>
        </w:rPr>
        <w:t>с приложением документов, подтверждающих целевое использование Субсидии, а также</w:t>
      </w:r>
      <w:r w:rsidR="00153CCB" w:rsidRPr="001671B1" w:rsidDel="00153CCB">
        <w:rPr>
          <w:sz w:val="28"/>
        </w:rPr>
        <w:t xml:space="preserve"> </w:t>
      </w:r>
      <w:r w:rsidR="00153CCB" w:rsidRPr="001671B1">
        <w:rPr>
          <w:sz w:val="28"/>
        </w:rPr>
        <w:t>отч</w:t>
      </w:r>
      <w:r w:rsidR="007140FE">
        <w:rPr>
          <w:sz w:val="28"/>
        </w:rPr>
        <w:t>ё</w:t>
      </w:r>
      <w:r w:rsidR="00153CCB" w:rsidRPr="001671B1">
        <w:rPr>
          <w:sz w:val="28"/>
        </w:rPr>
        <w:t xml:space="preserve">т о достижении </w:t>
      </w:r>
      <w:r w:rsidR="00CD6D9B">
        <w:rPr>
          <w:sz w:val="28"/>
        </w:rPr>
        <w:t>значений результата и показателя результата</w:t>
      </w:r>
      <w:r w:rsidR="00153CCB" w:rsidRPr="001671B1">
        <w:rPr>
          <w:sz w:val="28"/>
        </w:rPr>
        <w:t xml:space="preserve"> предоставления Субсидии</w:t>
      </w:r>
      <w:r w:rsidR="00CD6D9B">
        <w:rPr>
          <w:sz w:val="28"/>
        </w:rPr>
        <w:t xml:space="preserve"> на бумажном носителе</w:t>
      </w:r>
      <w:r w:rsidR="0049696D" w:rsidRPr="001671B1">
        <w:rPr>
          <w:sz w:val="28"/>
        </w:rPr>
        <w:t>.</w:t>
      </w:r>
    </w:p>
    <w:p w:rsidR="00CD6D9B" w:rsidRPr="001671B1" w:rsidRDefault="00CD6D9B" w:rsidP="00303A72">
      <w:pPr>
        <w:pStyle w:val="ad"/>
        <w:ind w:firstLine="709"/>
        <w:jc w:val="both"/>
        <w:rPr>
          <w:sz w:val="28"/>
        </w:rPr>
      </w:pPr>
      <w:r w:rsidRPr="00303A72">
        <w:rPr>
          <w:sz w:val="28"/>
        </w:rPr>
        <w:t>Отч</w:t>
      </w:r>
      <w:r w:rsidR="007140FE">
        <w:rPr>
          <w:sz w:val="28"/>
        </w:rPr>
        <w:t>ё</w:t>
      </w:r>
      <w:r w:rsidRPr="00303A72">
        <w:rPr>
          <w:sz w:val="28"/>
        </w:rPr>
        <w:t>ты предоставляются по формам</w:t>
      </w:r>
      <w:r w:rsidR="00303A72" w:rsidRPr="00303A72">
        <w:rPr>
          <w:sz w:val="28"/>
        </w:rPr>
        <w:t>,</w:t>
      </w:r>
      <w:r w:rsidR="00303A72">
        <w:rPr>
          <w:sz w:val="28"/>
        </w:rPr>
        <w:t xml:space="preserve"> определ</w:t>
      </w:r>
      <w:r w:rsidR="007140FE">
        <w:rPr>
          <w:sz w:val="28"/>
        </w:rPr>
        <w:t>ё</w:t>
      </w:r>
      <w:r w:rsidR="00303A72">
        <w:rPr>
          <w:sz w:val="28"/>
        </w:rPr>
        <w:t>нным типов</w:t>
      </w:r>
      <w:r w:rsidR="00C7334C">
        <w:rPr>
          <w:sz w:val="28"/>
        </w:rPr>
        <w:t>ой</w:t>
      </w:r>
      <w:r w:rsidR="00303A72">
        <w:rPr>
          <w:sz w:val="28"/>
        </w:rPr>
        <w:t xml:space="preserve"> форм</w:t>
      </w:r>
      <w:r w:rsidR="00C7334C">
        <w:rPr>
          <w:sz w:val="28"/>
        </w:rPr>
        <w:t>ой</w:t>
      </w:r>
      <w:r w:rsidR="00303A72">
        <w:rPr>
          <w:sz w:val="28"/>
        </w:rPr>
        <w:t xml:space="preserve"> соглашения, утвержд</w:t>
      </w:r>
      <w:r w:rsidR="007140FE">
        <w:rPr>
          <w:sz w:val="28"/>
        </w:rPr>
        <w:t>ё</w:t>
      </w:r>
      <w:r w:rsidR="00303A72">
        <w:rPr>
          <w:sz w:val="28"/>
        </w:rPr>
        <w:t>нн</w:t>
      </w:r>
      <w:r w:rsidR="00C7334C">
        <w:rPr>
          <w:sz w:val="28"/>
        </w:rPr>
        <w:t>ой</w:t>
      </w:r>
      <w:r w:rsidR="00303A72">
        <w:rPr>
          <w:sz w:val="28"/>
        </w:rPr>
        <w:t xml:space="preserve"> </w:t>
      </w:r>
      <w:r w:rsidR="00303A72" w:rsidRPr="001671B1">
        <w:rPr>
          <w:sz w:val="28"/>
        </w:rPr>
        <w:t>Управлением финансов и экономической политики Администрации Колпашевского района.</w:t>
      </w:r>
      <w:r w:rsidR="00303A72">
        <w:rPr>
          <w:sz w:val="28"/>
        </w:rPr>
        <w:t xml:space="preserve"> </w:t>
      </w:r>
      <w:r>
        <w:rPr>
          <w:sz w:val="28"/>
        </w:rPr>
        <w:t xml:space="preserve"> </w:t>
      </w:r>
    </w:p>
    <w:p w:rsidR="0049696D" w:rsidRPr="001671B1" w:rsidRDefault="0049696D" w:rsidP="00744FED">
      <w:pPr>
        <w:pStyle w:val="ad"/>
        <w:tabs>
          <w:tab w:val="clear" w:pos="-108"/>
          <w:tab w:val="left" w:pos="0"/>
        </w:tabs>
        <w:jc w:val="both"/>
        <w:rPr>
          <w:sz w:val="28"/>
        </w:rPr>
      </w:pPr>
      <w:r w:rsidRPr="001671B1">
        <w:rPr>
          <w:sz w:val="28"/>
        </w:rPr>
        <w:lastRenderedPageBreak/>
        <w:tab/>
      </w:r>
      <w:r w:rsidR="008C510D" w:rsidRPr="001671B1">
        <w:rPr>
          <w:sz w:val="28"/>
        </w:rPr>
        <w:t>Епархия</w:t>
      </w:r>
      <w:r w:rsidRPr="001671B1">
        <w:rPr>
          <w:sz w:val="28"/>
        </w:rPr>
        <w:t xml:space="preserve"> составляет </w:t>
      </w:r>
      <w:r w:rsidR="001043C6" w:rsidRPr="001671B1">
        <w:rPr>
          <w:sz w:val="28"/>
        </w:rPr>
        <w:t>ф</w:t>
      </w:r>
      <w:r w:rsidRPr="001671B1">
        <w:rPr>
          <w:sz w:val="28"/>
        </w:rPr>
        <w:t>инансовый отч</w:t>
      </w:r>
      <w:r w:rsidR="00D96763" w:rsidRPr="001671B1">
        <w:rPr>
          <w:sz w:val="28"/>
        </w:rPr>
        <w:t>ё</w:t>
      </w:r>
      <w:r w:rsidRPr="001671B1">
        <w:rPr>
          <w:sz w:val="28"/>
        </w:rPr>
        <w:t>т</w:t>
      </w:r>
      <w:r w:rsidR="00744FED" w:rsidRPr="001671B1">
        <w:rPr>
          <w:sz w:val="28"/>
        </w:rPr>
        <w:t xml:space="preserve"> об использовании С</w:t>
      </w:r>
      <w:r w:rsidR="00423734" w:rsidRPr="001671B1">
        <w:rPr>
          <w:sz w:val="28"/>
        </w:rPr>
        <w:t>убсидии</w:t>
      </w:r>
      <w:r w:rsidRPr="001671B1">
        <w:rPr>
          <w:sz w:val="28"/>
        </w:rPr>
        <w:t xml:space="preserve"> на основании документов</w:t>
      </w:r>
      <w:r w:rsidR="00744FED" w:rsidRPr="001671B1">
        <w:rPr>
          <w:sz w:val="28"/>
        </w:rPr>
        <w:t>, подтверждающих использование С</w:t>
      </w:r>
      <w:r w:rsidRPr="001671B1">
        <w:rPr>
          <w:sz w:val="28"/>
        </w:rPr>
        <w:t xml:space="preserve">убсидии. </w:t>
      </w:r>
      <w:r w:rsidR="001B466D" w:rsidRPr="001671B1">
        <w:rPr>
          <w:sz w:val="28"/>
        </w:rPr>
        <w:t xml:space="preserve">А также </w:t>
      </w:r>
      <w:r w:rsidRPr="001671B1">
        <w:rPr>
          <w:sz w:val="28"/>
        </w:rPr>
        <w:t>осуществляет уч</w:t>
      </w:r>
      <w:r w:rsidR="00D96763" w:rsidRPr="001671B1">
        <w:rPr>
          <w:sz w:val="28"/>
        </w:rPr>
        <w:t>ё</w:t>
      </w:r>
      <w:r w:rsidRPr="001671B1">
        <w:rPr>
          <w:sz w:val="28"/>
        </w:rPr>
        <w:t>т и хранение документов</w:t>
      </w:r>
      <w:r w:rsidR="00744FED" w:rsidRPr="001671B1">
        <w:rPr>
          <w:sz w:val="28"/>
        </w:rPr>
        <w:t>, подтверждающих использование С</w:t>
      </w:r>
      <w:r w:rsidRPr="001671B1">
        <w:rPr>
          <w:sz w:val="28"/>
        </w:rPr>
        <w:t>убсидии.</w:t>
      </w:r>
    </w:p>
    <w:p w:rsidR="008F0494" w:rsidRPr="001671B1" w:rsidRDefault="00C7334C" w:rsidP="008F0494">
      <w:pPr>
        <w:pStyle w:val="ad"/>
        <w:ind w:firstLine="709"/>
        <w:jc w:val="both"/>
        <w:rPr>
          <w:sz w:val="28"/>
        </w:rPr>
      </w:pPr>
      <w:r>
        <w:rPr>
          <w:sz w:val="28"/>
        </w:rPr>
        <w:t>23</w:t>
      </w:r>
      <w:r w:rsidR="008F0494" w:rsidRPr="001671B1">
        <w:rPr>
          <w:sz w:val="28"/>
        </w:rPr>
        <w:t>. </w:t>
      </w:r>
      <w:r w:rsidR="00303A72">
        <w:rPr>
          <w:sz w:val="28"/>
        </w:rPr>
        <w:t>УКС и МП</w:t>
      </w:r>
      <w:r w:rsidR="008F0494" w:rsidRPr="001671B1">
        <w:rPr>
          <w:sz w:val="28"/>
        </w:rPr>
        <w:t xml:space="preserve"> вправе</w:t>
      </w:r>
      <w:r w:rsidR="008F0494" w:rsidRPr="001671B1">
        <w:rPr>
          <w:rFonts w:eastAsia="Calibri"/>
          <w:sz w:val="28"/>
          <w:lang w:eastAsia="en-US"/>
        </w:rPr>
        <w:t xml:space="preserve"> устанавливать в соглашении сроки и формы представления </w:t>
      </w:r>
      <w:r w:rsidR="008F0494" w:rsidRPr="001671B1">
        <w:rPr>
          <w:sz w:val="28"/>
        </w:rPr>
        <w:t>Епархией</w:t>
      </w:r>
      <w:r w:rsidR="008F0494" w:rsidRPr="001671B1">
        <w:rPr>
          <w:rFonts w:eastAsia="Calibri"/>
          <w:sz w:val="28"/>
          <w:lang w:eastAsia="en-US"/>
        </w:rPr>
        <w:t xml:space="preserve"> дополнительной отч</w:t>
      </w:r>
      <w:r w:rsidR="007140FE">
        <w:rPr>
          <w:rFonts w:eastAsia="Calibri"/>
          <w:sz w:val="28"/>
          <w:lang w:eastAsia="en-US"/>
        </w:rPr>
        <w:t>ё</w:t>
      </w:r>
      <w:r w:rsidR="008F0494" w:rsidRPr="001671B1">
        <w:rPr>
          <w:rFonts w:eastAsia="Calibri"/>
          <w:sz w:val="28"/>
          <w:lang w:eastAsia="en-US"/>
        </w:rPr>
        <w:t>тности.</w:t>
      </w:r>
    </w:p>
    <w:p w:rsidR="00AA5504" w:rsidRPr="001671B1" w:rsidRDefault="00AA5504" w:rsidP="00D96763">
      <w:pPr>
        <w:pStyle w:val="ad"/>
        <w:rPr>
          <w:sz w:val="28"/>
        </w:rPr>
      </w:pPr>
    </w:p>
    <w:p w:rsidR="00D96763" w:rsidRPr="001671B1" w:rsidRDefault="00C7334C" w:rsidP="00D96763">
      <w:pPr>
        <w:pStyle w:val="ad"/>
        <w:rPr>
          <w:sz w:val="28"/>
        </w:rPr>
      </w:pPr>
      <w:r>
        <w:rPr>
          <w:sz w:val="28"/>
        </w:rPr>
        <w:t xml:space="preserve">Глава </w:t>
      </w:r>
      <w:r w:rsidR="001B466D" w:rsidRPr="001671B1">
        <w:rPr>
          <w:sz w:val="28"/>
        </w:rPr>
        <w:t xml:space="preserve">4. Требования об осуществлении контроля за соблюдением условий, </w:t>
      </w:r>
    </w:p>
    <w:p w:rsidR="001B466D" w:rsidRPr="001671B1" w:rsidRDefault="001B466D" w:rsidP="00D96763">
      <w:pPr>
        <w:pStyle w:val="ad"/>
        <w:rPr>
          <w:sz w:val="28"/>
        </w:rPr>
      </w:pPr>
      <w:r w:rsidRPr="001671B1">
        <w:rPr>
          <w:sz w:val="28"/>
        </w:rPr>
        <w:t>целей и порядка предоставления субсиди</w:t>
      </w:r>
      <w:r w:rsidR="00BA2E12" w:rsidRPr="001671B1">
        <w:rPr>
          <w:sz w:val="28"/>
        </w:rPr>
        <w:t xml:space="preserve">и </w:t>
      </w:r>
      <w:r w:rsidRPr="001671B1">
        <w:rPr>
          <w:sz w:val="28"/>
        </w:rPr>
        <w:t xml:space="preserve">и </w:t>
      </w:r>
      <w:r w:rsidR="007140FE">
        <w:rPr>
          <w:sz w:val="28"/>
        </w:rPr>
        <w:t>ответственности за их нарушение</w:t>
      </w:r>
    </w:p>
    <w:p w:rsidR="005B2B8F" w:rsidRPr="001671B1" w:rsidRDefault="00C7334C" w:rsidP="00D96763">
      <w:pPr>
        <w:pStyle w:val="ad"/>
        <w:ind w:firstLine="720"/>
        <w:jc w:val="both"/>
        <w:rPr>
          <w:sz w:val="28"/>
        </w:rPr>
      </w:pPr>
      <w:r>
        <w:rPr>
          <w:sz w:val="28"/>
        </w:rPr>
        <w:t>24</w:t>
      </w:r>
      <w:r w:rsidR="005C09C0" w:rsidRPr="001671B1">
        <w:rPr>
          <w:sz w:val="28"/>
        </w:rPr>
        <w:t>. </w:t>
      </w:r>
      <w:r w:rsidR="00A11D31">
        <w:rPr>
          <w:sz w:val="28"/>
        </w:rPr>
        <w:t>УКС и МП</w:t>
      </w:r>
      <w:r w:rsidR="005C09C0" w:rsidRPr="001671B1">
        <w:rPr>
          <w:sz w:val="28"/>
        </w:rPr>
        <w:t xml:space="preserve"> и </w:t>
      </w:r>
      <w:r w:rsidR="009F7E44" w:rsidRPr="001671B1">
        <w:rPr>
          <w:sz w:val="28"/>
        </w:rPr>
        <w:t>орган муниципального финансового контроля</w:t>
      </w:r>
      <w:r w:rsidR="005C09C0" w:rsidRPr="001671B1">
        <w:rPr>
          <w:sz w:val="28"/>
        </w:rPr>
        <w:t xml:space="preserve"> проводят обязательную проверку соблюдения условий, </w:t>
      </w:r>
      <w:r w:rsidR="00744FED" w:rsidRPr="001671B1">
        <w:rPr>
          <w:sz w:val="28"/>
        </w:rPr>
        <w:t>целей и порядка предоставления С</w:t>
      </w:r>
      <w:r w:rsidR="005C09C0" w:rsidRPr="001671B1">
        <w:rPr>
          <w:sz w:val="28"/>
        </w:rPr>
        <w:t>убсидии</w:t>
      </w:r>
      <w:r w:rsidR="00A11D31">
        <w:rPr>
          <w:sz w:val="28"/>
        </w:rPr>
        <w:t xml:space="preserve"> Епархией</w:t>
      </w:r>
      <w:r w:rsidR="005C09C0" w:rsidRPr="001671B1">
        <w:rPr>
          <w:sz w:val="28"/>
        </w:rPr>
        <w:t>.</w:t>
      </w:r>
    </w:p>
    <w:p w:rsidR="008F0494" w:rsidRPr="001671B1" w:rsidRDefault="00C7334C" w:rsidP="008F0494">
      <w:pPr>
        <w:pStyle w:val="ad"/>
        <w:ind w:firstLine="720"/>
        <w:jc w:val="both"/>
        <w:rPr>
          <w:sz w:val="28"/>
        </w:rPr>
      </w:pPr>
      <w:r>
        <w:rPr>
          <w:sz w:val="28"/>
        </w:rPr>
        <w:t>25</w:t>
      </w:r>
      <w:r w:rsidR="008F0494" w:rsidRPr="001671B1">
        <w:rPr>
          <w:sz w:val="28"/>
        </w:rPr>
        <w:t>. Возврат средств Субсидии в бюджет муниципального образования «Колпашевский район», в сл</w:t>
      </w:r>
      <w:r w:rsidR="00A11D31">
        <w:rPr>
          <w:sz w:val="28"/>
        </w:rPr>
        <w:t>учае нарушения Епархией условий, установленных при предоставлении</w:t>
      </w:r>
      <w:r w:rsidR="008F0494" w:rsidRPr="001671B1">
        <w:rPr>
          <w:sz w:val="28"/>
        </w:rPr>
        <w:t xml:space="preserve"> Субсидии, выявленного в том числе по фактам проверок, проведённых </w:t>
      </w:r>
      <w:r>
        <w:rPr>
          <w:sz w:val="28"/>
        </w:rPr>
        <w:t>УКС и МП</w:t>
      </w:r>
      <w:r w:rsidR="008F0494" w:rsidRPr="001671B1">
        <w:rPr>
          <w:sz w:val="28"/>
        </w:rPr>
        <w:t xml:space="preserve"> и органом муниципального финансового контроля, а также в случае недостижения значений результатов и показателей, указанных в пункте </w:t>
      </w:r>
      <w:r w:rsidR="00A11D31">
        <w:rPr>
          <w:sz w:val="28"/>
        </w:rPr>
        <w:t>19</w:t>
      </w:r>
      <w:r w:rsidR="008F0494" w:rsidRPr="001671B1">
        <w:rPr>
          <w:sz w:val="28"/>
        </w:rPr>
        <w:t xml:space="preserve"> настоящего порядка, производится</w:t>
      </w:r>
      <w:r w:rsidR="00A11D31">
        <w:rPr>
          <w:sz w:val="28"/>
        </w:rPr>
        <w:t xml:space="preserve"> Епархией</w:t>
      </w:r>
      <w:r w:rsidR="008F0494" w:rsidRPr="001671B1">
        <w:rPr>
          <w:sz w:val="28"/>
        </w:rPr>
        <w:t xml:space="preserve"> в течение 5 рабочих дней с даты получения от Управления по культуре, спорту и молодёжной политике Администрации Колпашевского района уведомления о возврате средств Субсидии.</w:t>
      </w:r>
    </w:p>
    <w:p w:rsidR="009800EE" w:rsidRPr="001671B1" w:rsidRDefault="00C7334C" w:rsidP="008F0494">
      <w:pPr>
        <w:pStyle w:val="ad"/>
        <w:ind w:firstLine="720"/>
        <w:jc w:val="both"/>
        <w:rPr>
          <w:sz w:val="28"/>
        </w:rPr>
      </w:pPr>
      <w:r>
        <w:rPr>
          <w:sz w:val="28"/>
        </w:rPr>
        <w:t>26</w:t>
      </w:r>
      <w:r w:rsidR="008F0494" w:rsidRPr="001671B1">
        <w:rPr>
          <w:sz w:val="28"/>
        </w:rPr>
        <w:t>. В случае отказа Епархи</w:t>
      </w:r>
      <w:r>
        <w:rPr>
          <w:sz w:val="28"/>
        </w:rPr>
        <w:t>и</w:t>
      </w:r>
      <w:r w:rsidR="008F0494" w:rsidRPr="001671B1">
        <w:rPr>
          <w:sz w:val="28"/>
        </w:rPr>
        <w:t xml:space="preserve"> от добровольного возврата</w:t>
      </w:r>
      <w:r w:rsidR="00A11D31">
        <w:rPr>
          <w:sz w:val="28"/>
        </w:rPr>
        <w:t>,</w:t>
      </w:r>
      <w:r w:rsidR="008F0494" w:rsidRPr="001671B1">
        <w:rPr>
          <w:sz w:val="28"/>
        </w:rPr>
        <w:t xml:space="preserve"> средства Субсидии подлежат взысканию в судебном порядке в соответствии с законодательством Российской Федерации.</w:t>
      </w:r>
    </w:p>
    <w:p w:rsidR="00404F4A" w:rsidRPr="001671B1" w:rsidRDefault="00404F4A" w:rsidP="00D96763">
      <w:pPr>
        <w:shd w:val="clear" w:color="auto" w:fill="FFFFFF"/>
        <w:jc w:val="right"/>
        <w:textAlignment w:val="baseline"/>
        <w:outlineLvl w:val="2"/>
        <w:rPr>
          <w:color w:val="4C4C4C"/>
          <w:spacing w:val="2"/>
          <w:sz w:val="28"/>
          <w:szCs w:val="28"/>
        </w:rPr>
      </w:pPr>
    </w:p>
    <w:p w:rsidR="00404F4A" w:rsidRPr="001671B1" w:rsidRDefault="00404F4A" w:rsidP="00D96763">
      <w:pPr>
        <w:shd w:val="clear" w:color="auto" w:fill="FFFFFF"/>
        <w:jc w:val="right"/>
        <w:textAlignment w:val="baseline"/>
        <w:outlineLvl w:val="2"/>
        <w:rPr>
          <w:color w:val="4C4C4C"/>
          <w:spacing w:val="2"/>
          <w:sz w:val="28"/>
          <w:szCs w:val="28"/>
        </w:rPr>
      </w:pPr>
    </w:p>
    <w:p w:rsidR="00404F4A" w:rsidRPr="001671B1" w:rsidRDefault="00404F4A" w:rsidP="00D96763">
      <w:pPr>
        <w:shd w:val="clear" w:color="auto" w:fill="FFFFFF"/>
        <w:jc w:val="right"/>
        <w:textAlignment w:val="baseline"/>
        <w:outlineLvl w:val="2"/>
        <w:rPr>
          <w:color w:val="4C4C4C"/>
          <w:spacing w:val="2"/>
          <w:sz w:val="28"/>
          <w:szCs w:val="28"/>
        </w:rPr>
      </w:pPr>
    </w:p>
    <w:p w:rsidR="00404F4A" w:rsidRPr="001671B1" w:rsidRDefault="00404F4A" w:rsidP="00D96763">
      <w:pPr>
        <w:shd w:val="clear" w:color="auto" w:fill="FFFFFF"/>
        <w:jc w:val="right"/>
        <w:textAlignment w:val="baseline"/>
        <w:outlineLvl w:val="2"/>
        <w:rPr>
          <w:color w:val="4C4C4C"/>
          <w:spacing w:val="2"/>
          <w:sz w:val="28"/>
          <w:szCs w:val="28"/>
        </w:rPr>
      </w:pPr>
    </w:p>
    <w:p w:rsidR="00404F4A" w:rsidRPr="001671B1" w:rsidRDefault="00404F4A" w:rsidP="00D96763">
      <w:pPr>
        <w:shd w:val="clear" w:color="auto" w:fill="FFFFFF"/>
        <w:jc w:val="right"/>
        <w:textAlignment w:val="baseline"/>
        <w:outlineLvl w:val="2"/>
        <w:rPr>
          <w:color w:val="4C4C4C"/>
          <w:spacing w:val="2"/>
          <w:sz w:val="28"/>
          <w:szCs w:val="28"/>
        </w:rPr>
      </w:pPr>
    </w:p>
    <w:p w:rsidR="00404F4A" w:rsidRPr="001671B1" w:rsidRDefault="00404F4A" w:rsidP="00D96763">
      <w:pPr>
        <w:shd w:val="clear" w:color="auto" w:fill="FFFFFF"/>
        <w:jc w:val="right"/>
        <w:textAlignment w:val="baseline"/>
        <w:outlineLvl w:val="2"/>
        <w:rPr>
          <w:color w:val="4C4C4C"/>
          <w:spacing w:val="2"/>
          <w:sz w:val="28"/>
          <w:szCs w:val="28"/>
        </w:rPr>
      </w:pPr>
    </w:p>
    <w:p w:rsidR="00404F4A" w:rsidRPr="001671B1" w:rsidRDefault="00404F4A" w:rsidP="00D96763">
      <w:pPr>
        <w:shd w:val="clear" w:color="auto" w:fill="FFFFFF"/>
        <w:jc w:val="right"/>
        <w:textAlignment w:val="baseline"/>
        <w:outlineLvl w:val="2"/>
        <w:rPr>
          <w:color w:val="4C4C4C"/>
          <w:spacing w:val="2"/>
          <w:sz w:val="28"/>
          <w:szCs w:val="28"/>
        </w:rPr>
      </w:pPr>
    </w:p>
    <w:p w:rsidR="00404F4A" w:rsidRPr="001671B1" w:rsidRDefault="00404F4A" w:rsidP="00D96763">
      <w:pPr>
        <w:shd w:val="clear" w:color="auto" w:fill="FFFFFF"/>
        <w:jc w:val="right"/>
        <w:textAlignment w:val="baseline"/>
        <w:outlineLvl w:val="2"/>
        <w:rPr>
          <w:color w:val="4C4C4C"/>
          <w:spacing w:val="2"/>
          <w:sz w:val="28"/>
          <w:szCs w:val="28"/>
        </w:rPr>
      </w:pPr>
    </w:p>
    <w:p w:rsidR="00744FED" w:rsidRPr="001671B1" w:rsidRDefault="00744FED" w:rsidP="00D96763">
      <w:pPr>
        <w:shd w:val="clear" w:color="auto" w:fill="FFFFFF"/>
        <w:jc w:val="right"/>
        <w:textAlignment w:val="baseline"/>
        <w:outlineLvl w:val="2"/>
        <w:rPr>
          <w:color w:val="4C4C4C"/>
          <w:spacing w:val="2"/>
          <w:sz w:val="28"/>
          <w:szCs w:val="28"/>
        </w:rPr>
      </w:pPr>
    </w:p>
    <w:p w:rsidR="00334680" w:rsidRPr="001671B1" w:rsidRDefault="00334680" w:rsidP="00D96763">
      <w:pPr>
        <w:shd w:val="clear" w:color="auto" w:fill="FFFFFF"/>
        <w:jc w:val="right"/>
        <w:textAlignment w:val="baseline"/>
        <w:outlineLvl w:val="2"/>
        <w:rPr>
          <w:color w:val="4C4C4C"/>
          <w:spacing w:val="2"/>
          <w:sz w:val="28"/>
          <w:szCs w:val="28"/>
        </w:rPr>
      </w:pPr>
    </w:p>
    <w:p w:rsidR="00334680" w:rsidRPr="001671B1" w:rsidRDefault="00334680" w:rsidP="00D96763">
      <w:pPr>
        <w:shd w:val="clear" w:color="auto" w:fill="FFFFFF"/>
        <w:jc w:val="right"/>
        <w:textAlignment w:val="baseline"/>
        <w:outlineLvl w:val="2"/>
        <w:rPr>
          <w:color w:val="4C4C4C"/>
          <w:spacing w:val="2"/>
          <w:sz w:val="28"/>
          <w:szCs w:val="28"/>
        </w:rPr>
      </w:pPr>
    </w:p>
    <w:p w:rsidR="00334680" w:rsidRPr="001671B1" w:rsidRDefault="00334680" w:rsidP="00D96763">
      <w:pPr>
        <w:shd w:val="clear" w:color="auto" w:fill="FFFFFF"/>
        <w:jc w:val="right"/>
        <w:textAlignment w:val="baseline"/>
        <w:outlineLvl w:val="2"/>
        <w:rPr>
          <w:color w:val="4C4C4C"/>
          <w:spacing w:val="2"/>
          <w:sz w:val="28"/>
          <w:szCs w:val="28"/>
        </w:rPr>
      </w:pPr>
    </w:p>
    <w:p w:rsidR="00334680" w:rsidRPr="001671B1" w:rsidRDefault="00334680" w:rsidP="00D96763">
      <w:pPr>
        <w:shd w:val="clear" w:color="auto" w:fill="FFFFFF"/>
        <w:jc w:val="right"/>
        <w:textAlignment w:val="baseline"/>
        <w:outlineLvl w:val="2"/>
        <w:rPr>
          <w:color w:val="4C4C4C"/>
          <w:spacing w:val="2"/>
          <w:sz w:val="28"/>
          <w:szCs w:val="28"/>
        </w:rPr>
      </w:pPr>
    </w:p>
    <w:p w:rsidR="00334680" w:rsidRPr="001671B1" w:rsidRDefault="00334680" w:rsidP="00D96763">
      <w:pPr>
        <w:shd w:val="clear" w:color="auto" w:fill="FFFFFF"/>
        <w:jc w:val="right"/>
        <w:textAlignment w:val="baseline"/>
        <w:outlineLvl w:val="2"/>
        <w:rPr>
          <w:color w:val="4C4C4C"/>
          <w:spacing w:val="2"/>
          <w:sz w:val="28"/>
          <w:szCs w:val="28"/>
        </w:rPr>
      </w:pPr>
    </w:p>
    <w:p w:rsidR="00334680" w:rsidRPr="001671B1" w:rsidRDefault="00334680" w:rsidP="00D96763">
      <w:pPr>
        <w:shd w:val="clear" w:color="auto" w:fill="FFFFFF"/>
        <w:jc w:val="right"/>
        <w:textAlignment w:val="baseline"/>
        <w:outlineLvl w:val="2"/>
        <w:rPr>
          <w:color w:val="4C4C4C"/>
          <w:spacing w:val="2"/>
          <w:sz w:val="28"/>
          <w:szCs w:val="28"/>
        </w:rPr>
      </w:pPr>
    </w:p>
    <w:p w:rsidR="00334680" w:rsidRPr="001671B1" w:rsidRDefault="00334680" w:rsidP="00D96763">
      <w:pPr>
        <w:shd w:val="clear" w:color="auto" w:fill="FFFFFF"/>
        <w:jc w:val="right"/>
        <w:textAlignment w:val="baseline"/>
        <w:outlineLvl w:val="2"/>
        <w:rPr>
          <w:color w:val="4C4C4C"/>
          <w:spacing w:val="2"/>
          <w:sz w:val="28"/>
          <w:szCs w:val="28"/>
        </w:rPr>
      </w:pPr>
    </w:p>
    <w:p w:rsidR="00334680" w:rsidRPr="001671B1" w:rsidRDefault="00334680" w:rsidP="00D96763">
      <w:pPr>
        <w:shd w:val="clear" w:color="auto" w:fill="FFFFFF"/>
        <w:jc w:val="right"/>
        <w:textAlignment w:val="baseline"/>
        <w:outlineLvl w:val="2"/>
        <w:rPr>
          <w:color w:val="4C4C4C"/>
          <w:spacing w:val="2"/>
          <w:sz w:val="28"/>
          <w:szCs w:val="28"/>
        </w:rPr>
      </w:pPr>
    </w:p>
    <w:p w:rsidR="00A11D31" w:rsidRPr="001671B1" w:rsidRDefault="00A11D31" w:rsidP="00F54D56">
      <w:pPr>
        <w:shd w:val="clear" w:color="auto" w:fill="FFFFFF"/>
        <w:textAlignment w:val="baseline"/>
        <w:outlineLvl w:val="2"/>
        <w:rPr>
          <w:color w:val="4C4C4C"/>
          <w:spacing w:val="2"/>
          <w:sz w:val="28"/>
          <w:szCs w:val="28"/>
        </w:rPr>
      </w:pPr>
    </w:p>
    <w:p w:rsidR="00A41F02" w:rsidRPr="0096320A" w:rsidRDefault="00A41F02" w:rsidP="0096320A">
      <w:pPr>
        <w:shd w:val="clear" w:color="auto" w:fill="FFFFFF"/>
        <w:ind w:left="5103"/>
        <w:jc w:val="right"/>
        <w:textAlignment w:val="baseline"/>
        <w:outlineLvl w:val="2"/>
        <w:rPr>
          <w:spacing w:val="2"/>
          <w:sz w:val="28"/>
          <w:szCs w:val="28"/>
        </w:rPr>
      </w:pPr>
      <w:r w:rsidRPr="0096320A">
        <w:rPr>
          <w:spacing w:val="2"/>
          <w:sz w:val="28"/>
          <w:szCs w:val="28"/>
        </w:rPr>
        <w:lastRenderedPageBreak/>
        <w:t xml:space="preserve">Приложение к порядку предоставления субсидии религиозной организации «Колпашевская Епархия Русской Православной Церкви (Московский патриархат)» на изготовление, установку мозаики в часовне и благоустройство территории храма в г. Колпашево, утвержденному постановлением Администрации Колпашевского района от 00.00.2021 № 000  </w:t>
      </w:r>
    </w:p>
    <w:p w:rsidR="00A41F02" w:rsidRPr="0096320A" w:rsidRDefault="00A41F02" w:rsidP="00D96763">
      <w:pPr>
        <w:shd w:val="clear" w:color="auto" w:fill="FFFFFF"/>
        <w:jc w:val="right"/>
        <w:textAlignment w:val="baseline"/>
        <w:outlineLvl w:val="2"/>
        <w:rPr>
          <w:spacing w:val="2"/>
          <w:sz w:val="28"/>
          <w:szCs w:val="28"/>
        </w:rPr>
      </w:pPr>
    </w:p>
    <w:p w:rsidR="005F2C70" w:rsidRPr="0096320A" w:rsidRDefault="005F2C70" w:rsidP="00D96763">
      <w:pPr>
        <w:shd w:val="clear" w:color="auto" w:fill="FFFFFF"/>
        <w:jc w:val="right"/>
        <w:textAlignment w:val="baseline"/>
        <w:outlineLvl w:val="2"/>
        <w:rPr>
          <w:spacing w:val="2"/>
          <w:sz w:val="28"/>
          <w:szCs w:val="28"/>
        </w:rPr>
      </w:pPr>
      <w:r w:rsidRPr="0096320A">
        <w:rPr>
          <w:spacing w:val="2"/>
          <w:sz w:val="28"/>
          <w:szCs w:val="28"/>
        </w:rPr>
        <w:t>Форма 1</w:t>
      </w:r>
    </w:p>
    <w:p w:rsidR="00897C56" w:rsidRPr="0096320A" w:rsidRDefault="00897C56" w:rsidP="00D96763">
      <w:pPr>
        <w:shd w:val="clear" w:color="auto" w:fill="FFFFFF"/>
        <w:jc w:val="right"/>
        <w:textAlignment w:val="baseline"/>
        <w:rPr>
          <w:spacing w:val="2"/>
          <w:sz w:val="28"/>
          <w:szCs w:val="28"/>
        </w:rPr>
      </w:pPr>
      <w:r w:rsidRPr="0096320A">
        <w:rPr>
          <w:spacing w:val="2"/>
          <w:sz w:val="28"/>
          <w:szCs w:val="28"/>
        </w:rPr>
        <w:t>Главе Колпашевского района</w:t>
      </w:r>
    </w:p>
    <w:p w:rsidR="00897C56" w:rsidRPr="0096320A" w:rsidRDefault="00897C56" w:rsidP="00D96763">
      <w:pPr>
        <w:shd w:val="clear" w:color="auto" w:fill="FFFFFF"/>
        <w:jc w:val="right"/>
        <w:textAlignment w:val="baseline"/>
        <w:rPr>
          <w:spacing w:val="2"/>
          <w:sz w:val="28"/>
          <w:szCs w:val="28"/>
        </w:rPr>
      </w:pPr>
      <w:r w:rsidRPr="0096320A">
        <w:rPr>
          <w:spacing w:val="2"/>
          <w:sz w:val="28"/>
          <w:szCs w:val="28"/>
        </w:rPr>
        <w:t>_________________________</w:t>
      </w:r>
    </w:p>
    <w:p w:rsidR="00897C56" w:rsidRPr="0096320A" w:rsidRDefault="00897C56" w:rsidP="00D96763">
      <w:pPr>
        <w:shd w:val="clear" w:color="auto" w:fill="FFFFFF"/>
        <w:jc w:val="right"/>
        <w:textAlignment w:val="baseline"/>
        <w:rPr>
          <w:spacing w:val="2"/>
          <w:sz w:val="28"/>
          <w:szCs w:val="28"/>
        </w:rPr>
      </w:pPr>
      <w:r w:rsidRPr="0096320A">
        <w:rPr>
          <w:spacing w:val="2"/>
          <w:sz w:val="28"/>
          <w:szCs w:val="28"/>
        </w:rPr>
        <w:t xml:space="preserve">от </w:t>
      </w:r>
      <w:r w:rsidR="00A06F1C" w:rsidRPr="0096320A">
        <w:rPr>
          <w:spacing w:val="2"/>
          <w:sz w:val="28"/>
          <w:szCs w:val="28"/>
        </w:rPr>
        <w:t>П</w:t>
      </w:r>
      <w:r w:rsidRPr="0096320A">
        <w:rPr>
          <w:spacing w:val="2"/>
          <w:sz w:val="28"/>
          <w:szCs w:val="28"/>
        </w:rPr>
        <w:t xml:space="preserve">редседателя </w:t>
      </w:r>
      <w:r w:rsidR="00404F4A" w:rsidRPr="0096320A">
        <w:rPr>
          <w:spacing w:val="2"/>
          <w:sz w:val="28"/>
          <w:szCs w:val="28"/>
        </w:rPr>
        <w:t>Епархии</w:t>
      </w:r>
    </w:p>
    <w:p w:rsidR="00A06F1C" w:rsidRDefault="00897C56" w:rsidP="00D96763">
      <w:pPr>
        <w:shd w:val="clear" w:color="auto" w:fill="FFFFFF"/>
        <w:jc w:val="right"/>
        <w:textAlignment w:val="baseline"/>
        <w:rPr>
          <w:color w:val="2D2D2D"/>
          <w:spacing w:val="2"/>
          <w:sz w:val="28"/>
          <w:szCs w:val="28"/>
        </w:rPr>
      </w:pPr>
      <w:r w:rsidRPr="0096320A">
        <w:rPr>
          <w:spacing w:val="2"/>
          <w:sz w:val="28"/>
          <w:szCs w:val="28"/>
        </w:rPr>
        <w:t>_____________________________</w:t>
      </w:r>
    </w:p>
    <w:p w:rsidR="00897C56" w:rsidRDefault="00897C56" w:rsidP="00D96763">
      <w:pPr>
        <w:shd w:val="clear" w:color="auto" w:fill="FFFFFF"/>
        <w:jc w:val="right"/>
        <w:textAlignment w:val="baseline"/>
        <w:rPr>
          <w:color w:val="2D2D2D"/>
          <w:spacing w:val="2"/>
          <w:sz w:val="28"/>
          <w:szCs w:val="28"/>
        </w:rPr>
      </w:pPr>
      <w:r>
        <w:rPr>
          <w:color w:val="2D2D2D"/>
          <w:spacing w:val="2"/>
          <w:sz w:val="28"/>
          <w:szCs w:val="28"/>
        </w:rPr>
        <w:t xml:space="preserve"> </w:t>
      </w:r>
    </w:p>
    <w:p w:rsidR="005F2C70" w:rsidRPr="0096320A" w:rsidRDefault="00744FED" w:rsidP="00D96763">
      <w:pPr>
        <w:shd w:val="clear" w:color="auto" w:fill="FFFFFF"/>
        <w:jc w:val="center"/>
        <w:textAlignment w:val="baseline"/>
        <w:rPr>
          <w:spacing w:val="2"/>
          <w:sz w:val="28"/>
          <w:szCs w:val="28"/>
        </w:rPr>
      </w:pPr>
      <w:r w:rsidRPr="0096320A">
        <w:rPr>
          <w:spacing w:val="2"/>
          <w:sz w:val="28"/>
          <w:szCs w:val="28"/>
        </w:rPr>
        <w:t>ЗАЯВЛЕНИЕ</w:t>
      </w:r>
      <w:r w:rsidRPr="0096320A">
        <w:rPr>
          <w:spacing w:val="2"/>
          <w:sz w:val="28"/>
          <w:szCs w:val="28"/>
        </w:rPr>
        <w:br/>
        <w:t>о предоставлении С</w:t>
      </w:r>
      <w:r w:rsidR="005F2C70" w:rsidRPr="0096320A">
        <w:rPr>
          <w:spacing w:val="2"/>
          <w:sz w:val="28"/>
          <w:szCs w:val="28"/>
        </w:rPr>
        <w:t>убсидии.</w:t>
      </w:r>
    </w:p>
    <w:p w:rsidR="005F2C70" w:rsidRPr="0096320A" w:rsidRDefault="005F2C70" w:rsidP="00D96763">
      <w:pPr>
        <w:shd w:val="clear" w:color="auto" w:fill="FFFFFF"/>
        <w:textAlignment w:val="baseline"/>
        <w:rPr>
          <w:spacing w:val="2"/>
          <w:sz w:val="28"/>
          <w:szCs w:val="28"/>
        </w:rPr>
      </w:pPr>
      <w:r w:rsidRPr="0096320A">
        <w:rPr>
          <w:spacing w:val="2"/>
          <w:sz w:val="28"/>
          <w:szCs w:val="28"/>
        </w:rPr>
        <w:t>Прошу предоставить субсидию на финансовое обеспечение затрат</w:t>
      </w:r>
    </w:p>
    <w:p w:rsidR="005F2C70" w:rsidRPr="0096320A" w:rsidRDefault="005F2C70" w:rsidP="00D96763">
      <w:pPr>
        <w:shd w:val="clear" w:color="auto" w:fill="FFFFFF"/>
        <w:jc w:val="center"/>
        <w:textAlignment w:val="baseline"/>
        <w:rPr>
          <w:spacing w:val="2"/>
          <w:sz w:val="28"/>
          <w:szCs w:val="28"/>
        </w:rPr>
      </w:pPr>
      <w:r w:rsidRPr="0096320A">
        <w:rPr>
          <w:spacing w:val="2"/>
          <w:sz w:val="28"/>
          <w:szCs w:val="28"/>
        </w:rPr>
        <w:t>________________________________________________________________</w:t>
      </w:r>
      <w:r w:rsidR="00ED7EEC" w:rsidRPr="0096320A">
        <w:rPr>
          <w:spacing w:val="2"/>
          <w:sz w:val="28"/>
          <w:szCs w:val="28"/>
        </w:rPr>
        <w:br/>
        <w:t xml:space="preserve">(наименование </w:t>
      </w:r>
      <w:r w:rsidR="00744FED" w:rsidRPr="0096320A">
        <w:rPr>
          <w:spacing w:val="2"/>
          <w:sz w:val="28"/>
          <w:szCs w:val="28"/>
        </w:rPr>
        <w:t>религиозной организации</w:t>
      </w:r>
      <w:r w:rsidRPr="0096320A">
        <w:rPr>
          <w:spacing w:val="2"/>
          <w:sz w:val="28"/>
          <w:szCs w:val="28"/>
        </w:rPr>
        <w:t>)</w:t>
      </w:r>
    </w:p>
    <w:p w:rsidR="005F2C70" w:rsidRPr="0096320A" w:rsidRDefault="005F2C70" w:rsidP="00D96763">
      <w:pPr>
        <w:shd w:val="clear" w:color="auto" w:fill="FFFFFF"/>
        <w:textAlignment w:val="baseline"/>
        <w:rPr>
          <w:spacing w:val="2"/>
          <w:sz w:val="28"/>
          <w:szCs w:val="28"/>
        </w:rPr>
      </w:pPr>
      <w:r w:rsidRPr="0096320A">
        <w:rPr>
          <w:spacing w:val="2"/>
          <w:sz w:val="28"/>
          <w:szCs w:val="28"/>
        </w:rPr>
        <w:t>_________________________________________________________________</w:t>
      </w:r>
    </w:p>
    <w:p w:rsidR="005F2C70" w:rsidRPr="0096320A" w:rsidRDefault="005F2C70" w:rsidP="00D96763">
      <w:pPr>
        <w:shd w:val="clear" w:color="auto" w:fill="FFFFFF"/>
        <w:jc w:val="center"/>
        <w:textAlignment w:val="baseline"/>
        <w:rPr>
          <w:spacing w:val="2"/>
          <w:sz w:val="28"/>
          <w:szCs w:val="28"/>
        </w:rPr>
      </w:pPr>
      <w:r w:rsidRPr="0096320A">
        <w:rPr>
          <w:spacing w:val="2"/>
          <w:sz w:val="28"/>
          <w:szCs w:val="28"/>
        </w:rPr>
        <w:t>(почтовый, электронный адрес, контактный телефон)</w:t>
      </w:r>
    </w:p>
    <w:p w:rsidR="005F2C70" w:rsidRPr="0096320A" w:rsidRDefault="005F2C70" w:rsidP="00D96763">
      <w:pPr>
        <w:shd w:val="clear" w:color="auto" w:fill="FFFFFF"/>
        <w:textAlignment w:val="baseline"/>
        <w:rPr>
          <w:spacing w:val="2"/>
          <w:sz w:val="28"/>
          <w:szCs w:val="28"/>
        </w:rPr>
      </w:pPr>
      <w:r w:rsidRPr="0096320A">
        <w:rPr>
          <w:spacing w:val="2"/>
          <w:sz w:val="28"/>
          <w:szCs w:val="28"/>
        </w:rPr>
        <w:t>в размере _________________________________________________________________</w:t>
      </w:r>
    </w:p>
    <w:p w:rsidR="005F2C70" w:rsidRPr="0096320A" w:rsidRDefault="005F2C70" w:rsidP="00940BE4">
      <w:pPr>
        <w:shd w:val="clear" w:color="auto" w:fill="FFFFFF"/>
        <w:jc w:val="both"/>
        <w:textAlignment w:val="baseline"/>
        <w:rPr>
          <w:spacing w:val="2"/>
          <w:sz w:val="28"/>
          <w:szCs w:val="28"/>
        </w:rPr>
      </w:pPr>
      <w:r w:rsidRPr="0096320A">
        <w:rPr>
          <w:spacing w:val="2"/>
          <w:sz w:val="28"/>
          <w:szCs w:val="28"/>
        </w:rPr>
        <w:t>(сумма цифрами и прописью)</w:t>
      </w:r>
    </w:p>
    <w:p w:rsidR="00940BE4" w:rsidRDefault="005F2C70" w:rsidP="00940BE4">
      <w:pPr>
        <w:shd w:val="clear" w:color="auto" w:fill="FFFFFF"/>
        <w:jc w:val="both"/>
        <w:textAlignment w:val="baseline"/>
        <w:rPr>
          <w:spacing w:val="2"/>
          <w:sz w:val="28"/>
          <w:szCs w:val="28"/>
        </w:rPr>
      </w:pPr>
      <w:r w:rsidRPr="0096320A">
        <w:rPr>
          <w:spacing w:val="2"/>
          <w:sz w:val="28"/>
          <w:szCs w:val="28"/>
        </w:rPr>
        <w:t>Прилагаю документы:</w:t>
      </w:r>
    </w:p>
    <w:p w:rsidR="00940BE4" w:rsidRDefault="005F2C70" w:rsidP="00940BE4">
      <w:pPr>
        <w:shd w:val="clear" w:color="auto" w:fill="FFFFFF"/>
        <w:ind w:left="708"/>
        <w:jc w:val="both"/>
        <w:textAlignment w:val="baseline"/>
        <w:rPr>
          <w:spacing w:val="2"/>
          <w:sz w:val="28"/>
          <w:szCs w:val="28"/>
        </w:rPr>
      </w:pPr>
      <w:r w:rsidRPr="0096320A">
        <w:rPr>
          <w:spacing w:val="2"/>
          <w:sz w:val="28"/>
          <w:szCs w:val="28"/>
        </w:rPr>
        <w:br/>
        <w:t>1)</w:t>
      </w:r>
      <w:r w:rsidR="00940BE4">
        <w:rPr>
          <w:spacing w:val="2"/>
          <w:sz w:val="28"/>
          <w:szCs w:val="28"/>
        </w:rPr>
        <w:t> </w:t>
      </w:r>
      <w:r w:rsidR="007A1D51" w:rsidRPr="0096320A">
        <w:rPr>
          <w:spacing w:val="2"/>
          <w:sz w:val="28"/>
          <w:szCs w:val="28"/>
        </w:rPr>
        <w:t>копии учредительных документов;</w:t>
      </w:r>
    </w:p>
    <w:p w:rsidR="00A41F02" w:rsidRPr="0096320A" w:rsidRDefault="007A1D51" w:rsidP="00940BE4">
      <w:pPr>
        <w:shd w:val="clear" w:color="auto" w:fill="FFFFFF"/>
        <w:ind w:firstLine="708"/>
        <w:jc w:val="both"/>
        <w:textAlignment w:val="baseline"/>
        <w:rPr>
          <w:spacing w:val="2"/>
          <w:sz w:val="28"/>
          <w:szCs w:val="28"/>
        </w:rPr>
      </w:pPr>
      <w:r w:rsidRPr="0096320A">
        <w:rPr>
          <w:spacing w:val="2"/>
          <w:sz w:val="28"/>
          <w:szCs w:val="28"/>
        </w:rPr>
        <w:t>2</w:t>
      </w:r>
      <w:r w:rsidR="005F2C70" w:rsidRPr="0096320A">
        <w:rPr>
          <w:spacing w:val="2"/>
          <w:sz w:val="28"/>
          <w:szCs w:val="28"/>
        </w:rPr>
        <w:t>) расч</w:t>
      </w:r>
      <w:r w:rsidR="00D96763" w:rsidRPr="0096320A">
        <w:rPr>
          <w:spacing w:val="2"/>
          <w:sz w:val="28"/>
          <w:szCs w:val="28"/>
        </w:rPr>
        <w:t>ё</w:t>
      </w:r>
      <w:r w:rsidR="005F2C70" w:rsidRPr="0096320A">
        <w:rPr>
          <w:spacing w:val="2"/>
          <w:sz w:val="28"/>
          <w:szCs w:val="28"/>
        </w:rPr>
        <w:t>т (смету) планируемых затрат на осуществление мероприятий</w:t>
      </w:r>
      <w:r w:rsidR="00A41F02" w:rsidRPr="0096320A">
        <w:rPr>
          <w:spacing w:val="2"/>
          <w:sz w:val="28"/>
          <w:szCs w:val="28"/>
        </w:rPr>
        <w:t>;</w:t>
      </w:r>
    </w:p>
    <w:p w:rsidR="00A41F02" w:rsidRPr="0096320A" w:rsidRDefault="00A41F02" w:rsidP="00940BE4">
      <w:pPr>
        <w:shd w:val="clear" w:color="auto" w:fill="FFFFFF"/>
        <w:ind w:firstLine="708"/>
        <w:jc w:val="both"/>
        <w:textAlignment w:val="baseline"/>
        <w:rPr>
          <w:spacing w:val="2"/>
          <w:sz w:val="28"/>
          <w:szCs w:val="28"/>
        </w:rPr>
      </w:pPr>
      <w:r w:rsidRPr="0096320A">
        <w:rPr>
          <w:spacing w:val="2"/>
          <w:sz w:val="28"/>
          <w:szCs w:val="28"/>
        </w:rPr>
        <w:t>3)</w:t>
      </w:r>
      <w:r w:rsidRPr="0096320A">
        <w:t xml:space="preserve"> </w:t>
      </w:r>
      <w:r w:rsidRPr="0096320A">
        <w:rPr>
          <w:spacing w:val="2"/>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5F2C70" w:rsidRPr="0096320A" w:rsidRDefault="00A41F02" w:rsidP="00940BE4">
      <w:pPr>
        <w:shd w:val="clear" w:color="auto" w:fill="FFFFFF"/>
        <w:ind w:firstLine="708"/>
        <w:jc w:val="both"/>
        <w:textAlignment w:val="baseline"/>
        <w:rPr>
          <w:spacing w:val="2"/>
          <w:sz w:val="28"/>
          <w:szCs w:val="28"/>
        </w:rPr>
      </w:pPr>
      <w:r w:rsidRPr="0096320A">
        <w:rPr>
          <w:spacing w:val="2"/>
          <w:sz w:val="28"/>
          <w:szCs w:val="28"/>
        </w:rPr>
        <w:t>4) выписка из Единого государственного реестра юридических лиц</w:t>
      </w:r>
    </w:p>
    <w:tbl>
      <w:tblPr>
        <w:tblW w:w="0" w:type="auto"/>
        <w:tblCellMar>
          <w:left w:w="0" w:type="dxa"/>
          <w:right w:w="0" w:type="dxa"/>
        </w:tblCellMar>
        <w:tblLook w:val="04A0" w:firstRow="1" w:lastRow="0" w:firstColumn="1" w:lastColumn="0" w:noHBand="0" w:noVBand="1"/>
      </w:tblPr>
      <w:tblGrid>
        <w:gridCol w:w="3656"/>
        <w:gridCol w:w="2201"/>
        <w:gridCol w:w="3498"/>
      </w:tblGrid>
      <w:tr w:rsidR="0096320A" w:rsidRPr="0096320A" w:rsidTr="00D96763">
        <w:trPr>
          <w:trHeight w:val="15"/>
        </w:trPr>
        <w:tc>
          <w:tcPr>
            <w:tcW w:w="3793" w:type="dxa"/>
            <w:hideMark/>
          </w:tcPr>
          <w:p w:rsidR="005F2C70" w:rsidRPr="0096320A" w:rsidRDefault="005F2C70" w:rsidP="00D96763">
            <w:pPr>
              <w:rPr>
                <w:sz w:val="28"/>
                <w:szCs w:val="28"/>
              </w:rPr>
            </w:pPr>
          </w:p>
        </w:tc>
        <w:tc>
          <w:tcPr>
            <w:tcW w:w="1999" w:type="dxa"/>
            <w:hideMark/>
          </w:tcPr>
          <w:p w:rsidR="005F2C70" w:rsidRPr="0096320A" w:rsidRDefault="005F2C70" w:rsidP="00D96763">
            <w:pPr>
              <w:rPr>
                <w:sz w:val="28"/>
                <w:szCs w:val="28"/>
              </w:rPr>
            </w:pPr>
          </w:p>
        </w:tc>
        <w:tc>
          <w:tcPr>
            <w:tcW w:w="3563" w:type="dxa"/>
            <w:hideMark/>
          </w:tcPr>
          <w:p w:rsidR="005F2C70" w:rsidRPr="0096320A" w:rsidRDefault="005F2C70" w:rsidP="00D96763">
            <w:pPr>
              <w:rPr>
                <w:sz w:val="28"/>
                <w:szCs w:val="28"/>
              </w:rPr>
            </w:pPr>
          </w:p>
        </w:tc>
      </w:tr>
      <w:tr w:rsidR="0096320A" w:rsidRPr="0096320A" w:rsidTr="00D96763">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C70" w:rsidRPr="0096320A" w:rsidRDefault="005F2C70" w:rsidP="00D96763">
            <w:pPr>
              <w:jc w:val="center"/>
              <w:textAlignment w:val="baseline"/>
              <w:rPr>
                <w:sz w:val="28"/>
                <w:szCs w:val="28"/>
              </w:rPr>
            </w:pPr>
            <w:r w:rsidRPr="0096320A">
              <w:rPr>
                <w:sz w:val="28"/>
                <w:szCs w:val="28"/>
              </w:rPr>
              <w:t>_______________________________________________________________________________</w:t>
            </w:r>
          </w:p>
        </w:tc>
      </w:tr>
      <w:tr w:rsidR="0096320A" w:rsidRPr="0096320A" w:rsidTr="00D96763">
        <w:tc>
          <w:tcPr>
            <w:tcW w:w="3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C70" w:rsidRPr="0096320A" w:rsidRDefault="005F2C70" w:rsidP="00D96763">
            <w:pPr>
              <w:jc w:val="center"/>
              <w:textAlignment w:val="baseline"/>
              <w:rPr>
                <w:sz w:val="28"/>
                <w:szCs w:val="28"/>
              </w:rPr>
            </w:pPr>
            <w:r w:rsidRPr="0096320A">
              <w:rPr>
                <w:sz w:val="28"/>
                <w:szCs w:val="28"/>
              </w:rPr>
              <w:t>(должность руководителя)</w:t>
            </w:r>
          </w:p>
        </w:tc>
        <w:tc>
          <w:tcPr>
            <w:tcW w:w="1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C70" w:rsidRPr="0096320A" w:rsidRDefault="005F2C70" w:rsidP="00D96763">
            <w:pPr>
              <w:jc w:val="center"/>
              <w:textAlignment w:val="baseline"/>
              <w:rPr>
                <w:sz w:val="28"/>
                <w:szCs w:val="28"/>
              </w:rPr>
            </w:pPr>
            <w:r w:rsidRPr="0096320A">
              <w:rPr>
                <w:sz w:val="28"/>
                <w:szCs w:val="28"/>
              </w:rPr>
              <w:t>(подпись)</w:t>
            </w:r>
          </w:p>
        </w:tc>
        <w:tc>
          <w:tcPr>
            <w:tcW w:w="3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C70" w:rsidRPr="0096320A" w:rsidRDefault="005F2C70" w:rsidP="00D96763">
            <w:pPr>
              <w:jc w:val="center"/>
              <w:textAlignment w:val="baseline"/>
              <w:rPr>
                <w:sz w:val="28"/>
                <w:szCs w:val="28"/>
              </w:rPr>
            </w:pPr>
            <w:r w:rsidRPr="0096320A">
              <w:rPr>
                <w:sz w:val="28"/>
                <w:szCs w:val="28"/>
              </w:rPr>
              <w:t>(расшифровка подписи)</w:t>
            </w:r>
          </w:p>
        </w:tc>
      </w:tr>
      <w:tr w:rsidR="0096320A" w:rsidRPr="0096320A" w:rsidTr="00D96763">
        <w:tc>
          <w:tcPr>
            <w:tcW w:w="3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C70" w:rsidRPr="0096320A" w:rsidRDefault="005F2C70" w:rsidP="00D96763">
            <w:pPr>
              <w:rPr>
                <w:sz w:val="28"/>
                <w:szCs w:val="28"/>
              </w:rPr>
            </w:pPr>
          </w:p>
        </w:tc>
        <w:tc>
          <w:tcPr>
            <w:tcW w:w="1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C70" w:rsidRPr="0096320A" w:rsidRDefault="005F2C70" w:rsidP="00D96763">
            <w:pPr>
              <w:rPr>
                <w:sz w:val="28"/>
                <w:szCs w:val="28"/>
              </w:rPr>
            </w:pPr>
          </w:p>
        </w:tc>
        <w:tc>
          <w:tcPr>
            <w:tcW w:w="3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C70" w:rsidRPr="0096320A" w:rsidRDefault="005F2C70" w:rsidP="00D96763">
            <w:pPr>
              <w:rPr>
                <w:sz w:val="28"/>
                <w:szCs w:val="28"/>
              </w:rPr>
            </w:pPr>
          </w:p>
        </w:tc>
      </w:tr>
      <w:tr w:rsidR="0096320A" w:rsidRPr="0096320A" w:rsidTr="00D96763">
        <w:tc>
          <w:tcPr>
            <w:tcW w:w="3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C70" w:rsidRPr="0096320A" w:rsidRDefault="005F2C70" w:rsidP="00D96763">
            <w:pPr>
              <w:jc w:val="center"/>
              <w:textAlignment w:val="baseline"/>
              <w:rPr>
                <w:sz w:val="28"/>
                <w:szCs w:val="28"/>
              </w:rPr>
            </w:pPr>
            <w:r w:rsidRPr="0096320A">
              <w:rPr>
                <w:sz w:val="28"/>
                <w:szCs w:val="28"/>
              </w:rPr>
              <w:t>М.П.</w:t>
            </w:r>
          </w:p>
        </w:tc>
        <w:tc>
          <w:tcPr>
            <w:tcW w:w="1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C70" w:rsidRPr="0096320A" w:rsidRDefault="005F2C70" w:rsidP="00D96763">
            <w:pPr>
              <w:rPr>
                <w:sz w:val="28"/>
                <w:szCs w:val="28"/>
              </w:rPr>
            </w:pPr>
          </w:p>
        </w:tc>
        <w:tc>
          <w:tcPr>
            <w:tcW w:w="3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C70" w:rsidRPr="0096320A" w:rsidRDefault="005F2C70" w:rsidP="00D96763">
            <w:pPr>
              <w:jc w:val="center"/>
              <w:textAlignment w:val="baseline"/>
              <w:rPr>
                <w:sz w:val="28"/>
                <w:szCs w:val="28"/>
              </w:rPr>
            </w:pPr>
            <w:r w:rsidRPr="0096320A">
              <w:rPr>
                <w:sz w:val="28"/>
                <w:szCs w:val="28"/>
              </w:rPr>
              <w:t>"___" __________ 20___ г.</w:t>
            </w:r>
          </w:p>
        </w:tc>
      </w:tr>
    </w:tbl>
    <w:p w:rsidR="00CA4411" w:rsidRDefault="005F2C70" w:rsidP="00D96763">
      <w:pPr>
        <w:shd w:val="clear" w:color="auto" w:fill="FFFFFF"/>
        <w:jc w:val="right"/>
        <w:textAlignment w:val="baseline"/>
        <w:rPr>
          <w:color w:val="4C4C4C"/>
          <w:spacing w:val="2"/>
          <w:sz w:val="28"/>
          <w:szCs w:val="28"/>
        </w:rPr>
      </w:pPr>
      <w:r w:rsidRPr="005F2C70">
        <w:rPr>
          <w:color w:val="2D2D2D"/>
          <w:spacing w:val="2"/>
          <w:sz w:val="28"/>
          <w:szCs w:val="28"/>
        </w:rPr>
        <w:br/>
      </w:r>
    </w:p>
    <w:p w:rsidR="00DC5FF2" w:rsidRDefault="00DC5FF2" w:rsidP="00D96763">
      <w:pPr>
        <w:shd w:val="clear" w:color="auto" w:fill="FFFFFF"/>
        <w:jc w:val="right"/>
        <w:textAlignment w:val="baseline"/>
        <w:rPr>
          <w:color w:val="4C4C4C"/>
          <w:spacing w:val="2"/>
          <w:sz w:val="28"/>
          <w:szCs w:val="28"/>
        </w:rPr>
      </w:pPr>
    </w:p>
    <w:p w:rsidR="00DC5FF2" w:rsidRDefault="00DC5FF2" w:rsidP="00D96763">
      <w:pPr>
        <w:shd w:val="clear" w:color="auto" w:fill="FFFFFF"/>
        <w:jc w:val="right"/>
        <w:textAlignment w:val="baseline"/>
        <w:rPr>
          <w:color w:val="4C4C4C"/>
          <w:spacing w:val="2"/>
          <w:sz w:val="28"/>
          <w:szCs w:val="28"/>
        </w:rPr>
      </w:pPr>
    </w:p>
    <w:p w:rsidR="005F2C70" w:rsidRPr="0096320A" w:rsidRDefault="005F2C70" w:rsidP="00D96763">
      <w:pPr>
        <w:shd w:val="clear" w:color="auto" w:fill="FFFFFF"/>
        <w:jc w:val="right"/>
        <w:textAlignment w:val="baseline"/>
        <w:rPr>
          <w:spacing w:val="2"/>
          <w:sz w:val="28"/>
          <w:szCs w:val="28"/>
        </w:rPr>
      </w:pPr>
      <w:r w:rsidRPr="0096320A">
        <w:rPr>
          <w:spacing w:val="2"/>
          <w:sz w:val="28"/>
          <w:szCs w:val="28"/>
        </w:rPr>
        <w:t>Форма 2</w:t>
      </w:r>
    </w:p>
    <w:p w:rsidR="005F2C70" w:rsidRPr="0096320A" w:rsidRDefault="005F2C70" w:rsidP="00D96763">
      <w:pPr>
        <w:shd w:val="clear" w:color="auto" w:fill="FFFFFF"/>
        <w:jc w:val="center"/>
        <w:textAlignment w:val="baseline"/>
        <w:rPr>
          <w:spacing w:val="2"/>
          <w:sz w:val="28"/>
          <w:szCs w:val="28"/>
        </w:rPr>
      </w:pPr>
      <w:r w:rsidRPr="0096320A">
        <w:rPr>
          <w:spacing w:val="2"/>
          <w:sz w:val="28"/>
          <w:szCs w:val="28"/>
        </w:rPr>
        <w:br/>
        <w:t>СМЕТА </w:t>
      </w:r>
      <w:r w:rsidRPr="0096320A">
        <w:rPr>
          <w:spacing w:val="2"/>
          <w:sz w:val="28"/>
          <w:szCs w:val="28"/>
        </w:rPr>
        <w:br/>
        <w:t>планируемых расходов на осуществление мероприятий</w:t>
      </w:r>
      <w:r w:rsidRPr="0096320A">
        <w:rPr>
          <w:spacing w:val="2"/>
          <w:sz w:val="28"/>
          <w:szCs w:val="28"/>
        </w:rPr>
        <w:br/>
        <w:t>на _____ год</w:t>
      </w:r>
    </w:p>
    <w:tbl>
      <w:tblPr>
        <w:tblW w:w="0" w:type="auto"/>
        <w:tblCellMar>
          <w:left w:w="0" w:type="dxa"/>
          <w:right w:w="0" w:type="dxa"/>
        </w:tblCellMar>
        <w:tblLook w:val="04A0" w:firstRow="1" w:lastRow="0" w:firstColumn="1" w:lastColumn="0" w:noHBand="0" w:noVBand="1"/>
      </w:tblPr>
      <w:tblGrid>
        <w:gridCol w:w="667"/>
        <w:gridCol w:w="3309"/>
        <w:gridCol w:w="3013"/>
        <w:gridCol w:w="2366"/>
      </w:tblGrid>
      <w:tr w:rsidR="0096320A" w:rsidRPr="0096320A" w:rsidTr="008108C5">
        <w:trPr>
          <w:trHeight w:val="15"/>
        </w:trPr>
        <w:tc>
          <w:tcPr>
            <w:tcW w:w="739" w:type="dxa"/>
            <w:hideMark/>
          </w:tcPr>
          <w:p w:rsidR="005F2C70" w:rsidRPr="0096320A" w:rsidRDefault="005F2C70" w:rsidP="00D96763">
            <w:pPr>
              <w:rPr>
                <w:sz w:val="28"/>
                <w:szCs w:val="28"/>
              </w:rPr>
            </w:pPr>
          </w:p>
        </w:tc>
        <w:tc>
          <w:tcPr>
            <w:tcW w:w="4250" w:type="dxa"/>
            <w:hideMark/>
          </w:tcPr>
          <w:p w:rsidR="005F2C70" w:rsidRPr="0096320A" w:rsidRDefault="005F2C70" w:rsidP="00D96763">
            <w:pPr>
              <w:rPr>
                <w:sz w:val="28"/>
                <w:szCs w:val="28"/>
              </w:rPr>
            </w:pPr>
          </w:p>
        </w:tc>
        <w:tc>
          <w:tcPr>
            <w:tcW w:w="3881" w:type="dxa"/>
            <w:hideMark/>
          </w:tcPr>
          <w:p w:rsidR="005F2C70" w:rsidRPr="0096320A" w:rsidRDefault="005F2C70" w:rsidP="00D96763">
            <w:pPr>
              <w:rPr>
                <w:sz w:val="28"/>
                <w:szCs w:val="28"/>
              </w:rPr>
            </w:pPr>
          </w:p>
        </w:tc>
        <w:tc>
          <w:tcPr>
            <w:tcW w:w="2957" w:type="dxa"/>
            <w:hideMark/>
          </w:tcPr>
          <w:p w:rsidR="005F2C70" w:rsidRPr="0096320A" w:rsidRDefault="005F2C70" w:rsidP="00D96763">
            <w:pPr>
              <w:rPr>
                <w:sz w:val="28"/>
                <w:szCs w:val="28"/>
              </w:rPr>
            </w:pPr>
          </w:p>
        </w:tc>
      </w:tr>
      <w:tr w:rsidR="0096320A" w:rsidRPr="0096320A" w:rsidTr="008108C5">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F2C70" w:rsidRPr="0096320A" w:rsidRDefault="005F2C70" w:rsidP="00D96763">
            <w:pPr>
              <w:jc w:val="center"/>
              <w:textAlignment w:val="baseline"/>
              <w:rPr>
                <w:sz w:val="28"/>
                <w:szCs w:val="28"/>
              </w:rPr>
            </w:pPr>
            <w:r w:rsidRPr="0096320A">
              <w:rPr>
                <w:sz w:val="28"/>
                <w:szCs w:val="28"/>
              </w:rPr>
              <w:t>№ п/п</w:t>
            </w:r>
          </w:p>
        </w:tc>
        <w:tc>
          <w:tcPr>
            <w:tcW w:w="425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F2C70" w:rsidRPr="0096320A" w:rsidRDefault="005F2C70" w:rsidP="00D96763">
            <w:pPr>
              <w:jc w:val="center"/>
              <w:textAlignment w:val="baseline"/>
              <w:rPr>
                <w:sz w:val="28"/>
                <w:szCs w:val="28"/>
              </w:rPr>
            </w:pPr>
            <w:r w:rsidRPr="0096320A">
              <w:rPr>
                <w:sz w:val="28"/>
                <w:szCs w:val="28"/>
              </w:rPr>
              <w:t>Наименование </w:t>
            </w:r>
            <w:r w:rsidRPr="0096320A">
              <w:rPr>
                <w:sz w:val="28"/>
                <w:szCs w:val="28"/>
              </w:rPr>
              <w:br/>
              <w:t>мероприятия</w:t>
            </w:r>
          </w:p>
        </w:tc>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F2C70" w:rsidRPr="0096320A" w:rsidRDefault="005F2C70" w:rsidP="00940BE4">
            <w:pPr>
              <w:jc w:val="center"/>
              <w:textAlignment w:val="baseline"/>
              <w:rPr>
                <w:sz w:val="28"/>
                <w:szCs w:val="28"/>
              </w:rPr>
            </w:pPr>
            <w:r w:rsidRPr="0096320A">
              <w:rPr>
                <w:sz w:val="28"/>
                <w:szCs w:val="28"/>
              </w:rPr>
              <w:t>Расч</w:t>
            </w:r>
            <w:r w:rsidR="00940BE4">
              <w:rPr>
                <w:sz w:val="28"/>
                <w:szCs w:val="28"/>
              </w:rPr>
              <w:t>ё</w:t>
            </w:r>
            <w:r w:rsidRPr="0096320A">
              <w:rPr>
                <w:sz w:val="28"/>
                <w:szCs w:val="28"/>
              </w:rPr>
              <w:t>т </w:t>
            </w:r>
            <w:r w:rsidRPr="0096320A">
              <w:rPr>
                <w:sz w:val="28"/>
                <w:szCs w:val="28"/>
              </w:rPr>
              <w:br/>
              <w:t>планируемых расходов</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F2C70" w:rsidRPr="0096320A" w:rsidRDefault="005F2C70" w:rsidP="00D96763">
            <w:pPr>
              <w:jc w:val="center"/>
              <w:textAlignment w:val="baseline"/>
              <w:rPr>
                <w:sz w:val="28"/>
                <w:szCs w:val="28"/>
              </w:rPr>
            </w:pPr>
            <w:r w:rsidRPr="0096320A">
              <w:rPr>
                <w:sz w:val="28"/>
                <w:szCs w:val="28"/>
              </w:rPr>
              <w:t>Стоимость </w:t>
            </w:r>
            <w:r w:rsidRPr="0096320A">
              <w:rPr>
                <w:sz w:val="28"/>
                <w:szCs w:val="28"/>
              </w:rPr>
              <w:br/>
              <w:t>(тыс. руб.)</w:t>
            </w:r>
          </w:p>
        </w:tc>
      </w:tr>
      <w:tr w:rsidR="0096320A" w:rsidRPr="0096320A" w:rsidTr="008108C5">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F2C70" w:rsidRPr="0096320A" w:rsidRDefault="005F2C70" w:rsidP="00D96763">
            <w:pPr>
              <w:jc w:val="center"/>
              <w:textAlignment w:val="baseline"/>
              <w:rPr>
                <w:sz w:val="28"/>
                <w:szCs w:val="28"/>
              </w:rPr>
            </w:pPr>
            <w:r w:rsidRPr="0096320A">
              <w:rPr>
                <w:sz w:val="28"/>
                <w:szCs w:val="28"/>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F2C70" w:rsidRPr="0096320A" w:rsidRDefault="005F2C70" w:rsidP="00D96763">
            <w:pPr>
              <w:rPr>
                <w:sz w:val="28"/>
                <w:szCs w:val="28"/>
              </w:rPr>
            </w:pPr>
          </w:p>
        </w:tc>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F2C70" w:rsidRPr="0096320A" w:rsidRDefault="005F2C70" w:rsidP="00D96763">
            <w:pPr>
              <w:rPr>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F2C70" w:rsidRPr="0096320A" w:rsidRDefault="005F2C70" w:rsidP="00D96763">
            <w:pPr>
              <w:rPr>
                <w:sz w:val="28"/>
                <w:szCs w:val="28"/>
              </w:rPr>
            </w:pPr>
          </w:p>
        </w:tc>
      </w:tr>
      <w:tr w:rsidR="0096320A" w:rsidRPr="0096320A" w:rsidTr="008108C5">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F2C70" w:rsidRPr="0096320A" w:rsidRDefault="005F2C70" w:rsidP="00D96763">
            <w:pPr>
              <w:jc w:val="center"/>
              <w:textAlignment w:val="baseline"/>
              <w:rPr>
                <w:sz w:val="28"/>
                <w:szCs w:val="28"/>
              </w:rPr>
            </w:pPr>
            <w:r w:rsidRPr="0096320A">
              <w:rPr>
                <w:sz w:val="28"/>
                <w:szCs w:val="28"/>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F2C70" w:rsidRPr="0096320A" w:rsidRDefault="005F2C70" w:rsidP="00D96763">
            <w:pPr>
              <w:rPr>
                <w:sz w:val="28"/>
                <w:szCs w:val="28"/>
              </w:rPr>
            </w:pPr>
          </w:p>
        </w:tc>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F2C70" w:rsidRPr="0096320A" w:rsidRDefault="005F2C70" w:rsidP="00D96763">
            <w:pPr>
              <w:rPr>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F2C70" w:rsidRPr="0096320A" w:rsidRDefault="005F2C70" w:rsidP="00D96763">
            <w:pPr>
              <w:rPr>
                <w:sz w:val="28"/>
                <w:szCs w:val="28"/>
              </w:rPr>
            </w:pPr>
          </w:p>
        </w:tc>
      </w:tr>
      <w:tr w:rsidR="0096320A" w:rsidRPr="0096320A" w:rsidTr="008108C5">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F2C70" w:rsidRPr="0096320A" w:rsidRDefault="005F2C70" w:rsidP="00D96763">
            <w:pPr>
              <w:jc w:val="center"/>
              <w:textAlignment w:val="baseline"/>
              <w:rPr>
                <w:sz w:val="28"/>
                <w:szCs w:val="28"/>
              </w:rPr>
            </w:pPr>
            <w:r w:rsidRPr="0096320A">
              <w:rPr>
                <w:sz w:val="28"/>
                <w:szCs w:val="28"/>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F2C70" w:rsidRPr="0096320A" w:rsidRDefault="005F2C70" w:rsidP="00D96763">
            <w:pPr>
              <w:rPr>
                <w:sz w:val="28"/>
                <w:szCs w:val="28"/>
              </w:rPr>
            </w:pPr>
          </w:p>
        </w:tc>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F2C70" w:rsidRPr="0096320A" w:rsidRDefault="005F2C70" w:rsidP="00D96763">
            <w:pPr>
              <w:rPr>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F2C70" w:rsidRPr="0096320A" w:rsidRDefault="005F2C70" w:rsidP="00D96763">
            <w:pPr>
              <w:rPr>
                <w:sz w:val="28"/>
                <w:szCs w:val="28"/>
              </w:rPr>
            </w:pPr>
          </w:p>
        </w:tc>
      </w:tr>
      <w:tr w:rsidR="005F2C70" w:rsidRPr="0096320A" w:rsidTr="008108C5">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F2C70" w:rsidRPr="0096320A" w:rsidRDefault="005F2C70" w:rsidP="00D96763">
            <w:pPr>
              <w:rPr>
                <w:sz w:val="28"/>
                <w:szCs w:val="28"/>
              </w:rPr>
            </w:pPr>
          </w:p>
        </w:tc>
        <w:tc>
          <w:tcPr>
            <w:tcW w:w="425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F2C70" w:rsidRPr="0096320A" w:rsidRDefault="005F2C70" w:rsidP="00D96763">
            <w:pPr>
              <w:textAlignment w:val="baseline"/>
              <w:rPr>
                <w:sz w:val="28"/>
                <w:szCs w:val="28"/>
              </w:rPr>
            </w:pPr>
            <w:r w:rsidRPr="0096320A">
              <w:rPr>
                <w:sz w:val="28"/>
                <w:szCs w:val="28"/>
              </w:rPr>
              <w:t>Итого</w:t>
            </w:r>
          </w:p>
        </w:tc>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F2C70" w:rsidRPr="0096320A" w:rsidRDefault="005F2C70" w:rsidP="00D96763">
            <w:pPr>
              <w:rPr>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F2C70" w:rsidRPr="0096320A" w:rsidRDefault="005F2C70" w:rsidP="00D96763">
            <w:pPr>
              <w:rPr>
                <w:sz w:val="28"/>
                <w:szCs w:val="28"/>
              </w:rPr>
            </w:pPr>
          </w:p>
        </w:tc>
      </w:tr>
    </w:tbl>
    <w:p w:rsidR="005F2C70" w:rsidRPr="0096320A" w:rsidRDefault="005F2C70" w:rsidP="00D96763">
      <w:pPr>
        <w:shd w:val="clear" w:color="auto" w:fill="FFFFFF"/>
        <w:textAlignment w:val="baseline"/>
        <w:rPr>
          <w:spacing w:val="2"/>
          <w:sz w:val="28"/>
          <w:szCs w:val="28"/>
        </w:rPr>
      </w:pPr>
    </w:p>
    <w:tbl>
      <w:tblPr>
        <w:tblW w:w="0" w:type="auto"/>
        <w:tblCellMar>
          <w:left w:w="0" w:type="dxa"/>
          <w:right w:w="0" w:type="dxa"/>
        </w:tblCellMar>
        <w:tblLook w:val="04A0" w:firstRow="1" w:lastRow="0" w:firstColumn="1" w:lastColumn="0" w:noHBand="0" w:noVBand="1"/>
      </w:tblPr>
      <w:tblGrid>
        <w:gridCol w:w="3793"/>
        <w:gridCol w:w="1999"/>
        <w:gridCol w:w="3563"/>
      </w:tblGrid>
      <w:tr w:rsidR="0096320A" w:rsidRPr="0096320A" w:rsidTr="008108C5">
        <w:trPr>
          <w:trHeight w:val="15"/>
        </w:trPr>
        <w:tc>
          <w:tcPr>
            <w:tcW w:w="4620" w:type="dxa"/>
            <w:hideMark/>
          </w:tcPr>
          <w:p w:rsidR="005F2C70" w:rsidRPr="0096320A" w:rsidRDefault="005F2C70" w:rsidP="00D96763">
            <w:pPr>
              <w:rPr>
                <w:sz w:val="28"/>
                <w:szCs w:val="28"/>
              </w:rPr>
            </w:pPr>
          </w:p>
        </w:tc>
        <w:tc>
          <w:tcPr>
            <w:tcW w:w="2402" w:type="dxa"/>
            <w:hideMark/>
          </w:tcPr>
          <w:p w:rsidR="005F2C70" w:rsidRPr="0096320A" w:rsidRDefault="005F2C70" w:rsidP="00D96763">
            <w:pPr>
              <w:rPr>
                <w:sz w:val="28"/>
                <w:szCs w:val="28"/>
              </w:rPr>
            </w:pPr>
          </w:p>
        </w:tc>
        <w:tc>
          <w:tcPr>
            <w:tcW w:w="6468" w:type="dxa"/>
            <w:hideMark/>
          </w:tcPr>
          <w:p w:rsidR="005F2C70" w:rsidRPr="0096320A" w:rsidRDefault="005F2C70" w:rsidP="00D96763">
            <w:pPr>
              <w:rPr>
                <w:sz w:val="28"/>
                <w:szCs w:val="28"/>
              </w:rPr>
            </w:pPr>
          </w:p>
        </w:tc>
      </w:tr>
      <w:tr w:rsidR="0096320A" w:rsidRPr="0096320A" w:rsidTr="008108C5">
        <w:tc>
          <w:tcPr>
            <w:tcW w:w="134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C70" w:rsidRPr="0096320A" w:rsidRDefault="005F2C70" w:rsidP="00D96763">
            <w:pPr>
              <w:jc w:val="center"/>
              <w:textAlignment w:val="baseline"/>
              <w:rPr>
                <w:sz w:val="28"/>
                <w:szCs w:val="28"/>
              </w:rPr>
            </w:pPr>
            <w:r w:rsidRPr="0096320A">
              <w:rPr>
                <w:sz w:val="28"/>
                <w:szCs w:val="28"/>
              </w:rPr>
              <w:t>_______________________________________________________________________________</w:t>
            </w:r>
          </w:p>
        </w:tc>
      </w:tr>
      <w:tr w:rsidR="0096320A" w:rsidRPr="0096320A" w:rsidTr="008108C5">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C70" w:rsidRPr="0096320A" w:rsidRDefault="005F2C70" w:rsidP="00D96763">
            <w:pPr>
              <w:jc w:val="center"/>
              <w:textAlignment w:val="baseline"/>
              <w:rPr>
                <w:sz w:val="28"/>
                <w:szCs w:val="28"/>
              </w:rPr>
            </w:pPr>
            <w:r w:rsidRPr="0096320A">
              <w:rPr>
                <w:sz w:val="28"/>
                <w:szCs w:val="28"/>
              </w:rPr>
              <w:t>(должность руководителя)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C70" w:rsidRPr="0096320A" w:rsidRDefault="005F2C70" w:rsidP="00D96763">
            <w:pPr>
              <w:jc w:val="center"/>
              <w:textAlignment w:val="baseline"/>
              <w:rPr>
                <w:sz w:val="28"/>
                <w:szCs w:val="28"/>
              </w:rPr>
            </w:pPr>
            <w:r w:rsidRPr="0096320A">
              <w:rPr>
                <w:sz w:val="28"/>
                <w:szCs w:val="28"/>
              </w:rPr>
              <w:t>(подпись)</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C70" w:rsidRPr="0096320A" w:rsidRDefault="005F2C70" w:rsidP="00D96763">
            <w:pPr>
              <w:jc w:val="center"/>
              <w:textAlignment w:val="baseline"/>
              <w:rPr>
                <w:sz w:val="28"/>
                <w:szCs w:val="28"/>
              </w:rPr>
            </w:pPr>
            <w:r w:rsidRPr="0096320A">
              <w:rPr>
                <w:sz w:val="28"/>
                <w:szCs w:val="28"/>
              </w:rPr>
              <w:t>(расшифровка подписи)</w:t>
            </w:r>
          </w:p>
        </w:tc>
      </w:tr>
      <w:tr w:rsidR="0096320A" w:rsidRPr="0096320A" w:rsidTr="008108C5">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C70" w:rsidRPr="0096320A" w:rsidRDefault="005F2C70" w:rsidP="00D96763">
            <w:pPr>
              <w:rPr>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C70" w:rsidRPr="0096320A" w:rsidRDefault="005F2C70" w:rsidP="00D96763">
            <w:pPr>
              <w:rPr>
                <w:sz w:val="28"/>
                <w:szCs w:val="28"/>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C70" w:rsidRPr="0096320A" w:rsidRDefault="005F2C70" w:rsidP="00D96763">
            <w:pPr>
              <w:rPr>
                <w:sz w:val="28"/>
                <w:szCs w:val="28"/>
              </w:rPr>
            </w:pPr>
          </w:p>
        </w:tc>
      </w:tr>
      <w:tr w:rsidR="0096320A" w:rsidRPr="0096320A" w:rsidTr="008108C5">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C70" w:rsidRPr="0096320A" w:rsidRDefault="005F2C70" w:rsidP="00D96763">
            <w:pPr>
              <w:jc w:val="center"/>
              <w:textAlignment w:val="baseline"/>
              <w:rPr>
                <w:sz w:val="28"/>
                <w:szCs w:val="28"/>
              </w:rPr>
            </w:pPr>
            <w:r w:rsidRPr="0096320A">
              <w:rPr>
                <w:sz w:val="28"/>
                <w:szCs w:val="28"/>
              </w:rPr>
              <w:t>М.П.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C70" w:rsidRPr="0096320A" w:rsidRDefault="005F2C70" w:rsidP="00D96763">
            <w:pPr>
              <w:rPr>
                <w:sz w:val="28"/>
                <w:szCs w:val="28"/>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2C70" w:rsidRPr="0096320A" w:rsidRDefault="005F2C70" w:rsidP="00D96763">
            <w:pPr>
              <w:jc w:val="center"/>
              <w:textAlignment w:val="baseline"/>
              <w:rPr>
                <w:sz w:val="28"/>
                <w:szCs w:val="28"/>
              </w:rPr>
            </w:pPr>
            <w:r w:rsidRPr="0096320A">
              <w:rPr>
                <w:sz w:val="28"/>
                <w:szCs w:val="28"/>
              </w:rPr>
              <w:t>"___" __________ 20___ г.</w:t>
            </w:r>
          </w:p>
        </w:tc>
      </w:tr>
    </w:tbl>
    <w:p w:rsidR="00744FED" w:rsidRDefault="00744FED" w:rsidP="00D96763">
      <w:pPr>
        <w:shd w:val="clear" w:color="auto" w:fill="FFFFFF"/>
        <w:jc w:val="right"/>
        <w:textAlignment w:val="baseline"/>
        <w:outlineLvl w:val="2"/>
        <w:rPr>
          <w:color w:val="4C4C4C"/>
          <w:spacing w:val="2"/>
          <w:sz w:val="28"/>
          <w:szCs w:val="28"/>
        </w:rPr>
        <w:sectPr w:rsidR="00744FED" w:rsidSect="005930BD">
          <w:headerReference w:type="default" r:id="rId10"/>
          <w:headerReference w:type="first" r:id="rId11"/>
          <w:pgSz w:w="11906" w:h="16838"/>
          <w:pgMar w:top="1134" w:right="850" w:bottom="1134" w:left="1701" w:header="708" w:footer="708" w:gutter="0"/>
          <w:pgNumType w:start="1"/>
          <w:cols w:space="708"/>
          <w:titlePg/>
          <w:docGrid w:linePitch="360"/>
        </w:sectPr>
      </w:pPr>
    </w:p>
    <w:p w:rsidR="00C44235" w:rsidRDefault="00C44235" w:rsidP="00D96763">
      <w:pPr>
        <w:shd w:val="clear" w:color="auto" w:fill="FFFFFF"/>
        <w:jc w:val="right"/>
        <w:textAlignment w:val="baseline"/>
        <w:outlineLvl w:val="2"/>
        <w:rPr>
          <w:color w:val="4C4C4C"/>
          <w:spacing w:val="2"/>
          <w:sz w:val="28"/>
          <w:szCs w:val="28"/>
        </w:rPr>
      </w:pPr>
    </w:p>
    <w:p w:rsidR="00C44235" w:rsidRDefault="00C44235" w:rsidP="00D96763">
      <w:pPr>
        <w:shd w:val="clear" w:color="auto" w:fill="FFFFFF"/>
        <w:jc w:val="right"/>
        <w:textAlignment w:val="baseline"/>
        <w:outlineLvl w:val="2"/>
        <w:rPr>
          <w:color w:val="4C4C4C"/>
          <w:spacing w:val="2"/>
          <w:sz w:val="28"/>
          <w:szCs w:val="28"/>
        </w:rPr>
      </w:pPr>
    </w:p>
    <w:p w:rsidR="00DC5FF2" w:rsidRDefault="00DC5FF2" w:rsidP="00D96763">
      <w:pPr>
        <w:shd w:val="clear" w:color="auto" w:fill="FFFFFF"/>
        <w:jc w:val="right"/>
        <w:textAlignment w:val="baseline"/>
        <w:outlineLvl w:val="2"/>
        <w:rPr>
          <w:color w:val="4C4C4C"/>
          <w:spacing w:val="2"/>
          <w:sz w:val="28"/>
          <w:szCs w:val="28"/>
        </w:rPr>
      </w:pPr>
    </w:p>
    <w:p w:rsidR="00DC5FF2" w:rsidRDefault="00DC5FF2" w:rsidP="00D96763">
      <w:pPr>
        <w:shd w:val="clear" w:color="auto" w:fill="FFFFFF"/>
        <w:jc w:val="right"/>
        <w:textAlignment w:val="baseline"/>
        <w:outlineLvl w:val="2"/>
        <w:rPr>
          <w:color w:val="4C4C4C"/>
          <w:spacing w:val="2"/>
          <w:sz w:val="28"/>
          <w:szCs w:val="28"/>
        </w:rPr>
      </w:pPr>
    </w:p>
    <w:p w:rsidR="00DC5FF2" w:rsidRDefault="00DC5FF2" w:rsidP="00D96763">
      <w:pPr>
        <w:shd w:val="clear" w:color="auto" w:fill="FFFFFF"/>
        <w:jc w:val="right"/>
        <w:textAlignment w:val="baseline"/>
        <w:outlineLvl w:val="2"/>
        <w:rPr>
          <w:color w:val="4C4C4C"/>
          <w:spacing w:val="2"/>
          <w:sz w:val="28"/>
          <w:szCs w:val="28"/>
        </w:rPr>
      </w:pPr>
    </w:p>
    <w:p w:rsidR="00DC5FF2" w:rsidRDefault="00DC5FF2" w:rsidP="00D96763">
      <w:pPr>
        <w:shd w:val="clear" w:color="auto" w:fill="FFFFFF"/>
        <w:jc w:val="right"/>
        <w:textAlignment w:val="baseline"/>
        <w:outlineLvl w:val="2"/>
        <w:rPr>
          <w:color w:val="4C4C4C"/>
          <w:spacing w:val="2"/>
          <w:sz w:val="28"/>
          <w:szCs w:val="28"/>
        </w:rPr>
      </w:pPr>
    </w:p>
    <w:p w:rsidR="00DC5FF2" w:rsidRDefault="00DC5FF2" w:rsidP="00D96763">
      <w:pPr>
        <w:shd w:val="clear" w:color="auto" w:fill="FFFFFF"/>
        <w:jc w:val="right"/>
        <w:textAlignment w:val="baseline"/>
        <w:outlineLvl w:val="2"/>
        <w:rPr>
          <w:color w:val="4C4C4C"/>
          <w:spacing w:val="2"/>
          <w:sz w:val="28"/>
          <w:szCs w:val="28"/>
        </w:rPr>
      </w:pPr>
    </w:p>
    <w:p w:rsidR="00DC5FF2" w:rsidRDefault="00DC5FF2" w:rsidP="00D96763">
      <w:pPr>
        <w:shd w:val="clear" w:color="auto" w:fill="FFFFFF"/>
        <w:jc w:val="right"/>
        <w:textAlignment w:val="baseline"/>
        <w:outlineLvl w:val="2"/>
        <w:rPr>
          <w:color w:val="4C4C4C"/>
          <w:spacing w:val="2"/>
          <w:sz w:val="28"/>
          <w:szCs w:val="28"/>
        </w:rPr>
      </w:pPr>
    </w:p>
    <w:p w:rsidR="00DC5FF2" w:rsidRDefault="00DC5FF2" w:rsidP="00D96763">
      <w:pPr>
        <w:shd w:val="clear" w:color="auto" w:fill="FFFFFF"/>
        <w:jc w:val="right"/>
        <w:textAlignment w:val="baseline"/>
        <w:outlineLvl w:val="2"/>
        <w:rPr>
          <w:color w:val="4C4C4C"/>
          <w:spacing w:val="2"/>
          <w:sz w:val="28"/>
          <w:szCs w:val="28"/>
        </w:rPr>
      </w:pPr>
    </w:p>
    <w:p w:rsidR="00DC5FF2" w:rsidRDefault="00DC5FF2" w:rsidP="00D96763">
      <w:pPr>
        <w:shd w:val="clear" w:color="auto" w:fill="FFFFFF"/>
        <w:jc w:val="right"/>
        <w:textAlignment w:val="baseline"/>
        <w:outlineLvl w:val="2"/>
        <w:rPr>
          <w:color w:val="4C4C4C"/>
          <w:spacing w:val="2"/>
          <w:sz w:val="28"/>
          <w:szCs w:val="28"/>
        </w:rPr>
      </w:pPr>
    </w:p>
    <w:p w:rsidR="00DC5FF2" w:rsidRDefault="00DC5FF2" w:rsidP="00D96763">
      <w:pPr>
        <w:shd w:val="clear" w:color="auto" w:fill="FFFFFF"/>
        <w:jc w:val="right"/>
        <w:textAlignment w:val="baseline"/>
        <w:outlineLvl w:val="2"/>
        <w:rPr>
          <w:color w:val="4C4C4C"/>
          <w:spacing w:val="2"/>
          <w:sz w:val="28"/>
          <w:szCs w:val="28"/>
        </w:rPr>
      </w:pPr>
    </w:p>
    <w:p w:rsidR="00DC5FF2" w:rsidRDefault="00DC5FF2" w:rsidP="00D96763">
      <w:pPr>
        <w:shd w:val="clear" w:color="auto" w:fill="FFFFFF"/>
        <w:jc w:val="right"/>
        <w:textAlignment w:val="baseline"/>
        <w:outlineLvl w:val="2"/>
        <w:rPr>
          <w:color w:val="4C4C4C"/>
          <w:spacing w:val="2"/>
          <w:sz w:val="28"/>
          <w:szCs w:val="28"/>
        </w:rPr>
      </w:pPr>
    </w:p>
    <w:p w:rsidR="00DC5FF2" w:rsidRDefault="00DC5FF2" w:rsidP="00D96763">
      <w:pPr>
        <w:shd w:val="clear" w:color="auto" w:fill="FFFFFF"/>
        <w:jc w:val="right"/>
        <w:textAlignment w:val="baseline"/>
        <w:outlineLvl w:val="2"/>
        <w:rPr>
          <w:color w:val="4C4C4C"/>
          <w:spacing w:val="2"/>
          <w:sz w:val="28"/>
          <w:szCs w:val="28"/>
        </w:rPr>
      </w:pPr>
    </w:p>
    <w:p w:rsidR="00DC5FF2" w:rsidRDefault="00DC5FF2" w:rsidP="00D96763">
      <w:pPr>
        <w:shd w:val="clear" w:color="auto" w:fill="FFFFFF"/>
        <w:jc w:val="right"/>
        <w:textAlignment w:val="baseline"/>
        <w:outlineLvl w:val="2"/>
        <w:rPr>
          <w:color w:val="4C4C4C"/>
          <w:spacing w:val="2"/>
          <w:sz w:val="28"/>
          <w:szCs w:val="28"/>
        </w:rPr>
      </w:pPr>
    </w:p>
    <w:p w:rsidR="00DC5FF2" w:rsidRDefault="00DC5FF2" w:rsidP="00D96763">
      <w:pPr>
        <w:shd w:val="clear" w:color="auto" w:fill="FFFFFF"/>
        <w:jc w:val="right"/>
        <w:textAlignment w:val="baseline"/>
        <w:outlineLvl w:val="2"/>
        <w:rPr>
          <w:color w:val="4C4C4C"/>
          <w:spacing w:val="2"/>
          <w:sz w:val="28"/>
          <w:szCs w:val="28"/>
        </w:rPr>
      </w:pPr>
    </w:p>
    <w:p w:rsidR="00DC5FF2" w:rsidRDefault="00DC5FF2" w:rsidP="00D96763">
      <w:pPr>
        <w:shd w:val="clear" w:color="auto" w:fill="FFFFFF"/>
        <w:jc w:val="right"/>
        <w:textAlignment w:val="baseline"/>
        <w:outlineLvl w:val="2"/>
        <w:rPr>
          <w:color w:val="4C4C4C"/>
          <w:spacing w:val="2"/>
          <w:sz w:val="28"/>
          <w:szCs w:val="28"/>
        </w:rPr>
      </w:pPr>
    </w:p>
    <w:p w:rsidR="00DC5FF2" w:rsidRDefault="00DC5FF2" w:rsidP="00D96763">
      <w:pPr>
        <w:shd w:val="clear" w:color="auto" w:fill="FFFFFF"/>
        <w:jc w:val="right"/>
        <w:textAlignment w:val="baseline"/>
        <w:outlineLvl w:val="2"/>
        <w:rPr>
          <w:color w:val="4C4C4C"/>
          <w:spacing w:val="2"/>
          <w:sz w:val="28"/>
          <w:szCs w:val="28"/>
        </w:rPr>
      </w:pPr>
    </w:p>
    <w:p w:rsidR="00DC5FF2" w:rsidRDefault="00DC5FF2" w:rsidP="00D96763">
      <w:pPr>
        <w:shd w:val="clear" w:color="auto" w:fill="FFFFFF"/>
        <w:jc w:val="right"/>
        <w:textAlignment w:val="baseline"/>
        <w:outlineLvl w:val="2"/>
        <w:rPr>
          <w:color w:val="4C4C4C"/>
          <w:spacing w:val="2"/>
          <w:sz w:val="28"/>
          <w:szCs w:val="28"/>
        </w:rPr>
      </w:pPr>
    </w:p>
    <w:p w:rsidR="0000796A" w:rsidRDefault="0000796A" w:rsidP="00D96763">
      <w:pPr>
        <w:shd w:val="clear" w:color="auto" w:fill="FFFFFF"/>
        <w:jc w:val="right"/>
        <w:textAlignment w:val="baseline"/>
        <w:outlineLvl w:val="2"/>
        <w:rPr>
          <w:color w:val="4C4C4C"/>
          <w:spacing w:val="2"/>
          <w:sz w:val="28"/>
          <w:szCs w:val="28"/>
        </w:rPr>
      </w:pPr>
    </w:p>
    <w:p w:rsidR="00DC5FF2" w:rsidRDefault="00DC5FF2" w:rsidP="00D96763">
      <w:pPr>
        <w:shd w:val="clear" w:color="auto" w:fill="FFFFFF"/>
        <w:jc w:val="right"/>
        <w:textAlignment w:val="baseline"/>
        <w:outlineLvl w:val="2"/>
        <w:rPr>
          <w:color w:val="4C4C4C"/>
          <w:spacing w:val="2"/>
          <w:sz w:val="28"/>
          <w:szCs w:val="28"/>
        </w:rPr>
      </w:pPr>
    </w:p>
    <w:p w:rsidR="00DC5FF2" w:rsidRDefault="00DC5FF2" w:rsidP="00D96763">
      <w:pPr>
        <w:shd w:val="clear" w:color="auto" w:fill="FFFFFF"/>
        <w:jc w:val="right"/>
        <w:textAlignment w:val="baseline"/>
        <w:outlineLvl w:val="2"/>
        <w:rPr>
          <w:color w:val="4C4C4C"/>
          <w:spacing w:val="2"/>
          <w:sz w:val="28"/>
          <w:szCs w:val="28"/>
        </w:rPr>
      </w:pPr>
    </w:p>
    <w:p w:rsidR="00D248D1" w:rsidRDefault="00D248D1" w:rsidP="00D96763">
      <w:pPr>
        <w:shd w:val="clear" w:color="auto" w:fill="FFFFFF"/>
        <w:jc w:val="right"/>
        <w:textAlignment w:val="baseline"/>
        <w:outlineLvl w:val="2"/>
        <w:rPr>
          <w:color w:val="4C4C4C"/>
          <w:spacing w:val="2"/>
          <w:sz w:val="28"/>
          <w:szCs w:val="28"/>
        </w:rPr>
      </w:pPr>
    </w:p>
    <w:p w:rsidR="00D248D1" w:rsidRDefault="00D248D1" w:rsidP="00D96763">
      <w:pPr>
        <w:shd w:val="clear" w:color="auto" w:fill="FFFFFF"/>
        <w:jc w:val="right"/>
        <w:textAlignment w:val="baseline"/>
        <w:outlineLvl w:val="2"/>
        <w:rPr>
          <w:color w:val="4C4C4C"/>
          <w:spacing w:val="2"/>
          <w:sz w:val="28"/>
          <w:szCs w:val="28"/>
        </w:rPr>
      </w:pPr>
    </w:p>
    <w:p w:rsidR="007E0128" w:rsidRDefault="007E0128" w:rsidP="00D96763">
      <w:pPr>
        <w:shd w:val="clear" w:color="auto" w:fill="FFFFFF"/>
        <w:jc w:val="right"/>
        <w:textAlignment w:val="baseline"/>
        <w:outlineLvl w:val="2"/>
        <w:rPr>
          <w:color w:val="4C4C4C"/>
          <w:spacing w:val="2"/>
          <w:sz w:val="28"/>
          <w:szCs w:val="28"/>
        </w:rPr>
      </w:pPr>
    </w:p>
    <w:p w:rsidR="007E0128" w:rsidRDefault="007E0128" w:rsidP="00D96763">
      <w:pPr>
        <w:shd w:val="clear" w:color="auto" w:fill="FFFFFF"/>
        <w:jc w:val="right"/>
        <w:textAlignment w:val="baseline"/>
        <w:outlineLvl w:val="2"/>
        <w:rPr>
          <w:color w:val="4C4C4C"/>
          <w:spacing w:val="2"/>
          <w:sz w:val="28"/>
          <w:szCs w:val="28"/>
        </w:rPr>
      </w:pPr>
    </w:p>
    <w:p w:rsidR="00946BF8" w:rsidRPr="005F2C70" w:rsidRDefault="00946BF8" w:rsidP="00160D08">
      <w:pPr>
        <w:jc w:val="both"/>
        <w:rPr>
          <w:sz w:val="28"/>
          <w:szCs w:val="28"/>
        </w:rPr>
      </w:pPr>
    </w:p>
    <w:sectPr w:rsidR="00946BF8" w:rsidRPr="005F2C70" w:rsidSect="00744FED">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B79" w:rsidRDefault="00055B79" w:rsidP="00786787">
      <w:r>
        <w:separator/>
      </w:r>
    </w:p>
  </w:endnote>
  <w:endnote w:type="continuationSeparator" w:id="0">
    <w:p w:rsidR="00055B79" w:rsidRDefault="00055B79" w:rsidP="0078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B79" w:rsidRDefault="00055B79" w:rsidP="00786787">
      <w:r>
        <w:separator/>
      </w:r>
    </w:p>
  </w:footnote>
  <w:footnote w:type="continuationSeparator" w:id="0">
    <w:p w:rsidR="00055B79" w:rsidRDefault="00055B79" w:rsidP="00786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356257"/>
      <w:docPartObj>
        <w:docPartGallery w:val="Page Numbers (Top of Page)"/>
        <w:docPartUnique/>
      </w:docPartObj>
    </w:sdtPr>
    <w:sdtEndPr/>
    <w:sdtContent>
      <w:p w:rsidR="005930BD" w:rsidRDefault="005930BD">
        <w:pPr>
          <w:pStyle w:val="a5"/>
          <w:jc w:val="center"/>
        </w:pPr>
        <w:r>
          <w:fldChar w:fldCharType="begin"/>
        </w:r>
        <w:r>
          <w:instrText>PAGE   \* MERGEFORMAT</w:instrText>
        </w:r>
        <w:r>
          <w:fldChar w:fldCharType="separate"/>
        </w:r>
        <w:r w:rsidR="008C2D12">
          <w:rPr>
            <w:noProof/>
          </w:rPr>
          <w:t>9</w:t>
        </w:r>
        <w:r>
          <w:fldChar w:fldCharType="end"/>
        </w:r>
      </w:p>
    </w:sdtContent>
  </w:sdt>
  <w:p w:rsidR="005930BD" w:rsidRDefault="005930B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FE" w:rsidRDefault="007140FE"/>
  <w:tbl>
    <w:tblPr>
      <w:tblW w:w="0" w:type="auto"/>
      <w:tblLook w:val="00A0" w:firstRow="1" w:lastRow="0" w:firstColumn="1" w:lastColumn="0" w:noHBand="0" w:noVBand="0"/>
    </w:tblPr>
    <w:tblGrid>
      <w:gridCol w:w="3510"/>
      <w:gridCol w:w="2835"/>
      <w:gridCol w:w="3225"/>
    </w:tblGrid>
    <w:tr w:rsidR="009C288E" w:rsidRPr="009C288E" w:rsidTr="0040079D">
      <w:tc>
        <w:tcPr>
          <w:tcW w:w="3510" w:type="dxa"/>
          <w:shd w:val="clear" w:color="auto" w:fill="auto"/>
        </w:tcPr>
        <w:p w:rsidR="009C288E" w:rsidRPr="009C288E" w:rsidRDefault="009C288E" w:rsidP="009C288E">
          <w:pPr>
            <w:spacing w:after="240"/>
            <w:jc w:val="center"/>
            <w:rPr>
              <w:rFonts w:eastAsia="Calibri"/>
            </w:rPr>
          </w:pPr>
        </w:p>
      </w:tc>
      <w:tc>
        <w:tcPr>
          <w:tcW w:w="2835" w:type="dxa"/>
          <w:shd w:val="clear" w:color="auto" w:fill="auto"/>
        </w:tcPr>
        <w:p w:rsidR="009C288E" w:rsidRPr="009C288E" w:rsidRDefault="009C288E" w:rsidP="009C288E">
          <w:pPr>
            <w:spacing w:after="240"/>
            <w:jc w:val="center"/>
            <w:rPr>
              <w:rFonts w:eastAsia="Calibri"/>
            </w:rPr>
          </w:pPr>
          <w:r>
            <w:rPr>
              <w:rFonts w:eastAsia="Calibri"/>
              <w:noProof/>
            </w:rPr>
            <w:drawing>
              <wp:anchor distT="0" distB="0" distL="114300" distR="114300" simplePos="0" relativeHeight="251659264" behindDoc="1" locked="0" layoutInCell="1" allowOverlap="1" wp14:anchorId="532401FE" wp14:editId="276D435E">
                <wp:simplePos x="0" y="0"/>
                <wp:positionH relativeFrom="margin">
                  <wp:posOffset>381635</wp:posOffset>
                </wp:positionH>
                <wp:positionV relativeFrom="margin">
                  <wp:posOffset>0</wp:posOffset>
                </wp:positionV>
                <wp:extent cx="503555" cy="758190"/>
                <wp:effectExtent l="0" t="0" r="0" b="3810"/>
                <wp:wrapTight wrapText="bothSides">
                  <wp:wrapPolygon edited="0">
                    <wp:start x="0" y="0"/>
                    <wp:lineTo x="0" y="21166"/>
                    <wp:lineTo x="20429" y="21166"/>
                    <wp:lineTo x="20429" y="0"/>
                    <wp:lineTo x="0" y="0"/>
                  </wp:wrapPolygon>
                </wp:wrapTight>
                <wp:docPr id="3" name="Рисунок 3"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pic:spPr>
                    </pic:pic>
                  </a:graphicData>
                </a:graphic>
                <wp14:sizeRelH relativeFrom="page">
                  <wp14:pctWidth>0</wp14:pctWidth>
                </wp14:sizeRelH>
                <wp14:sizeRelV relativeFrom="page">
                  <wp14:pctHeight>0</wp14:pctHeight>
                </wp14:sizeRelV>
              </wp:anchor>
            </w:drawing>
          </w:r>
          <w:r w:rsidRPr="009C288E">
            <w:t xml:space="preserve"> </w:t>
          </w:r>
        </w:p>
      </w:tc>
      <w:tc>
        <w:tcPr>
          <w:tcW w:w="3225" w:type="dxa"/>
          <w:shd w:val="clear" w:color="auto" w:fill="auto"/>
        </w:tcPr>
        <w:p w:rsidR="009C288E" w:rsidRPr="009C288E" w:rsidRDefault="009C288E" w:rsidP="009C288E">
          <w:pPr>
            <w:spacing w:after="240"/>
            <w:jc w:val="center"/>
            <w:rPr>
              <w:rFonts w:eastAsia="Calibri"/>
              <w:b/>
            </w:rPr>
          </w:pPr>
        </w:p>
      </w:tc>
    </w:tr>
  </w:tbl>
  <w:p w:rsidR="009C288E" w:rsidRPr="009C288E" w:rsidRDefault="009C288E" w:rsidP="009C288E">
    <w:pPr>
      <w:spacing w:after="60"/>
      <w:jc w:val="center"/>
      <w:rPr>
        <w:rFonts w:eastAsia="Calibri"/>
        <w:b/>
        <w:sz w:val="32"/>
        <w:szCs w:val="32"/>
      </w:rPr>
    </w:pPr>
  </w:p>
  <w:p w:rsidR="009C288E" w:rsidRPr="009C288E" w:rsidRDefault="009C288E" w:rsidP="009C288E">
    <w:pPr>
      <w:spacing w:after="120"/>
      <w:jc w:val="center"/>
      <w:rPr>
        <w:b/>
        <w:sz w:val="26"/>
        <w:szCs w:val="26"/>
      </w:rPr>
    </w:pPr>
    <w:r w:rsidRPr="009C288E">
      <w:rPr>
        <w:b/>
        <w:sz w:val="26"/>
        <w:szCs w:val="26"/>
      </w:rPr>
      <w:t>АДМИНИСТРАЦИЯ  КОЛПАШЕВСКОГО РАЙОНА ТОМСКОЙ ОБЛАСТИ</w:t>
    </w:r>
  </w:p>
  <w:p w:rsidR="009C288E" w:rsidRPr="009C288E" w:rsidRDefault="009C288E" w:rsidP="009C288E">
    <w:pPr>
      <w:spacing w:after="120"/>
      <w:jc w:val="center"/>
      <w:rPr>
        <w:b/>
        <w:sz w:val="32"/>
        <w:szCs w:val="32"/>
      </w:rPr>
    </w:pPr>
    <w:r w:rsidRPr="009C288E">
      <w:rPr>
        <w:b/>
        <w:sz w:val="32"/>
        <w:szCs w:val="32"/>
      </w:rPr>
      <w:t>ПОСТАНОВЛЕНИЕ</w:t>
    </w:r>
  </w:p>
  <w:p w:rsidR="009C288E" w:rsidRPr="009C288E" w:rsidRDefault="009C288E" w:rsidP="009C288E">
    <w:pPr>
      <w:jc w:val="both"/>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B2B"/>
    <w:multiLevelType w:val="hybridMultilevel"/>
    <w:tmpl w:val="5F1C1A70"/>
    <w:lvl w:ilvl="0" w:tplc="1A2C63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35B3146"/>
    <w:multiLevelType w:val="hybridMultilevel"/>
    <w:tmpl w:val="EAF44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A7257B"/>
    <w:multiLevelType w:val="multilevel"/>
    <w:tmpl w:val="F0F69E4E"/>
    <w:lvl w:ilvl="0">
      <w:start w:val="1"/>
      <w:numFmt w:val="decimal"/>
      <w:lvlText w:val="%1."/>
      <w:lvlJc w:val="left"/>
      <w:pPr>
        <w:ind w:left="1068"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914" w:hanging="1080"/>
      </w:pPr>
      <w:rPr>
        <w:rFonts w:hint="default"/>
      </w:rPr>
    </w:lvl>
    <w:lvl w:ilvl="4">
      <w:start w:val="1"/>
      <w:numFmt w:val="decimal"/>
      <w:isLgl/>
      <w:lvlText w:val="%1.%2.%3.%4.%5."/>
      <w:lvlJc w:val="left"/>
      <w:pPr>
        <w:ind w:left="1956" w:hanging="1080"/>
      </w:pPr>
      <w:rPr>
        <w:rFonts w:hint="default"/>
      </w:rPr>
    </w:lvl>
    <w:lvl w:ilvl="5">
      <w:start w:val="1"/>
      <w:numFmt w:val="decimal"/>
      <w:isLgl/>
      <w:lvlText w:val="%1.%2.%3.%4.%5.%6."/>
      <w:lvlJc w:val="left"/>
      <w:pPr>
        <w:ind w:left="2358" w:hanging="1440"/>
      </w:pPr>
      <w:rPr>
        <w:rFonts w:hint="default"/>
      </w:rPr>
    </w:lvl>
    <w:lvl w:ilvl="6">
      <w:start w:val="1"/>
      <w:numFmt w:val="decimal"/>
      <w:isLgl/>
      <w:lvlText w:val="%1.%2.%3.%4.%5.%6.%7."/>
      <w:lvlJc w:val="left"/>
      <w:pPr>
        <w:ind w:left="2760" w:hanging="1800"/>
      </w:pPr>
      <w:rPr>
        <w:rFonts w:hint="default"/>
      </w:rPr>
    </w:lvl>
    <w:lvl w:ilvl="7">
      <w:start w:val="1"/>
      <w:numFmt w:val="decimal"/>
      <w:isLgl/>
      <w:lvlText w:val="%1.%2.%3.%4.%5.%6.%7.%8."/>
      <w:lvlJc w:val="left"/>
      <w:pPr>
        <w:ind w:left="2802" w:hanging="1800"/>
      </w:pPr>
      <w:rPr>
        <w:rFonts w:hint="default"/>
      </w:rPr>
    </w:lvl>
    <w:lvl w:ilvl="8">
      <w:start w:val="1"/>
      <w:numFmt w:val="decimal"/>
      <w:isLgl/>
      <w:lvlText w:val="%1.%2.%3.%4.%5.%6.%7.%8.%9."/>
      <w:lvlJc w:val="left"/>
      <w:pPr>
        <w:ind w:left="3204" w:hanging="2160"/>
      </w:pPr>
      <w:rPr>
        <w:rFonts w:hint="default"/>
      </w:rPr>
    </w:lvl>
  </w:abstractNum>
  <w:abstractNum w:abstractNumId="3">
    <w:nsid w:val="440A0499"/>
    <w:multiLevelType w:val="multilevel"/>
    <w:tmpl w:val="39201420"/>
    <w:lvl w:ilvl="0">
      <w:start w:val="1"/>
      <w:numFmt w:val="decimal"/>
      <w:lvlText w:val="%1."/>
      <w:lvlJc w:val="left"/>
      <w:pPr>
        <w:ind w:left="1968" w:hanging="12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4">
    <w:nsid w:val="455E5844"/>
    <w:multiLevelType w:val="hybridMultilevel"/>
    <w:tmpl w:val="E32C8E3C"/>
    <w:lvl w:ilvl="0" w:tplc="13448F8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8B3805"/>
    <w:multiLevelType w:val="hybridMultilevel"/>
    <w:tmpl w:val="9E70DD86"/>
    <w:lvl w:ilvl="0" w:tplc="0B727E9C">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87"/>
    <w:rsid w:val="00006DE2"/>
    <w:rsid w:val="0000796A"/>
    <w:rsid w:val="00011843"/>
    <w:rsid w:val="000143D8"/>
    <w:rsid w:val="00017269"/>
    <w:rsid w:val="00034746"/>
    <w:rsid w:val="00034AD8"/>
    <w:rsid w:val="00043938"/>
    <w:rsid w:val="00045C52"/>
    <w:rsid w:val="00046D67"/>
    <w:rsid w:val="00055B79"/>
    <w:rsid w:val="00062470"/>
    <w:rsid w:val="00065B5F"/>
    <w:rsid w:val="00073DBF"/>
    <w:rsid w:val="00077C73"/>
    <w:rsid w:val="0008050B"/>
    <w:rsid w:val="0008440E"/>
    <w:rsid w:val="00085426"/>
    <w:rsid w:val="0009140D"/>
    <w:rsid w:val="00091CDD"/>
    <w:rsid w:val="000957C9"/>
    <w:rsid w:val="00095981"/>
    <w:rsid w:val="000B106A"/>
    <w:rsid w:val="000B3C06"/>
    <w:rsid w:val="000B427C"/>
    <w:rsid w:val="000B7126"/>
    <w:rsid w:val="000D6BAE"/>
    <w:rsid w:val="000E5A52"/>
    <w:rsid w:val="000F0D40"/>
    <w:rsid w:val="000F1A3C"/>
    <w:rsid w:val="001003C8"/>
    <w:rsid w:val="001043C6"/>
    <w:rsid w:val="00104441"/>
    <w:rsid w:val="00113FAF"/>
    <w:rsid w:val="00121488"/>
    <w:rsid w:val="00121A60"/>
    <w:rsid w:val="00122DAB"/>
    <w:rsid w:val="001243E2"/>
    <w:rsid w:val="001377E1"/>
    <w:rsid w:val="00137C57"/>
    <w:rsid w:val="00143F5F"/>
    <w:rsid w:val="00144EE1"/>
    <w:rsid w:val="00145BB9"/>
    <w:rsid w:val="001478BA"/>
    <w:rsid w:val="00153CCB"/>
    <w:rsid w:val="00160AB7"/>
    <w:rsid w:val="00160D08"/>
    <w:rsid w:val="001671B1"/>
    <w:rsid w:val="00182104"/>
    <w:rsid w:val="00190CD7"/>
    <w:rsid w:val="001A5C73"/>
    <w:rsid w:val="001A7A9B"/>
    <w:rsid w:val="001B1566"/>
    <w:rsid w:val="001B3988"/>
    <w:rsid w:val="001B466D"/>
    <w:rsid w:val="001D4741"/>
    <w:rsid w:val="001D5FB0"/>
    <w:rsid w:val="001E01F9"/>
    <w:rsid w:val="001E0EA0"/>
    <w:rsid w:val="001F1A56"/>
    <w:rsid w:val="0020222E"/>
    <w:rsid w:val="002025EC"/>
    <w:rsid w:val="00205850"/>
    <w:rsid w:val="00211145"/>
    <w:rsid w:val="002210B7"/>
    <w:rsid w:val="00221519"/>
    <w:rsid w:val="00221F8F"/>
    <w:rsid w:val="00223031"/>
    <w:rsid w:val="0023486F"/>
    <w:rsid w:val="002379E4"/>
    <w:rsid w:val="00243F25"/>
    <w:rsid w:val="0024438E"/>
    <w:rsid w:val="0024766C"/>
    <w:rsid w:val="00247727"/>
    <w:rsid w:val="00250CCE"/>
    <w:rsid w:val="00254123"/>
    <w:rsid w:val="00256417"/>
    <w:rsid w:val="0027172E"/>
    <w:rsid w:val="00272FDC"/>
    <w:rsid w:val="002806A5"/>
    <w:rsid w:val="00280F32"/>
    <w:rsid w:val="00294158"/>
    <w:rsid w:val="002A5E67"/>
    <w:rsid w:val="002D1BD4"/>
    <w:rsid w:val="002D333B"/>
    <w:rsid w:val="002D511E"/>
    <w:rsid w:val="002E0C8F"/>
    <w:rsid w:val="002E55A3"/>
    <w:rsid w:val="002F0A3D"/>
    <w:rsid w:val="002F163A"/>
    <w:rsid w:val="002F17CE"/>
    <w:rsid w:val="002F708F"/>
    <w:rsid w:val="003023F5"/>
    <w:rsid w:val="00303A72"/>
    <w:rsid w:val="003159CF"/>
    <w:rsid w:val="00334680"/>
    <w:rsid w:val="00335ED0"/>
    <w:rsid w:val="0034300A"/>
    <w:rsid w:val="00350C9B"/>
    <w:rsid w:val="00355A09"/>
    <w:rsid w:val="00357E15"/>
    <w:rsid w:val="0036232E"/>
    <w:rsid w:val="003654BF"/>
    <w:rsid w:val="00372020"/>
    <w:rsid w:val="003733D6"/>
    <w:rsid w:val="00382CF1"/>
    <w:rsid w:val="00390672"/>
    <w:rsid w:val="00397073"/>
    <w:rsid w:val="003B6668"/>
    <w:rsid w:val="003C5D31"/>
    <w:rsid w:val="003C5E63"/>
    <w:rsid w:val="003D7933"/>
    <w:rsid w:val="003F0B3B"/>
    <w:rsid w:val="003F2A5F"/>
    <w:rsid w:val="004002BF"/>
    <w:rsid w:val="00404F4A"/>
    <w:rsid w:val="004131B8"/>
    <w:rsid w:val="00414F8B"/>
    <w:rsid w:val="00423734"/>
    <w:rsid w:val="00434BF6"/>
    <w:rsid w:val="00443D61"/>
    <w:rsid w:val="0044678D"/>
    <w:rsid w:val="00450F27"/>
    <w:rsid w:val="00452192"/>
    <w:rsid w:val="00460114"/>
    <w:rsid w:val="00466782"/>
    <w:rsid w:val="004678F1"/>
    <w:rsid w:val="00471FB4"/>
    <w:rsid w:val="004735E9"/>
    <w:rsid w:val="00473AFE"/>
    <w:rsid w:val="00490246"/>
    <w:rsid w:val="0049696D"/>
    <w:rsid w:val="004B0DB6"/>
    <w:rsid w:val="004C6EB6"/>
    <w:rsid w:val="004D1690"/>
    <w:rsid w:val="004E04F5"/>
    <w:rsid w:val="004E1AD0"/>
    <w:rsid w:val="004E33BF"/>
    <w:rsid w:val="005001C6"/>
    <w:rsid w:val="00503DF6"/>
    <w:rsid w:val="00530A03"/>
    <w:rsid w:val="00536B2F"/>
    <w:rsid w:val="00537A86"/>
    <w:rsid w:val="005431A3"/>
    <w:rsid w:val="00546436"/>
    <w:rsid w:val="005478D3"/>
    <w:rsid w:val="00564214"/>
    <w:rsid w:val="00573762"/>
    <w:rsid w:val="00580713"/>
    <w:rsid w:val="00585DA0"/>
    <w:rsid w:val="005912B6"/>
    <w:rsid w:val="005930BD"/>
    <w:rsid w:val="00593E41"/>
    <w:rsid w:val="00596F55"/>
    <w:rsid w:val="005B2B8F"/>
    <w:rsid w:val="005B65E6"/>
    <w:rsid w:val="005C09C0"/>
    <w:rsid w:val="005C436A"/>
    <w:rsid w:val="005D3A42"/>
    <w:rsid w:val="005D3A5D"/>
    <w:rsid w:val="005D77E0"/>
    <w:rsid w:val="005F2099"/>
    <w:rsid w:val="005F2C70"/>
    <w:rsid w:val="00610DB8"/>
    <w:rsid w:val="006114B9"/>
    <w:rsid w:val="006118C3"/>
    <w:rsid w:val="00615AC7"/>
    <w:rsid w:val="00623B21"/>
    <w:rsid w:val="006256DC"/>
    <w:rsid w:val="00627623"/>
    <w:rsid w:val="006461E7"/>
    <w:rsid w:val="00651505"/>
    <w:rsid w:val="00664B52"/>
    <w:rsid w:val="006653EA"/>
    <w:rsid w:val="00670CE2"/>
    <w:rsid w:val="006972EE"/>
    <w:rsid w:val="006A1DBF"/>
    <w:rsid w:val="006A2978"/>
    <w:rsid w:val="006B5530"/>
    <w:rsid w:val="006C1FD2"/>
    <w:rsid w:val="006C525D"/>
    <w:rsid w:val="006C6E85"/>
    <w:rsid w:val="006D151F"/>
    <w:rsid w:val="006D2E88"/>
    <w:rsid w:val="006D4338"/>
    <w:rsid w:val="006D5D1C"/>
    <w:rsid w:val="006E6585"/>
    <w:rsid w:val="006E7C66"/>
    <w:rsid w:val="006F2B92"/>
    <w:rsid w:val="006F6078"/>
    <w:rsid w:val="007023D2"/>
    <w:rsid w:val="007067A1"/>
    <w:rsid w:val="00706EE6"/>
    <w:rsid w:val="00707669"/>
    <w:rsid w:val="007140FE"/>
    <w:rsid w:val="00714E22"/>
    <w:rsid w:val="00720AD2"/>
    <w:rsid w:val="00725922"/>
    <w:rsid w:val="00733FDE"/>
    <w:rsid w:val="00735FF5"/>
    <w:rsid w:val="00744FED"/>
    <w:rsid w:val="0074691C"/>
    <w:rsid w:val="007707D7"/>
    <w:rsid w:val="00786787"/>
    <w:rsid w:val="007A1D51"/>
    <w:rsid w:val="007A2174"/>
    <w:rsid w:val="007A28C1"/>
    <w:rsid w:val="007B0115"/>
    <w:rsid w:val="007B03BE"/>
    <w:rsid w:val="007B05F1"/>
    <w:rsid w:val="007B2C23"/>
    <w:rsid w:val="007B4940"/>
    <w:rsid w:val="007B593D"/>
    <w:rsid w:val="007C4535"/>
    <w:rsid w:val="007C5E85"/>
    <w:rsid w:val="007D360B"/>
    <w:rsid w:val="007D740B"/>
    <w:rsid w:val="007E0128"/>
    <w:rsid w:val="007F2381"/>
    <w:rsid w:val="007F5704"/>
    <w:rsid w:val="007F621C"/>
    <w:rsid w:val="00806DBD"/>
    <w:rsid w:val="0081070D"/>
    <w:rsid w:val="0081681E"/>
    <w:rsid w:val="008221EC"/>
    <w:rsid w:val="0082520A"/>
    <w:rsid w:val="00830116"/>
    <w:rsid w:val="00832A22"/>
    <w:rsid w:val="008344D6"/>
    <w:rsid w:val="00845008"/>
    <w:rsid w:val="0084736C"/>
    <w:rsid w:val="00863BCF"/>
    <w:rsid w:val="008644E3"/>
    <w:rsid w:val="00864616"/>
    <w:rsid w:val="00870512"/>
    <w:rsid w:val="00870E31"/>
    <w:rsid w:val="0087320A"/>
    <w:rsid w:val="00890A2D"/>
    <w:rsid w:val="0089188B"/>
    <w:rsid w:val="00893299"/>
    <w:rsid w:val="008974B5"/>
    <w:rsid w:val="00897C56"/>
    <w:rsid w:val="008C0DE5"/>
    <w:rsid w:val="008C2D12"/>
    <w:rsid w:val="008C510D"/>
    <w:rsid w:val="008C56C8"/>
    <w:rsid w:val="008D415A"/>
    <w:rsid w:val="008E4898"/>
    <w:rsid w:val="008F0494"/>
    <w:rsid w:val="008F24D7"/>
    <w:rsid w:val="008F4D13"/>
    <w:rsid w:val="00906366"/>
    <w:rsid w:val="009144FD"/>
    <w:rsid w:val="009219B0"/>
    <w:rsid w:val="00921C7A"/>
    <w:rsid w:val="00923EBA"/>
    <w:rsid w:val="0092793D"/>
    <w:rsid w:val="00934477"/>
    <w:rsid w:val="009401F2"/>
    <w:rsid w:val="00940BE4"/>
    <w:rsid w:val="00946BF8"/>
    <w:rsid w:val="009540C7"/>
    <w:rsid w:val="009542DC"/>
    <w:rsid w:val="0096320A"/>
    <w:rsid w:val="009757E5"/>
    <w:rsid w:val="009800EE"/>
    <w:rsid w:val="0098097D"/>
    <w:rsid w:val="00990F88"/>
    <w:rsid w:val="00991500"/>
    <w:rsid w:val="009976EC"/>
    <w:rsid w:val="009A6A3B"/>
    <w:rsid w:val="009A6B24"/>
    <w:rsid w:val="009A79D8"/>
    <w:rsid w:val="009B0233"/>
    <w:rsid w:val="009B05CD"/>
    <w:rsid w:val="009B07D3"/>
    <w:rsid w:val="009C288E"/>
    <w:rsid w:val="009D1943"/>
    <w:rsid w:val="009D38E5"/>
    <w:rsid w:val="009D4106"/>
    <w:rsid w:val="009D5041"/>
    <w:rsid w:val="009E4623"/>
    <w:rsid w:val="009E6C55"/>
    <w:rsid w:val="009E7ED1"/>
    <w:rsid w:val="009F4054"/>
    <w:rsid w:val="009F6075"/>
    <w:rsid w:val="009F6612"/>
    <w:rsid w:val="009F7E44"/>
    <w:rsid w:val="00A06F1C"/>
    <w:rsid w:val="00A116B9"/>
    <w:rsid w:val="00A11D31"/>
    <w:rsid w:val="00A1369F"/>
    <w:rsid w:val="00A142D2"/>
    <w:rsid w:val="00A15665"/>
    <w:rsid w:val="00A21C4D"/>
    <w:rsid w:val="00A30EB0"/>
    <w:rsid w:val="00A358AE"/>
    <w:rsid w:val="00A36E7C"/>
    <w:rsid w:val="00A40707"/>
    <w:rsid w:val="00A41F02"/>
    <w:rsid w:val="00A52D3F"/>
    <w:rsid w:val="00A54776"/>
    <w:rsid w:val="00A60B89"/>
    <w:rsid w:val="00A61E53"/>
    <w:rsid w:val="00A65520"/>
    <w:rsid w:val="00A81C71"/>
    <w:rsid w:val="00A83FBF"/>
    <w:rsid w:val="00A877D2"/>
    <w:rsid w:val="00A91376"/>
    <w:rsid w:val="00A923B5"/>
    <w:rsid w:val="00A968A4"/>
    <w:rsid w:val="00A976D4"/>
    <w:rsid w:val="00A97F71"/>
    <w:rsid w:val="00AA13F0"/>
    <w:rsid w:val="00AA4444"/>
    <w:rsid w:val="00AA5504"/>
    <w:rsid w:val="00AB42CF"/>
    <w:rsid w:val="00AB45F8"/>
    <w:rsid w:val="00AB68BE"/>
    <w:rsid w:val="00AC048C"/>
    <w:rsid w:val="00AC052D"/>
    <w:rsid w:val="00AC33FF"/>
    <w:rsid w:val="00AD021D"/>
    <w:rsid w:val="00AD4A4B"/>
    <w:rsid w:val="00AE758C"/>
    <w:rsid w:val="00AF7ADF"/>
    <w:rsid w:val="00B20C2B"/>
    <w:rsid w:val="00B43590"/>
    <w:rsid w:val="00B460F6"/>
    <w:rsid w:val="00B47680"/>
    <w:rsid w:val="00B6208D"/>
    <w:rsid w:val="00B62FE8"/>
    <w:rsid w:val="00B672A0"/>
    <w:rsid w:val="00B677E6"/>
    <w:rsid w:val="00B75BCB"/>
    <w:rsid w:val="00B8000E"/>
    <w:rsid w:val="00B91064"/>
    <w:rsid w:val="00BA003E"/>
    <w:rsid w:val="00BA2E12"/>
    <w:rsid w:val="00BE56E3"/>
    <w:rsid w:val="00BF1752"/>
    <w:rsid w:val="00C100FF"/>
    <w:rsid w:val="00C10EAB"/>
    <w:rsid w:val="00C134D5"/>
    <w:rsid w:val="00C168B1"/>
    <w:rsid w:val="00C16E7A"/>
    <w:rsid w:val="00C175FB"/>
    <w:rsid w:val="00C22E11"/>
    <w:rsid w:val="00C33E14"/>
    <w:rsid w:val="00C3618F"/>
    <w:rsid w:val="00C42810"/>
    <w:rsid w:val="00C43435"/>
    <w:rsid w:val="00C44235"/>
    <w:rsid w:val="00C60D39"/>
    <w:rsid w:val="00C63F33"/>
    <w:rsid w:val="00C658BA"/>
    <w:rsid w:val="00C66084"/>
    <w:rsid w:val="00C72408"/>
    <w:rsid w:val="00C7334C"/>
    <w:rsid w:val="00C920D0"/>
    <w:rsid w:val="00C9531A"/>
    <w:rsid w:val="00CA4411"/>
    <w:rsid w:val="00CA52BA"/>
    <w:rsid w:val="00CB0FE5"/>
    <w:rsid w:val="00CB4767"/>
    <w:rsid w:val="00CC04FC"/>
    <w:rsid w:val="00CC3ACB"/>
    <w:rsid w:val="00CC6148"/>
    <w:rsid w:val="00CD6D9B"/>
    <w:rsid w:val="00CE0EF4"/>
    <w:rsid w:val="00CE3432"/>
    <w:rsid w:val="00CF2A29"/>
    <w:rsid w:val="00CF3E13"/>
    <w:rsid w:val="00CF620C"/>
    <w:rsid w:val="00D123A7"/>
    <w:rsid w:val="00D131F0"/>
    <w:rsid w:val="00D152A2"/>
    <w:rsid w:val="00D21A83"/>
    <w:rsid w:val="00D24293"/>
    <w:rsid w:val="00D248D1"/>
    <w:rsid w:val="00D37690"/>
    <w:rsid w:val="00D456DA"/>
    <w:rsid w:val="00D50ACA"/>
    <w:rsid w:val="00D632F5"/>
    <w:rsid w:val="00D649CD"/>
    <w:rsid w:val="00D67C2D"/>
    <w:rsid w:val="00D70FBD"/>
    <w:rsid w:val="00D7553E"/>
    <w:rsid w:val="00D75CA9"/>
    <w:rsid w:val="00D80C51"/>
    <w:rsid w:val="00D84693"/>
    <w:rsid w:val="00D846E7"/>
    <w:rsid w:val="00D93D8A"/>
    <w:rsid w:val="00D96763"/>
    <w:rsid w:val="00DA00A6"/>
    <w:rsid w:val="00DA041F"/>
    <w:rsid w:val="00DA4BE5"/>
    <w:rsid w:val="00DC2F5D"/>
    <w:rsid w:val="00DC3354"/>
    <w:rsid w:val="00DC5FF2"/>
    <w:rsid w:val="00DC7BB0"/>
    <w:rsid w:val="00DE19E9"/>
    <w:rsid w:val="00DE5378"/>
    <w:rsid w:val="00DF5C8E"/>
    <w:rsid w:val="00DF78C3"/>
    <w:rsid w:val="00E32336"/>
    <w:rsid w:val="00E3466A"/>
    <w:rsid w:val="00E355B7"/>
    <w:rsid w:val="00E37FC7"/>
    <w:rsid w:val="00E40C7A"/>
    <w:rsid w:val="00E44013"/>
    <w:rsid w:val="00E47C2D"/>
    <w:rsid w:val="00E55311"/>
    <w:rsid w:val="00E62906"/>
    <w:rsid w:val="00E64555"/>
    <w:rsid w:val="00E64BED"/>
    <w:rsid w:val="00E665F8"/>
    <w:rsid w:val="00E775E4"/>
    <w:rsid w:val="00E812DD"/>
    <w:rsid w:val="00E9451B"/>
    <w:rsid w:val="00E96234"/>
    <w:rsid w:val="00E96C15"/>
    <w:rsid w:val="00EA38D9"/>
    <w:rsid w:val="00EA50BE"/>
    <w:rsid w:val="00EB1573"/>
    <w:rsid w:val="00EC05B4"/>
    <w:rsid w:val="00EC235E"/>
    <w:rsid w:val="00EC5951"/>
    <w:rsid w:val="00EC5D50"/>
    <w:rsid w:val="00ED7EEC"/>
    <w:rsid w:val="00EE0156"/>
    <w:rsid w:val="00EF00D0"/>
    <w:rsid w:val="00EF18E3"/>
    <w:rsid w:val="00F02BA2"/>
    <w:rsid w:val="00F05531"/>
    <w:rsid w:val="00F1193C"/>
    <w:rsid w:val="00F16577"/>
    <w:rsid w:val="00F23598"/>
    <w:rsid w:val="00F2501B"/>
    <w:rsid w:val="00F4138C"/>
    <w:rsid w:val="00F54D56"/>
    <w:rsid w:val="00F54F84"/>
    <w:rsid w:val="00F635E9"/>
    <w:rsid w:val="00F65A79"/>
    <w:rsid w:val="00F723FE"/>
    <w:rsid w:val="00F7664A"/>
    <w:rsid w:val="00F96145"/>
    <w:rsid w:val="00FB1239"/>
    <w:rsid w:val="00FB1A4F"/>
    <w:rsid w:val="00FB3A8D"/>
    <w:rsid w:val="00FC490F"/>
    <w:rsid w:val="00FD125C"/>
    <w:rsid w:val="00FE33FA"/>
    <w:rsid w:val="00FE7862"/>
    <w:rsid w:val="00FF2401"/>
    <w:rsid w:val="00FF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58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D3A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358A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basedOn w:val="a0"/>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basedOn w:val="a0"/>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basedOn w:val="a0"/>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cs="Tahoma"/>
      <w:sz w:val="16"/>
      <w:szCs w:val="16"/>
    </w:rPr>
  </w:style>
  <w:style w:type="character" w:customStyle="1" w:styleId="aa">
    <w:name w:val="Текст выноски Знак"/>
    <w:basedOn w:val="a0"/>
    <w:link w:val="a9"/>
    <w:uiPriority w:val="99"/>
    <w:semiHidden/>
    <w:rsid w:val="00786787"/>
    <w:rPr>
      <w:rFonts w:ascii="Tahoma" w:eastAsia="Times New Roman" w:hAnsi="Tahoma" w:cs="Tahoma"/>
      <w:sz w:val="16"/>
      <w:szCs w:val="16"/>
      <w:lang w:eastAsia="ru-RU"/>
    </w:rPr>
  </w:style>
  <w:style w:type="character" w:customStyle="1" w:styleId="10">
    <w:name w:val="Заголовок 1 Знак"/>
    <w:basedOn w:val="a0"/>
    <w:link w:val="1"/>
    <w:uiPriority w:val="9"/>
    <w:rsid w:val="00A358A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A358AE"/>
    <w:rPr>
      <w:rFonts w:ascii="Arial" w:eastAsia="Times New Roman" w:hAnsi="Arial" w:cs="Arial"/>
      <w:b/>
      <w:bCs/>
      <w:sz w:val="26"/>
      <w:szCs w:val="26"/>
      <w:lang w:eastAsia="ru-RU"/>
    </w:rPr>
  </w:style>
  <w:style w:type="paragraph" w:styleId="ab">
    <w:name w:val="Title"/>
    <w:basedOn w:val="a"/>
    <w:link w:val="ac"/>
    <w:qFormat/>
    <w:rsid w:val="00A358AE"/>
    <w:pPr>
      <w:ind w:left="-900" w:hanging="180"/>
      <w:jc w:val="center"/>
    </w:pPr>
    <w:rPr>
      <w:b/>
      <w:bCs/>
    </w:rPr>
  </w:style>
  <w:style w:type="character" w:customStyle="1" w:styleId="ac">
    <w:name w:val="Название Знак"/>
    <w:basedOn w:val="a0"/>
    <w:link w:val="ab"/>
    <w:rsid w:val="00A358AE"/>
    <w:rPr>
      <w:rFonts w:ascii="Times New Roman" w:eastAsia="Times New Roman" w:hAnsi="Times New Roman" w:cs="Times New Roman"/>
      <w:b/>
      <w:bCs/>
      <w:sz w:val="24"/>
      <w:szCs w:val="24"/>
      <w:lang w:eastAsia="ru-RU"/>
    </w:rPr>
  </w:style>
  <w:style w:type="paragraph" w:styleId="ad">
    <w:name w:val="Body Text"/>
    <w:basedOn w:val="a"/>
    <w:link w:val="ae"/>
    <w:rsid w:val="00A358AE"/>
    <w:pPr>
      <w:tabs>
        <w:tab w:val="left" w:pos="-108"/>
      </w:tabs>
      <w:jc w:val="center"/>
    </w:pPr>
    <w:rPr>
      <w:szCs w:val="28"/>
    </w:rPr>
  </w:style>
  <w:style w:type="character" w:customStyle="1" w:styleId="ae">
    <w:name w:val="Основной текст Знак"/>
    <w:basedOn w:val="a0"/>
    <w:link w:val="ad"/>
    <w:rsid w:val="00A358AE"/>
    <w:rPr>
      <w:rFonts w:ascii="Times New Roman" w:eastAsia="Times New Roman" w:hAnsi="Times New Roman" w:cs="Times New Roman"/>
      <w:sz w:val="24"/>
      <w:szCs w:val="28"/>
      <w:lang w:eastAsia="ru-RU"/>
    </w:rPr>
  </w:style>
  <w:style w:type="paragraph" w:styleId="af">
    <w:name w:val="Body Text Indent"/>
    <w:basedOn w:val="a"/>
    <w:link w:val="af0"/>
    <w:semiHidden/>
    <w:rsid w:val="00A358AE"/>
    <w:pPr>
      <w:ind w:firstLine="360"/>
      <w:jc w:val="both"/>
    </w:pPr>
  </w:style>
  <w:style w:type="character" w:customStyle="1" w:styleId="af0">
    <w:name w:val="Основной текст с отступом Знак"/>
    <w:basedOn w:val="a0"/>
    <w:link w:val="af"/>
    <w:semiHidden/>
    <w:rsid w:val="00A358AE"/>
    <w:rPr>
      <w:rFonts w:ascii="Times New Roman" w:eastAsia="Times New Roman" w:hAnsi="Times New Roman" w:cs="Times New Roman"/>
      <w:sz w:val="24"/>
      <w:szCs w:val="24"/>
      <w:lang w:eastAsia="ru-RU"/>
    </w:rPr>
  </w:style>
  <w:style w:type="paragraph" w:styleId="31">
    <w:name w:val="Body Text Indent 3"/>
    <w:basedOn w:val="a"/>
    <w:link w:val="32"/>
    <w:semiHidden/>
    <w:rsid w:val="00A358AE"/>
    <w:pPr>
      <w:ind w:firstLine="360"/>
    </w:pPr>
  </w:style>
  <w:style w:type="character" w:customStyle="1" w:styleId="32">
    <w:name w:val="Основной текст с отступом 3 Знак"/>
    <w:basedOn w:val="a0"/>
    <w:link w:val="31"/>
    <w:semiHidden/>
    <w:rsid w:val="00A358AE"/>
    <w:rPr>
      <w:rFonts w:ascii="Times New Roman" w:eastAsia="Times New Roman" w:hAnsi="Times New Roman" w:cs="Times New Roman"/>
      <w:sz w:val="24"/>
      <w:szCs w:val="24"/>
      <w:lang w:eastAsia="ru-RU"/>
    </w:rPr>
  </w:style>
  <w:style w:type="paragraph" w:styleId="af1">
    <w:name w:val="Normal (Web)"/>
    <w:basedOn w:val="a"/>
    <w:uiPriority w:val="99"/>
    <w:semiHidden/>
    <w:rsid w:val="00A358AE"/>
    <w:pPr>
      <w:spacing w:before="100" w:after="100"/>
    </w:pPr>
    <w:rPr>
      <w:rFonts w:ascii="Tahoma" w:eastAsia="Arial Unicode MS" w:hAnsi="Tahoma" w:cs="Tahoma"/>
    </w:rPr>
  </w:style>
  <w:style w:type="table" w:styleId="af2">
    <w:name w:val="Table Grid"/>
    <w:basedOn w:val="a1"/>
    <w:rsid w:val="004E33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D3A42"/>
    <w:rPr>
      <w:rFonts w:asciiTheme="majorHAnsi" w:eastAsiaTheme="majorEastAsia" w:hAnsiTheme="majorHAnsi" w:cstheme="majorBidi"/>
      <w:b/>
      <w:bCs/>
      <w:color w:val="4F81BD" w:themeColor="accent1"/>
      <w:sz w:val="26"/>
      <w:szCs w:val="26"/>
      <w:lang w:eastAsia="ru-RU"/>
    </w:rPr>
  </w:style>
  <w:style w:type="paragraph" w:styleId="af3">
    <w:name w:val="List Paragraph"/>
    <w:basedOn w:val="a"/>
    <w:uiPriority w:val="34"/>
    <w:qFormat/>
    <w:rsid w:val="00C3618F"/>
    <w:pPr>
      <w:ind w:left="720"/>
      <w:contextualSpacing/>
    </w:pPr>
  </w:style>
  <w:style w:type="paragraph" w:styleId="af4">
    <w:name w:val="No Spacing"/>
    <w:uiPriority w:val="99"/>
    <w:qFormat/>
    <w:rsid w:val="00BA2E12"/>
    <w:pPr>
      <w:spacing w:after="0" w:line="240" w:lineRule="auto"/>
    </w:pPr>
    <w:rPr>
      <w:rFonts w:ascii="Calibri" w:eastAsia="Times New Roman" w:hAnsi="Calibri" w:cs="Calibri"/>
      <w:lang w:eastAsia="ru-RU"/>
    </w:rPr>
  </w:style>
  <w:style w:type="character" w:customStyle="1" w:styleId="af5">
    <w:name w:val="Гипертекстовая ссылка"/>
    <w:basedOn w:val="a0"/>
    <w:uiPriority w:val="99"/>
    <w:rsid w:val="005478D3"/>
    <w:rPr>
      <w:color w:val="106BBE"/>
    </w:rPr>
  </w:style>
  <w:style w:type="paragraph" w:customStyle="1" w:styleId="ConsPlusNormal">
    <w:name w:val="ConsPlusNormal"/>
    <w:rsid w:val="0023486F"/>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58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D3A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358A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basedOn w:val="a0"/>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basedOn w:val="a0"/>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basedOn w:val="a0"/>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cs="Tahoma"/>
      <w:sz w:val="16"/>
      <w:szCs w:val="16"/>
    </w:rPr>
  </w:style>
  <w:style w:type="character" w:customStyle="1" w:styleId="aa">
    <w:name w:val="Текст выноски Знак"/>
    <w:basedOn w:val="a0"/>
    <w:link w:val="a9"/>
    <w:uiPriority w:val="99"/>
    <w:semiHidden/>
    <w:rsid w:val="00786787"/>
    <w:rPr>
      <w:rFonts w:ascii="Tahoma" w:eastAsia="Times New Roman" w:hAnsi="Tahoma" w:cs="Tahoma"/>
      <w:sz w:val="16"/>
      <w:szCs w:val="16"/>
      <w:lang w:eastAsia="ru-RU"/>
    </w:rPr>
  </w:style>
  <w:style w:type="character" w:customStyle="1" w:styleId="10">
    <w:name w:val="Заголовок 1 Знак"/>
    <w:basedOn w:val="a0"/>
    <w:link w:val="1"/>
    <w:uiPriority w:val="9"/>
    <w:rsid w:val="00A358A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A358AE"/>
    <w:rPr>
      <w:rFonts w:ascii="Arial" w:eastAsia="Times New Roman" w:hAnsi="Arial" w:cs="Arial"/>
      <w:b/>
      <w:bCs/>
      <w:sz w:val="26"/>
      <w:szCs w:val="26"/>
      <w:lang w:eastAsia="ru-RU"/>
    </w:rPr>
  </w:style>
  <w:style w:type="paragraph" w:styleId="ab">
    <w:name w:val="Title"/>
    <w:basedOn w:val="a"/>
    <w:link w:val="ac"/>
    <w:qFormat/>
    <w:rsid w:val="00A358AE"/>
    <w:pPr>
      <w:ind w:left="-900" w:hanging="180"/>
      <w:jc w:val="center"/>
    </w:pPr>
    <w:rPr>
      <w:b/>
      <w:bCs/>
    </w:rPr>
  </w:style>
  <w:style w:type="character" w:customStyle="1" w:styleId="ac">
    <w:name w:val="Название Знак"/>
    <w:basedOn w:val="a0"/>
    <w:link w:val="ab"/>
    <w:rsid w:val="00A358AE"/>
    <w:rPr>
      <w:rFonts w:ascii="Times New Roman" w:eastAsia="Times New Roman" w:hAnsi="Times New Roman" w:cs="Times New Roman"/>
      <w:b/>
      <w:bCs/>
      <w:sz w:val="24"/>
      <w:szCs w:val="24"/>
      <w:lang w:eastAsia="ru-RU"/>
    </w:rPr>
  </w:style>
  <w:style w:type="paragraph" w:styleId="ad">
    <w:name w:val="Body Text"/>
    <w:basedOn w:val="a"/>
    <w:link w:val="ae"/>
    <w:rsid w:val="00A358AE"/>
    <w:pPr>
      <w:tabs>
        <w:tab w:val="left" w:pos="-108"/>
      </w:tabs>
      <w:jc w:val="center"/>
    </w:pPr>
    <w:rPr>
      <w:szCs w:val="28"/>
    </w:rPr>
  </w:style>
  <w:style w:type="character" w:customStyle="1" w:styleId="ae">
    <w:name w:val="Основной текст Знак"/>
    <w:basedOn w:val="a0"/>
    <w:link w:val="ad"/>
    <w:rsid w:val="00A358AE"/>
    <w:rPr>
      <w:rFonts w:ascii="Times New Roman" w:eastAsia="Times New Roman" w:hAnsi="Times New Roman" w:cs="Times New Roman"/>
      <w:sz w:val="24"/>
      <w:szCs w:val="28"/>
      <w:lang w:eastAsia="ru-RU"/>
    </w:rPr>
  </w:style>
  <w:style w:type="paragraph" w:styleId="af">
    <w:name w:val="Body Text Indent"/>
    <w:basedOn w:val="a"/>
    <w:link w:val="af0"/>
    <w:semiHidden/>
    <w:rsid w:val="00A358AE"/>
    <w:pPr>
      <w:ind w:firstLine="360"/>
      <w:jc w:val="both"/>
    </w:pPr>
  </w:style>
  <w:style w:type="character" w:customStyle="1" w:styleId="af0">
    <w:name w:val="Основной текст с отступом Знак"/>
    <w:basedOn w:val="a0"/>
    <w:link w:val="af"/>
    <w:semiHidden/>
    <w:rsid w:val="00A358AE"/>
    <w:rPr>
      <w:rFonts w:ascii="Times New Roman" w:eastAsia="Times New Roman" w:hAnsi="Times New Roman" w:cs="Times New Roman"/>
      <w:sz w:val="24"/>
      <w:szCs w:val="24"/>
      <w:lang w:eastAsia="ru-RU"/>
    </w:rPr>
  </w:style>
  <w:style w:type="paragraph" w:styleId="31">
    <w:name w:val="Body Text Indent 3"/>
    <w:basedOn w:val="a"/>
    <w:link w:val="32"/>
    <w:semiHidden/>
    <w:rsid w:val="00A358AE"/>
    <w:pPr>
      <w:ind w:firstLine="360"/>
    </w:pPr>
  </w:style>
  <w:style w:type="character" w:customStyle="1" w:styleId="32">
    <w:name w:val="Основной текст с отступом 3 Знак"/>
    <w:basedOn w:val="a0"/>
    <w:link w:val="31"/>
    <w:semiHidden/>
    <w:rsid w:val="00A358AE"/>
    <w:rPr>
      <w:rFonts w:ascii="Times New Roman" w:eastAsia="Times New Roman" w:hAnsi="Times New Roman" w:cs="Times New Roman"/>
      <w:sz w:val="24"/>
      <w:szCs w:val="24"/>
      <w:lang w:eastAsia="ru-RU"/>
    </w:rPr>
  </w:style>
  <w:style w:type="paragraph" w:styleId="af1">
    <w:name w:val="Normal (Web)"/>
    <w:basedOn w:val="a"/>
    <w:uiPriority w:val="99"/>
    <w:semiHidden/>
    <w:rsid w:val="00A358AE"/>
    <w:pPr>
      <w:spacing w:before="100" w:after="100"/>
    </w:pPr>
    <w:rPr>
      <w:rFonts w:ascii="Tahoma" w:eastAsia="Arial Unicode MS" w:hAnsi="Tahoma" w:cs="Tahoma"/>
    </w:rPr>
  </w:style>
  <w:style w:type="table" w:styleId="af2">
    <w:name w:val="Table Grid"/>
    <w:basedOn w:val="a1"/>
    <w:rsid w:val="004E33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D3A42"/>
    <w:rPr>
      <w:rFonts w:asciiTheme="majorHAnsi" w:eastAsiaTheme="majorEastAsia" w:hAnsiTheme="majorHAnsi" w:cstheme="majorBidi"/>
      <w:b/>
      <w:bCs/>
      <w:color w:val="4F81BD" w:themeColor="accent1"/>
      <w:sz w:val="26"/>
      <w:szCs w:val="26"/>
      <w:lang w:eastAsia="ru-RU"/>
    </w:rPr>
  </w:style>
  <w:style w:type="paragraph" w:styleId="af3">
    <w:name w:val="List Paragraph"/>
    <w:basedOn w:val="a"/>
    <w:uiPriority w:val="34"/>
    <w:qFormat/>
    <w:rsid w:val="00C3618F"/>
    <w:pPr>
      <w:ind w:left="720"/>
      <w:contextualSpacing/>
    </w:pPr>
  </w:style>
  <w:style w:type="paragraph" w:styleId="af4">
    <w:name w:val="No Spacing"/>
    <w:uiPriority w:val="99"/>
    <w:qFormat/>
    <w:rsid w:val="00BA2E12"/>
    <w:pPr>
      <w:spacing w:after="0" w:line="240" w:lineRule="auto"/>
    </w:pPr>
    <w:rPr>
      <w:rFonts w:ascii="Calibri" w:eastAsia="Times New Roman" w:hAnsi="Calibri" w:cs="Calibri"/>
      <w:lang w:eastAsia="ru-RU"/>
    </w:rPr>
  </w:style>
  <w:style w:type="character" w:customStyle="1" w:styleId="af5">
    <w:name w:val="Гипертекстовая ссылка"/>
    <w:basedOn w:val="a0"/>
    <w:uiPriority w:val="99"/>
    <w:rsid w:val="005478D3"/>
    <w:rPr>
      <w:color w:val="106BBE"/>
    </w:rPr>
  </w:style>
  <w:style w:type="paragraph" w:customStyle="1" w:styleId="ConsPlusNormal">
    <w:name w:val="ConsPlusNormal"/>
    <w:rsid w:val="0023486F"/>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86930">
      <w:bodyDiv w:val="1"/>
      <w:marLeft w:val="0"/>
      <w:marRight w:val="0"/>
      <w:marTop w:val="0"/>
      <w:marBottom w:val="0"/>
      <w:divBdr>
        <w:top w:val="none" w:sz="0" w:space="0" w:color="auto"/>
        <w:left w:val="none" w:sz="0" w:space="0" w:color="auto"/>
        <w:bottom w:val="none" w:sz="0" w:space="0" w:color="auto"/>
        <w:right w:val="none" w:sz="0" w:space="0" w:color="auto"/>
      </w:divBdr>
    </w:div>
    <w:div w:id="1081491411">
      <w:bodyDiv w:val="1"/>
      <w:marLeft w:val="0"/>
      <w:marRight w:val="0"/>
      <w:marTop w:val="0"/>
      <w:marBottom w:val="0"/>
      <w:divBdr>
        <w:top w:val="none" w:sz="0" w:space="0" w:color="auto"/>
        <w:left w:val="none" w:sz="0" w:space="0" w:color="auto"/>
        <w:bottom w:val="none" w:sz="0" w:space="0" w:color="auto"/>
        <w:right w:val="none" w:sz="0" w:space="0" w:color="auto"/>
      </w:divBdr>
    </w:div>
    <w:div w:id="1252355762">
      <w:bodyDiv w:val="1"/>
      <w:marLeft w:val="0"/>
      <w:marRight w:val="0"/>
      <w:marTop w:val="0"/>
      <w:marBottom w:val="0"/>
      <w:divBdr>
        <w:top w:val="none" w:sz="0" w:space="0" w:color="auto"/>
        <w:left w:val="none" w:sz="0" w:space="0" w:color="auto"/>
        <w:bottom w:val="none" w:sz="0" w:space="0" w:color="auto"/>
        <w:right w:val="none" w:sz="0" w:space="0" w:color="auto"/>
      </w:divBdr>
    </w:div>
    <w:div w:id="179466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ernet.garant.ru/document/redirect/12133556/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4D4E1-418F-47FF-889C-ADBD40D8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Григоренко</dc:creator>
  <cp:lastModifiedBy>Григоренко Татьяна Викторовна</cp:lastModifiedBy>
  <cp:revision>2</cp:revision>
  <cp:lastPrinted>2021-12-14T06:34:00Z</cp:lastPrinted>
  <dcterms:created xsi:type="dcterms:W3CDTF">2021-12-14T06:35:00Z</dcterms:created>
  <dcterms:modified xsi:type="dcterms:W3CDTF">2021-12-14T06:35:00Z</dcterms:modified>
</cp:coreProperties>
</file>