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7" w:rsidRPr="006F68BB" w:rsidRDefault="006F68BB">
      <w:pPr>
        <w:rPr>
          <w:sz w:val="28"/>
          <w:szCs w:val="28"/>
        </w:rPr>
      </w:pPr>
      <w:bookmarkStart w:id="0" w:name="_GoBack"/>
      <w:bookmarkEnd w:id="0"/>
      <w:r>
        <w:rPr>
          <w:sz w:val="28"/>
          <w:szCs w:val="28"/>
        </w:rPr>
        <w:t>11.07.</w:t>
      </w:r>
      <w:r w:rsidR="00523992" w:rsidRPr="006F68BB">
        <w:rPr>
          <w:sz w:val="28"/>
          <w:szCs w:val="28"/>
        </w:rPr>
        <w:t>201</w:t>
      </w:r>
      <w:r w:rsidR="004B0B6E" w:rsidRPr="006F68BB">
        <w:rPr>
          <w:sz w:val="28"/>
          <w:szCs w:val="28"/>
        </w:rPr>
        <w:t>6</w:t>
      </w:r>
      <w:r w:rsidR="000059A9" w:rsidRPr="006F68BB">
        <w:rPr>
          <w:sz w:val="28"/>
          <w:szCs w:val="28"/>
        </w:rPr>
        <w:tab/>
      </w:r>
      <w:r w:rsidR="000059A9" w:rsidRPr="006F68BB">
        <w:rPr>
          <w:sz w:val="28"/>
          <w:szCs w:val="28"/>
        </w:rPr>
        <w:tab/>
      </w:r>
      <w:r w:rsidR="000059A9" w:rsidRPr="006F68BB">
        <w:rPr>
          <w:sz w:val="28"/>
          <w:szCs w:val="28"/>
        </w:rPr>
        <w:tab/>
      </w:r>
      <w:r w:rsidR="000059A9" w:rsidRPr="006F68BB">
        <w:rPr>
          <w:sz w:val="28"/>
          <w:szCs w:val="28"/>
        </w:rPr>
        <w:tab/>
      </w:r>
      <w:r w:rsidR="000059A9" w:rsidRPr="006F68BB">
        <w:rPr>
          <w:sz w:val="28"/>
          <w:szCs w:val="28"/>
        </w:rPr>
        <w:tab/>
      </w:r>
      <w:r w:rsidR="000059A9" w:rsidRPr="006F68BB">
        <w:rPr>
          <w:sz w:val="28"/>
          <w:szCs w:val="28"/>
        </w:rPr>
        <w:tab/>
        <w:t xml:space="preserve">    </w:t>
      </w:r>
      <w:r w:rsidR="0057109C" w:rsidRPr="006F68BB">
        <w:rPr>
          <w:sz w:val="28"/>
          <w:szCs w:val="28"/>
        </w:rPr>
        <w:tab/>
      </w:r>
      <w:r w:rsidR="0057109C" w:rsidRPr="006F68BB">
        <w:rPr>
          <w:sz w:val="28"/>
          <w:szCs w:val="28"/>
        </w:rPr>
        <w:tab/>
        <w:t xml:space="preserve">   </w:t>
      </w:r>
      <w:r w:rsidR="00EE504D" w:rsidRPr="006F68BB">
        <w:rPr>
          <w:sz w:val="28"/>
          <w:szCs w:val="28"/>
        </w:rPr>
        <w:t xml:space="preserve">  </w:t>
      </w:r>
      <w:r w:rsidR="000059A9" w:rsidRPr="006F68BB">
        <w:rPr>
          <w:sz w:val="28"/>
          <w:szCs w:val="28"/>
        </w:rPr>
        <w:t xml:space="preserve">          </w:t>
      </w:r>
      <w:r w:rsidR="00EE504D" w:rsidRPr="006F68BB">
        <w:rPr>
          <w:sz w:val="28"/>
          <w:szCs w:val="28"/>
        </w:rPr>
        <w:t xml:space="preserve">   </w:t>
      </w:r>
      <w:r>
        <w:rPr>
          <w:sz w:val="28"/>
          <w:szCs w:val="28"/>
        </w:rPr>
        <w:t xml:space="preserve">         </w:t>
      </w:r>
      <w:r w:rsidR="00EE504D" w:rsidRPr="006F68BB">
        <w:rPr>
          <w:sz w:val="28"/>
          <w:szCs w:val="28"/>
        </w:rPr>
        <w:t xml:space="preserve">№ </w:t>
      </w:r>
      <w:r>
        <w:rPr>
          <w:sz w:val="28"/>
          <w:szCs w:val="28"/>
        </w:rPr>
        <w:t xml:space="preserve">  766</w:t>
      </w:r>
    </w:p>
    <w:p w:rsidR="00604AD2" w:rsidRDefault="00604AD2" w:rsidP="00DC4F7D">
      <w:pPr>
        <w:ind w:firstLine="709"/>
        <w:jc w:val="center"/>
      </w:pPr>
    </w:p>
    <w:p w:rsidR="006F68BB" w:rsidRDefault="001B1663" w:rsidP="001B1663">
      <w:pPr>
        <w:widowControl w:val="0"/>
        <w:autoSpaceDE w:val="0"/>
        <w:autoSpaceDN w:val="0"/>
        <w:adjustRightInd w:val="0"/>
        <w:jc w:val="center"/>
        <w:rPr>
          <w:sz w:val="28"/>
          <w:szCs w:val="28"/>
        </w:rPr>
      </w:pPr>
      <w:r w:rsidRPr="006F68BB">
        <w:rPr>
          <w:sz w:val="28"/>
          <w:szCs w:val="28"/>
        </w:rPr>
        <w:t>О</w:t>
      </w:r>
      <w:r w:rsidR="00E22A88" w:rsidRPr="006F68BB">
        <w:rPr>
          <w:sz w:val="28"/>
          <w:szCs w:val="28"/>
        </w:rPr>
        <w:t xml:space="preserve"> внесении изменений в постановление Администрации Колпашевск</w:t>
      </w:r>
      <w:r w:rsidR="006F68BB">
        <w:rPr>
          <w:sz w:val="28"/>
          <w:szCs w:val="28"/>
        </w:rPr>
        <w:t>ого района от 16.02.2015 № 155 «</w:t>
      </w:r>
      <w:r w:rsidR="00E22A88" w:rsidRPr="006F68BB">
        <w:rPr>
          <w:sz w:val="28"/>
          <w:szCs w:val="28"/>
        </w:rPr>
        <w:t xml:space="preserve">Об </w:t>
      </w:r>
      <w:r w:rsidRPr="006F68BB">
        <w:rPr>
          <w:sz w:val="28"/>
          <w:szCs w:val="28"/>
        </w:rPr>
        <w:t xml:space="preserve">утверждении Порядка </w:t>
      </w:r>
      <w:r w:rsidR="00E22A88" w:rsidRPr="006F68BB">
        <w:rPr>
          <w:sz w:val="28"/>
          <w:szCs w:val="28"/>
        </w:rPr>
        <w:t>принятия решений</w:t>
      </w:r>
    </w:p>
    <w:p w:rsidR="006F68BB" w:rsidRDefault="00E22A88" w:rsidP="001B1663">
      <w:pPr>
        <w:widowControl w:val="0"/>
        <w:autoSpaceDE w:val="0"/>
        <w:autoSpaceDN w:val="0"/>
        <w:adjustRightInd w:val="0"/>
        <w:jc w:val="center"/>
        <w:rPr>
          <w:bCs/>
          <w:sz w:val="28"/>
          <w:szCs w:val="28"/>
        </w:rPr>
      </w:pPr>
      <w:r w:rsidRPr="006F68BB">
        <w:rPr>
          <w:sz w:val="28"/>
          <w:szCs w:val="28"/>
        </w:rPr>
        <w:t>о разработке муниципальных программ</w:t>
      </w:r>
      <w:r w:rsidR="001B1663" w:rsidRPr="006F68BB">
        <w:rPr>
          <w:sz w:val="28"/>
          <w:szCs w:val="28"/>
        </w:rPr>
        <w:t xml:space="preserve"> </w:t>
      </w:r>
      <w:r w:rsidR="006F68BB">
        <w:rPr>
          <w:sz w:val="28"/>
          <w:szCs w:val="28"/>
        </w:rPr>
        <w:t>муниципального образования «</w:t>
      </w:r>
      <w:r w:rsidR="001B1663" w:rsidRPr="006F68BB">
        <w:rPr>
          <w:sz w:val="28"/>
          <w:szCs w:val="28"/>
        </w:rPr>
        <w:t>Колпашевский район</w:t>
      </w:r>
      <w:r w:rsidR="006F68BB">
        <w:rPr>
          <w:sz w:val="28"/>
          <w:szCs w:val="28"/>
        </w:rPr>
        <w:t>»</w:t>
      </w:r>
      <w:r w:rsidR="0045110F" w:rsidRPr="006F68BB">
        <w:rPr>
          <w:sz w:val="28"/>
          <w:szCs w:val="28"/>
        </w:rPr>
        <w:t>, их формирования, реализации, мониторинга и контроля</w:t>
      </w:r>
      <w:r w:rsidR="006F68BB">
        <w:rPr>
          <w:sz w:val="28"/>
          <w:szCs w:val="28"/>
        </w:rPr>
        <w:t xml:space="preserve">» </w:t>
      </w:r>
      <w:r w:rsidR="004B0B6E" w:rsidRPr="006F68BB">
        <w:rPr>
          <w:bCs/>
          <w:sz w:val="28"/>
          <w:szCs w:val="28"/>
        </w:rPr>
        <w:t>(в редакции постановлений Администрации Колпашевского района от 08.09.2015 №</w:t>
      </w:r>
      <w:r w:rsidR="006F68BB">
        <w:rPr>
          <w:bCs/>
          <w:sz w:val="28"/>
          <w:szCs w:val="28"/>
        </w:rPr>
        <w:t xml:space="preserve"> </w:t>
      </w:r>
      <w:r w:rsidR="004B0B6E" w:rsidRPr="006F68BB">
        <w:rPr>
          <w:bCs/>
          <w:sz w:val="28"/>
          <w:szCs w:val="28"/>
        </w:rPr>
        <w:t>905, от 12.11.2015 № 1148, от 21.03.2016 № 287</w:t>
      </w:r>
      <w:r w:rsidR="008C1667" w:rsidRPr="006F68BB">
        <w:rPr>
          <w:bCs/>
          <w:sz w:val="28"/>
          <w:szCs w:val="28"/>
        </w:rPr>
        <w:t>,</w:t>
      </w:r>
      <w:r w:rsidR="004B0B6E" w:rsidRPr="006F68BB">
        <w:rPr>
          <w:bCs/>
          <w:sz w:val="28"/>
          <w:szCs w:val="28"/>
        </w:rPr>
        <w:t xml:space="preserve"> </w:t>
      </w:r>
    </w:p>
    <w:p w:rsidR="001B1663" w:rsidRPr="006F68BB" w:rsidRDefault="004B0B6E" w:rsidP="001B1663">
      <w:pPr>
        <w:widowControl w:val="0"/>
        <w:autoSpaceDE w:val="0"/>
        <w:autoSpaceDN w:val="0"/>
        <w:adjustRightInd w:val="0"/>
        <w:jc w:val="center"/>
        <w:rPr>
          <w:sz w:val="28"/>
          <w:szCs w:val="28"/>
        </w:rPr>
      </w:pPr>
      <w:r w:rsidRPr="006F68BB">
        <w:rPr>
          <w:bCs/>
          <w:sz w:val="28"/>
          <w:szCs w:val="28"/>
        </w:rPr>
        <w:t>от 17.05.2016 № 482</w:t>
      </w:r>
      <w:r w:rsidR="008C1667" w:rsidRPr="006F68BB">
        <w:rPr>
          <w:bCs/>
          <w:sz w:val="28"/>
          <w:szCs w:val="28"/>
        </w:rPr>
        <w:t xml:space="preserve">, от 30.06.2016 № </w:t>
      </w:r>
      <w:r w:rsidR="00AB5E0B" w:rsidRPr="006F68BB">
        <w:rPr>
          <w:bCs/>
          <w:sz w:val="28"/>
          <w:szCs w:val="28"/>
        </w:rPr>
        <w:t>714</w:t>
      </w:r>
      <w:r w:rsidRPr="006F68BB">
        <w:rPr>
          <w:bCs/>
          <w:sz w:val="28"/>
          <w:szCs w:val="28"/>
        </w:rPr>
        <w:t>)</w:t>
      </w:r>
    </w:p>
    <w:p w:rsidR="001B1663" w:rsidRPr="006F68BB" w:rsidRDefault="001B1663" w:rsidP="00E32361">
      <w:pPr>
        <w:autoSpaceDE w:val="0"/>
        <w:autoSpaceDN w:val="0"/>
        <w:adjustRightInd w:val="0"/>
        <w:ind w:firstLine="709"/>
        <w:jc w:val="center"/>
        <w:rPr>
          <w:sz w:val="28"/>
          <w:szCs w:val="28"/>
        </w:rPr>
      </w:pPr>
    </w:p>
    <w:p w:rsidR="001B1663" w:rsidRPr="006F68BB" w:rsidRDefault="001B1663" w:rsidP="001B1663">
      <w:pPr>
        <w:autoSpaceDE w:val="0"/>
        <w:autoSpaceDN w:val="0"/>
        <w:adjustRightInd w:val="0"/>
        <w:ind w:firstLine="709"/>
        <w:jc w:val="both"/>
        <w:rPr>
          <w:sz w:val="28"/>
          <w:szCs w:val="28"/>
        </w:rPr>
      </w:pPr>
      <w:r w:rsidRPr="006F68BB">
        <w:rPr>
          <w:sz w:val="28"/>
          <w:szCs w:val="28"/>
        </w:rPr>
        <w:t>В соответствии с</w:t>
      </w:r>
      <w:r w:rsidR="00E22A88" w:rsidRPr="006F68BB">
        <w:rPr>
          <w:sz w:val="28"/>
          <w:szCs w:val="28"/>
        </w:rPr>
        <w:t>о</w:t>
      </w:r>
      <w:r w:rsidRPr="006F68BB">
        <w:rPr>
          <w:sz w:val="28"/>
          <w:szCs w:val="28"/>
        </w:rPr>
        <w:t xml:space="preserve"> стать</w:t>
      </w:r>
      <w:r w:rsidR="006F68BB">
        <w:rPr>
          <w:sz w:val="28"/>
          <w:szCs w:val="28"/>
        </w:rPr>
        <w:t>ё</w:t>
      </w:r>
      <w:r w:rsidR="00E22A88" w:rsidRPr="006F68BB">
        <w:rPr>
          <w:sz w:val="28"/>
          <w:szCs w:val="28"/>
        </w:rPr>
        <w:t>й</w:t>
      </w:r>
      <w:r w:rsidRPr="006F68BB">
        <w:rPr>
          <w:sz w:val="28"/>
          <w:szCs w:val="28"/>
        </w:rPr>
        <w:t xml:space="preserve"> 179 Бюджетного кодекса Российской Федерации</w:t>
      </w:r>
      <w:r w:rsidR="0001325A" w:rsidRPr="006F68BB">
        <w:rPr>
          <w:sz w:val="28"/>
          <w:szCs w:val="28"/>
        </w:rPr>
        <w:t xml:space="preserve">, </w:t>
      </w:r>
      <w:r w:rsidR="00276B31" w:rsidRPr="006F68BB">
        <w:rPr>
          <w:sz w:val="28"/>
          <w:szCs w:val="28"/>
        </w:rPr>
        <w:t>в целях упорядочения работы Администрации Колпашевского района с муниципальными программами</w:t>
      </w:r>
    </w:p>
    <w:p w:rsidR="001B1663" w:rsidRPr="006F68BB" w:rsidRDefault="001B1663" w:rsidP="001B1663">
      <w:pPr>
        <w:tabs>
          <w:tab w:val="left" w:pos="7088"/>
        </w:tabs>
        <w:ind w:firstLine="709"/>
        <w:jc w:val="both"/>
        <w:rPr>
          <w:sz w:val="28"/>
          <w:szCs w:val="28"/>
        </w:rPr>
      </w:pPr>
      <w:r w:rsidRPr="006F68BB">
        <w:rPr>
          <w:spacing w:val="20"/>
          <w:sz w:val="28"/>
          <w:szCs w:val="28"/>
        </w:rPr>
        <w:t>ПОСТАНОВЛЯЮ</w:t>
      </w:r>
      <w:r w:rsidRPr="006F68BB">
        <w:rPr>
          <w:sz w:val="28"/>
          <w:szCs w:val="28"/>
        </w:rPr>
        <w:t>:</w:t>
      </w:r>
    </w:p>
    <w:p w:rsidR="00DC48C8" w:rsidRPr="006F68BB" w:rsidRDefault="001B1663" w:rsidP="00AB5E0B">
      <w:pPr>
        <w:widowControl w:val="0"/>
        <w:autoSpaceDE w:val="0"/>
        <w:autoSpaceDN w:val="0"/>
        <w:adjustRightInd w:val="0"/>
        <w:ind w:firstLine="709"/>
        <w:jc w:val="both"/>
        <w:rPr>
          <w:bCs/>
          <w:sz w:val="28"/>
          <w:szCs w:val="28"/>
        </w:rPr>
      </w:pPr>
      <w:r w:rsidRPr="006F68BB">
        <w:rPr>
          <w:sz w:val="28"/>
          <w:szCs w:val="28"/>
        </w:rPr>
        <w:t>1. </w:t>
      </w:r>
      <w:r w:rsidR="00A32096" w:rsidRPr="006F68BB">
        <w:rPr>
          <w:sz w:val="28"/>
          <w:szCs w:val="28"/>
        </w:rPr>
        <w:t>В</w:t>
      </w:r>
      <w:r w:rsidR="00E22A88" w:rsidRPr="006F68BB">
        <w:rPr>
          <w:sz w:val="28"/>
          <w:szCs w:val="28"/>
        </w:rPr>
        <w:t>нести в постановлени</w:t>
      </w:r>
      <w:r w:rsidR="005C7EA8" w:rsidRPr="006F68BB">
        <w:rPr>
          <w:sz w:val="28"/>
          <w:szCs w:val="28"/>
        </w:rPr>
        <w:t>е</w:t>
      </w:r>
      <w:r w:rsidR="00E22A88" w:rsidRPr="006F68BB">
        <w:rPr>
          <w:sz w:val="28"/>
          <w:szCs w:val="28"/>
        </w:rPr>
        <w:t xml:space="preserve"> Администрации Колпашевского района </w:t>
      </w:r>
      <w:r w:rsidR="00D7084F" w:rsidRPr="006F68BB">
        <w:rPr>
          <w:sz w:val="28"/>
          <w:szCs w:val="28"/>
        </w:rPr>
        <w:t>от 16.02.2015 №</w:t>
      </w:r>
      <w:r w:rsidR="006F68BB">
        <w:rPr>
          <w:sz w:val="28"/>
          <w:szCs w:val="28"/>
        </w:rPr>
        <w:t> </w:t>
      </w:r>
      <w:r w:rsidR="00E22A88" w:rsidRPr="006F68BB">
        <w:rPr>
          <w:sz w:val="28"/>
          <w:szCs w:val="28"/>
        </w:rPr>
        <w:t xml:space="preserve">155 </w:t>
      </w:r>
      <w:r w:rsidR="006F68BB">
        <w:rPr>
          <w:sz w:val="28"/>
          <w:szCs w:val="28"/>
        </w:rPr>
        <w:t>«</w:t>
      </w:r>
      <w:r w:rsidR="00E22A88" w:rsidRPr="006F68BB">
        <w:rPr>
          <w:sz w:val="28"/>
          <w:szCs w:val="28"/>
        </w:rPr>
        <w:t xml:space="preserve">Об утверждении Порядка принятия решений о разработке муниципальных программ </w:t>
      </w:r>
      <w:r w:rsidR="006F68BB">
        <w:rPr>
          <w:sz w:val="28"/>
          <w:szCs w:val="28"/>
        </w:rPr>
        <w:t>муниципального образования «</w:t>
      </w:r>
      <w:r w:rsidR="00E22A88" w:rsidRPr="006F68BB">
        <w:rPr>
          <w:sz w:val="28"/>
          <w:szCs w:val="28"/>
        </w:rPr>
        <w:t>Колпашевский район</w:t>
      </w:r>
      <w:r w:rsidR="006F68BB">
        <w:rPr>
          <w:sz w:val="28"/>
          <w:szCs w:val="28"/>
        </w:rPr>
        <w:t>»</w:t>
      </w:r>
      <w:r w:rsidR="0045110F" w:rsidRPr="006F68BB">
        <w:rPr>
          <w:sz w:val="28"/>
          <w:szCs w:val="28"/>
        </w:rPr>
        <w:t>,</w:t>
      </w:r>
      <w:r w:rsidR="00E22A88" w:rsidRPr="006F68BB">
        <w:rPr>
          <w:sz w:val="28"/>
          <w:szCs w:val="28"/>
        </w:rPr>
        <w:t xml:space="preserve"> </w:t>
      </w:r>
      <w:r w:rsidR="0045110F" w:rsidRPr="006F68BB">
        <w:rPr>
          <w:sz w:val="28"/>
          <w:szCs w:val="28"/>
        </w:rPr>
        <w:t>их формирования, реализации, мониторинга и контроля</w:t>
      </w:r>
      <w:r w:rsidR="006F68BB">
        <w:rPr>
          <w:sz w:val="28"/>
          <w:szCs w:val="28"/>
        </w:rPr>
        <w:t>»</w:t>
      </w:r>
      <w:r w:rsidR="0045110F" w:rsidRPr="006F68BB">
        <w:rPr>
          <w:sz w:val="28"/>
          <w:szCs w:val="28"/>
        </w:rPr>
        <w:t xml:space="preserve"> </w:t>
      </w:r>
      <w:r w:rsidR="00AB5E0B" w:rsidRPr="006F68BB">
        <w:rPr>
          <w:bCs/>
          <w:sz w:val="28"/>
          <w:szCs w:val="28"/>
        </w:rPr>
        <w:t>(в редакции постановлений Администрации Колпашевского района от 08.09.2015 №</w:t>
      </w:r>
      <w:r w:rsidR="006F68BB">
        <w:rPr>
          <w:bCs/>
          <w:sz w:val="28"/>
          <w:szCs w:val="28"/>
        </w:rPr>
        <w:t> </w:t>
      </w:r>
      <w:r w:rsidR="00AB5E0B" w:rsidRPr="006F68BB">
        <w:rPr>
          <w:bCs/>
          <w:sz w:val="28"/>
          <w:szCs w:val="28"/>
        </w:rPr>
        <w:t xml:space="preserve">905, от 12.11.2015 № 1148, от 21.03.2016 № 287, от 17.05.2016 № 482, от 30.06.2016 № 714) изменения, </w:t>
      </w:r>
      <w:r w:rsidR="00DC48C8" w:rsidRPr="006F68BB">
        <w:rPr>
          <w:bCs/>
          <w:sz w:val="28"/>
          <w:szCs w:val="28"/>
        </w:rPr>
        <w:t>а именно:</w:t>
      </w:r>
    </w:p>
    <w:p w:rsidR="00DC48C8" w:rsidRPr="006F68BB" w:rsidRDefault="006F68BB" w:rsidP="00AB5E0B">
      <w:pPr>
        <w:widowControl w:val="0"/>
        <w:autoSpaceDE w:val="0"/>
        <w:autoSpaceDN w:val="0"/>
        <w:adjustRightInd w:val="0"/>
        <w:ind w:firstLine="709"/>
        <w:jc w:val="both"/>
        <w:rPr>
          <w:bCs/>
          <w:sz w:val="28"/>
          <w:szCs w:val="28"/>
        </w:rPr>
      </w:pPr>
      <w:r>
        <w:rPr>
          <w:bCs/>
          <w:sz w:val="28"/>
          <w:szCs w:val="28"/>
        </w:rPr>
        <w:t>1.1. </w:t>
      </w:r>
      <w:r w:rsidR="00DC48C8" w:rsidRPr="006F68BB">
        <w:rPr>
          <w:bCs/>
          <w:sz w:val="28"/>
          <w:szCs w:val="28"/>
        </w:rPr>
        <w:t>Абзац 6 пункта 4.</w:t>
      </w:r>
      <w:r w:rsidR="00D44F30" w:rsidRPr="006F68BB">
        <w:rPr>
          <w:bCs/>
          <w:sz w:val="28"/>
          <w:szCs w:val="28"/>
        </w:rPr>
        <w:t>2</w:t>
      </w:r>
      <w:r w:rsidR="00DC48C8" w:rsidRPr="006F68BB">
        <w:rPr>
          <w:bCs/>
          <w:sz w:val="28"/>
          <w:szCs w:val="28"/>
        </w:rPr>
        <w:t>. раздела 4 приложения изложить в новой редакции:</w:t>
      </w:r>
    </w:p>
    <w:p w:rsidR="00DC48C8" w:rsidRPr="006F68BB" w:rsidRDefault="006F68BB" w:rsidP="00AB5E0B">
      <w:pPr>
        <w:widowControl w:val="0"/>
        <w:autoSpaceDE w:val="0"/>
        <w:autoSpaceDN w:val="0"/>
        <w:adjustRightInd w:val="0"/>
        <w:ind w:firstLine="709"/>
        <w:jc w:val="both"/>
        <w:rPr>
          <w:bCs/>
          <w:sz w:val="28"/>
          <w:szCs w:val="28"/>
        </w:rPr>
      </w:pPr>
      <w:r>
        <w:rPr>
          <w:bCs/>
          <w:sz w:val="28"/>
          <w:szCs w:val="28"/>
        </w:rPr>
        <w:t>«</w:t>
      </w:r>
      <w:r w:rsidR="00DC48C8" w:rsidRPr="006F68BB">
        <w:rPr>
          <w:bCs/>
          <w:sz w:val="28"/>
          <w:szCs w:val="28"/>
        </w:rPr>
        <w:t>о</w:t>
      </w:r>
      <w:r w:rsidR="00DC48C8" w:rsidRPr="006F68BB">
        <w:rPr>
          <w:sz w:val="28"/>
          <w:szCs w:val="28"/>
        </w:rPr>
        <w:t>рганизует согласование муниципальной программы в соответствии с требованиями настоящего Порядка;</w:t>
      </w:r>
      <w:r>
        <w:rPr>
          <w:sz w:val="28"/>
          <w:szCs w:val="28"/>
        </w:rPr>
        <w:t>»</w:t>
      </w:r>
      <w:r w:rsidR="00DC48C8" w:rsidRPr="006F68BB">
        <w:rPr>
          <w:sz w:val="28"/>
          <w:szCs w:val="28"/>
        </w:rPr>
        <w:t>.</w:t>
      </w:r>
    </w:p>
    <w:p w:rsidR="00AB5E0B" w:rsidRPr="006F68BB" w:rsidRDefault="00DC48C8" w:rsidP="00AB5E0B">
      <w:pPr>
        <w:widowControl w:val="0"/>
        <w:autoSpaceDE w:val="0"/>
        <w:autoSpaceDN w:val="0"/>
        <w:adjustRightInd w:val="0"/>
        <w:ind w:firstLine="709"/>
        <w:jc w:val="both"/>
        <w:rPr>
          <w:bCs/>
          <w:sz w:val="28"/>
          <w:szCs w:val="28"/>
        </w:rPr>
      </w:pPr>
      <w:r w:rsidRPr="006F68BB">
        <w:rPr>
          <w:bCs/>
          <w:sz w:val="28"/>
          <w:szCs w:val="28"/>
        </w:rPr>
        <w:t>1.2. П</w:t>
      </w:r>
      <w:r w:rsidR="00AB5E0B" w:rsidRPr="006F68BB">
        <w:rPr>
          <w:bCs/>
          <w:sz w:val="28"/>
          <w:szCs w:val="28"/>
        </w:rPr>
        <w:t>ункты 4.9</w:t>
      </w:r>
      <w:r w:rsidR="00276B31" w:rsidRPr="006F68BB">
        <w:rPr>
          <w:bCs/>
          <w:sz w:val="28"/>
          <w:szCs w:val="28"/>
        </w:rPr>
        <w:t>.</w:t>
      </w:r>
      <w:r w:rsidR="00AB5E0B" w:rsidRPr="006F68BB">
        <w:rPr>
          <w:bCs/>
          <w:sz w:val="28"/>
          <w:szCs w:val="28"/>
        </w:rPr>
        <w:t>, 4.10</w:t>
      </w:r>
      <w:r w:rsidR="00276B31" w:rsidRPr="006F68BB">
        <w:rPr>
          <w:bCs/>
          <w:sz w:val="28"/>
          <w:szCs w:val="28"/>
        </w:rPr>
        <w:t>.</w:t>
      </w:r>
      <w:r w:rsidR="00AB5E0B" w:rsidRPr="006F68BB">
        <w:rPr>
          <w:bCs/>
          <w:sz w:val="28"/>
          <w:szCs w:val="28"/>
        </w:rPr>
        <w:t>,</w:t>
      </w:r>
      <w:r w:rsidR="00276B31" w:rsidRPr="006F68BB">
        <w:rPr>
          <w:bCs/>
          <w:sz w:val="28"/>
          <w:szCs w:val="28"/>
        </w:rPr>
        <w:t xml:space="preserve"> 4.11., 4.12., 4.13., 4.14. </w:t>
      </w:r>
      <w:r w:rsidRPr="006F68BB">
        <w:rPr>
          <w:bCs/>
          <w:sz w:val="28"/>
          <w:szCs w:val="28"/>
        </w:rPr>
        <w:t xml:space="preserve">раздела 4 </w:t>
      </w:r>
      <w:r w:rsidR="00276B31" w:rsidRPr="006F68BB">
        <w:rPr>
          <w:bCs/>
          <w:sz w:val="28"/>
          <w:szCs w:val="28"/>
        </w:rPr>
        <w:t>приложения к постановлению</w:t>
      </w:r>
      <w:r w:rsidRPr="006F68BB">
        <w:rPr>
          <w:bCs/>
          <w:sz w:val="28"/>
          <w:szCs w:val="28"/>
        </w:rPr>
        <w:t xml:space="preserve"> изложить в новой редакции</w:t>
      </w:r>
      <w:r w:rsidR="00276B31" w:rsidRPr="006F68BB">
        <w:rPr>
          <w:bCs/>
          <w:sz w:val="28"/>
          <w:szCs w:val="28"/>
        </w:rPr>
        <w:t>:</w:t>
      </w:r>
    </w:p>
    <w:p w:rsidR="00801D47" w:rsidRPr="006F68BB" w:rsidRDefault="006F68BB" w:rsidP="00801D47">
      <w:pPr>
        <w:widowControl w:val="0"/>
        <w:shd w:val="clear" w:color="auto" w:fill="FFFFFF" w:themeFill="background1"/>
        <w:autoSpaceDE w:val="0"/>
        <w:autoSpaceDN w:val="0"/>
        <w:adjustRightInd w:val="0"/>
        <w:ind w:firstLine="708"/>
        <w:jc w:val="both"/>
        <w:rPr>
          <w:sz w:val="28"/>
          <w:szCs w:val="28"/>
        </w:rPr>
      </w:pPr>
      <w:r>
        <w:rPr>
          <w:sz w:val="28"/>
          <w:szCs w:val="28"/>
        </w:rPr>
        <w:t>«</w:t>
      </w:r>
      <w:r w:rsidR="00801D47" w:rsidRPr="006F68BB">
        <w:rPr>
          <w:sz w:val="28"/>
          <w:szCs w:val="28"/>
        </w:rPr>
        <w:t>4.9. Подготовка и согласование проектов постановлений Администрации Колпашевского района об утверждении муниципальных программ</w:t>
      </w:r>
      <w:r w:rsidR="001514C1" w:rsidRPr="006F68BB">
        <w:rPr>
          <w:sz w:val="28"/>
          <w:szCs w:val="28"/>
        </w:rPr>
        <w:t xml:space="preserve"> </w:t>
      </w:r>
      <w:r w:rsidR="00801D47" w:rsidRPr="006F68BB">
        <w:rPr>
          <w:sz w:val="28"/>
          <w:szCs w:val="28"/>
        </w:rPr>
        <w:t>осуществляется в соответствии с требованиями настоящего Порядка.</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4.10.</w:t>
      </w:r>
      <w:r w:rsidR="006F68BB">
        <w:rPr>
          <w:sz w:val="28"/>
          <w:szCs w:val="28"/>
        </w:rPr>
        <w:t> </w:t>
      </w:r>
      <w:r w:rsidR="005531BF" w:rsidRPr="006F68BB">
        <w:rPr>
          <w:sz w:val="28"/>
          <w:szCs w:val="28"/>
        </w:rPr>
        <w:t xml:space="preserve">Ответственный исполнитель </w:t>
      </w:r>
      <w:r w:rsidR="001A4291" w:rsidRPr="006F68BB">
        <w:rPr>
          <w:sz w:val="28"/>
          <w:szCs w:val="28"/>
        </w:rPr>
        <w:t xml:space="preserve">согласовывает </w:t>
      </w:r>
      <w:r w:rsidR="005531BF" w:rsidRPr="006F68BB">
        <w:rPr>
          <w:sz w:val="28"/>
          <w:szCs w:val="28"/>
        </w:rPr>
        <w:t>подготовленный п</w:t>
      </w:r>
      <w:r w:rsidRPr="006F68BB">
        <w:rPr>
          <w:sz w:val="28"/>
          <w:szCs w:val="28"/>
        </w:rPr>
        <w:t>роект муниципальн</w:t>
      </w:r>
      <w:r w:rsidR="005531BF" w:rsidRPr="006F68BB">
        <w:rPr>
          <w:sz w:val="28"/>
          <w:szCs w:val="28"/>
        </w:rPr>
        <w:t>ой</w:t>
      </w:r>
      <w:r w:rsidRPr="006F68BB">
        <w:rPr>
          <w:sz w:val="28"/>
          <w:szCs w:val="28"/>
        </w:rPr>
        <w:t xml:space="preserve"> программ</w:t>
      </w:r>
      <w:r w:rsidR="005531BF" w:rsidRPr="006F68BB">
        <w:rPr>
          <w:sz w:val="28"/>
          <w:szCs w:val="28"/>
        </w:rPr>
        <w:t>ы</w:t>
      </w:r>
      <w:r w:rsidRPr="006F68BB">
        <w:rPr>
          <w:sz w:val="28"/>
          <w:szCs w:val="28"/>
        </w:rPr>
        <w:t xml:space="preserve"> </w:t>
      </w:r>
      <w:r w:rsidR="00C06E53" w:rsidRPr="006F68BB">
        <w:rPr>
          <w:sz w:val="28"/>
          <w:szCs w:val="28"/>
        </w:rPr>
        <w:t>с</w:t>
      </w:r>
      <w:r w:rsidRPr="006F68BB">
        <w:rPr>
          <w:sz w:val="28"/>
          <w:szCs w:val="28"/>
        </w:rPr>
        <w:t xml:space="preserve"> заместителем Главы Колпашевского района по соответствующему направлению деятельности - куратором муниципальной программы,  соисполнителями муниципальной программы, МКУ «Агентство» (при наличии бюджетных инвестиций в Объекты)</w:t>
      </w:r>
      <w:r w:rsidR="00830C49" w:rsidRPr="006F68BB">
        <w:rPr>
          <w:sz w:val="28"/>
          <w:szCs w:val="28"/>
        </w:rPr>
        <w:t>, отделом бухгалтерского уч</w:t>
      </w:r>
      <w:r w:rsidR="006F68BB">
        <w:rPr>
          <w:sz w:val="28"/>
          <w:szCs w:val="28"/>
        </w:rPr>
        <w:t>ё</w:t>
      </w:r>
      <w:r w:rsidR="00830C49" w:rsidRPr="006F68BB">
        <w:rPr>
          <w:sz w:val="28"/>
          <w:szCs w:val="28"/>
        </w:rPr>
        <w:t>та и отч</w:t>
      </w:r>
      <w:r w:rsidR="006F68BB">
        <w:rPr>
          <w:sz w:val="28"/>
          <w:szCs w:val="28"/>
        </w:rPr>
        <w:t>ё</w:t>
      </w:r>
      <w:r w:rsidR="00830C49" w:rsidRPr="006F68BB">
        <w:rPr>
          <w:sz w:val="28"/>
          <w:szCs w:val="28"/>
        </w:rPr>
        <w:t xml:space="preserve">тности Администрации Колпашевского района (в случаях, если ответственным исполнителем является отдел Администрации Колпашевского района) </w:t>
      </w:r>
      <w:r w:rsidRPr="006F68BB">
        <w:rPr>
          <w:sz w:val="28"/>
          <w:szCs w:val="28"/>
        </w:rPr>
        <w:t xml:space="preserve">и </w:t>
      </w:r>
      <w:r w:rsidR="001A4291" w:rsidRPr="006F68BB">
        <w:rPr>
          <w:sz w:val="28"/>
          <w:szCs w:val="28"/>
        </w:rPr>
        <w:t>переда</w:t>
      </w:r>
      <w:r w:rsidR="006F68BB">
        <w:rPr>
          <w:sz w:val="28"/>
          <w:szCs w:val="28"/>
        </w:rPr>
        <w:t>ё</w:t>
      </w:r>
      <w:r w:rsidR="001A4291" w:rsidRPr="006F68BB">
        <w:rPr>
          <w:sz w:val="28"/>
          <w:szCs w:val="28"/>
        </w:rPr>
        <w:t>т</w:t>
      </w:r>
      <w:r w:rsidR="005531BF" w:rsidRPr="006F68BB">
        <w:rPr>
          <w:sz w:val="28"/>
          <w:szCs w:val="28"/>
        </w:rPr>
        <w:t xml:space="preserve"> </w:t>
      </w:r>
      <w:r w:rsidRPr="006F68BB">
        <w:rPr>
          <w:sz w:val="28"/>
          <w:szCs w:val="28"/>
        </w:rPr>
        <w:t xml:space="preserve">в </w:t>
      </w:r>
      <w:r w:rsidR="005531BF" w:rsidRPr="006F68BB">
        <w:rPr>
          <w:sz w:val="28"/>
          <w:szCs w:val="28"/>
        </w:rPr>
        <w:t>УФЭП</w:t>
      </w:r>
      <w:r w:rsidR="00596C21" w:rsidRPr="006F68BB">
        <w:rPr>
          <w:sz w:val="28"/>
          <w:szCs w:val="28"/>
        </w:rPr>
        <w:t xml:space="preserve">, который </w:t>
      </w:r>
      <w:r w:rsidR="00CD2F71" w:rsidRPr="006F68BB">
        <w:rPr>
          <w:sz w:val="28"/>
          <w:szCs w:val="28"/>
        </w:rPr>
        <w:t xml:space="preserve">в </w:t>
      </w:r>
      <w:r w:rsidR="00CD2F71" w:rsidRPr="006F68BB">
        <w:rPr>
          <w:sz w:val="28"/>
          <w:szCs w:val="28"/>
        </w:rPr>
        <w:lastRenderedPageBreak/>
        <w:t xml:space="preserve">течение </w:t>
      </w:r>
      <w:r w:rsidR="00B301B6" w:rsidRPr="006F68BB">
        <w:rPr>
          <w:sz w:val="28"/>
          <w:szCs w:val="28"/>
        </w:rPr>
        <w:t>3-х</w:t>
      </w:r>
      <w:r w:rsidR="00CD2F71" w:rsidRPr="006F68BB">
        <w:rPr>
          <w:sz w:val="28"/>
          <w:szCs w:val="28"/>
        </w:rPr>
        <w:t xml:space="preserve"> дней </w:t>
      </w:r>
      <w:r w:rsidR="001514C1" w:rsidRPr="006F68BB">
        <w:rPr>
          <w:sz w:val="28"/>
          <w:szCs w:val="28"/>
        </w:rPr>
        <w:t>проводит согласование</w:t>
      </w:r>
      <w:r w:rsidR="00596C21" w:rsidRPr="006F68BB">
        <w:rPr>
          <w:sz w:val="28"/>
          <w:szCs w:val="28"/>
        </w:rPr>
        <w:t xml:space="preserve"> на предмет:</w:t>
      </w:r>
    </w:p>
    <w:p w:rsidR="00CD2F71" w:rsidRPr="006F68BB" w:rsidRDefault="00CD2F71" w:rsidP="00CD2F71">
      <w:pPr>
        <w:autoSpaceDE w:val="0"/>
        <w:autoSpaceDN w:val="0"/>
        <w:adjustRightInd w:val="0"/>
        <w:ind w:firstLine="720"/>
        <w:jc w:val="both"/>
        <w:rPr>
          <w:sz w:val="28"/>
          <w:szCs w:val="28"/>
          <w:lang w:eastAsia="en-US"/>
        </w:rPr>
      </w:pPr>
      <w:r w:rsidRPr="006F68BB">
        <w:rPr>
          <w:sz w:val="28"/>
          <w:szCs w:val="28"/>
          <w:lang w:eastAsia="en-US"/>
        </w:rPr>
        <w:t xml:space="preserve">соответствия ведомственных целевых программ и основных мероприятий расходным обязательствам  МО </w:t>
      </w:r>
      <w:r w:rsidR="006F68BB">
        <w:rPr>
          <w:sz w:val="28"/>
          <w:szCs w:val="28"/>
          <w:lang w:eastAsia="en-US"/>
        </w:rPr>
        <w:t>«</w:t>
      </w:r>
      <w:r w:rsidRPr="006F68BB">
        <w:rPr>
          <w:sz w:val="28"/>
          <w:szCs w:val="28"/>
          <w:lang w:eastAsia="en-US"/>
        </w:rPr>
        <w:t>Колпашевский ра</w:t>
      </w:r>
      <w:r w:rsidR="00830C49" w:rsidRPr="006F68BB">
        <w:rPr>
          <w:sz w:val="28"/>
          <w:szCs w:val="28"/>
          <w:lang w:eastAsia="en-US"/>
        </w:rPr>
        <w:t>й</w:t>
      </w:r>
      <w:r w:rsidRPr="006F68BB">
        <w:rPr>
          <w:sz w:val="28"/>
          <w:szCs w:val="28"/>
          <w:lang w:eastAsia="en-US"/>
        </w:rPr>
        <w:t>он</w:t>
      </w:r>
      <w:r w:rsidR="006F68BB">
        <w:rPr>
          <w:sz w:val="28"/>
          <w:szCs w:val="28"/>
          <w:lang w:eastAsia="en-US"/>
        </w:rPr>
        <w:t>»</w:t>
      </w:r>
      <w:r w:rsidR="00D44F30" w:rsidRPr="006F68BB">
        <w:rPr>
          <w:sz w:val="28"/>
          <w:szCs w:val="28"/>
          <w:lang w:eastAsia="en-US"/>
        </w:rPr>
        <w:t xml:space="preserve"> с возможностью присвоения соответствующим подпрограммам (ведомственным целевым программам, основным мероприятиям, мероприятиям) кодов целевых статей расходов бюджетной классификации Российской Федерации</w:t>
      </w:r>
      <w:r w:rsidRPr="006F68BB">
        <w:rPr>
          <w:sz w:val="28"/>
          <w:szCs w:val="28"/>
          <w:lang w:eastAsia="en-US"/>
        </w:rPr>
        <w:t>;</w:t>
      </w:r>
    </w:p>
    <w:p w:rsidR="00CD2F71" w:rsidRPr="006F68BB" w:rsidRDefault="00CD2F71" w:rsidP="00CD2F71">
      <w:pPr>
        <w:autoSpaceDE w:val="0"/>
        <w:autoSpaceDN w:val="0"/>
        <w:adjustRightInd w:val="0"/>
        <w:ind w:firstLine="720"/>
        <w:jc w:val="both"/>
        <w:rPr>
          <w:sz w:val="28"/>
          <w:szCs w:val="28"/>
          <w:lang w:eastAsia="en-US"/>
        </w:rPr>
      </w:pPr>
      <w:r w:rsidRPr="006F68BB">
        <w:rPr>
          <w:sz w:val="28"/>
          <w:szCs w:val="28"/>
          <w:lang w:eastAsia="en-US"/>
        </w:rPr>
        <w:t>обоснованности бюджетных ассигнований на финансирование действующих, увеличение действующих и принимаемых обязательств в рамках ведомственных целевых программ, основных мероприятий;</w:t>
      </w:r>
    </w:p>
    <w:p w:rsidR="00CD2F71" w:rsidRPr="006F68BB" w:rsidRDefault="00CD2F71" w:rsidP="00CD2F71">
      <w:pPr>
        <w:autoSpaceDE w:val="0"/>
        <w:autoSpaceDN w:val="0"/>
        <w:adjustRightInd w:val="0"/>
        <w:ind w:firstLine="720"/>
        <w:jc w:val="both"/>
        <w:rPr>
          <w:sz w:val="28"/>
          <w:szCs w:val="28"/>
          <w:lang w:eastAsia="en-US"/>
        </w:rPr>
      </w:pPr>
      <w:r w:rsidRPr="006F68BB">
        <w:rPr>
          <w:sz w:val="28"/>
          <w:szCs w:val="28"/>
          <w:lang w:eastAsia="en-US"/>
        </w:rPr>
        <w:t>правильности включения в муниципальную программу расходов на финансовое обеспечение ответственного исполнителя муниципальной программы, соисполнителей, участников муниципальной программы</w:t>
      </w:r>
      <w:r w:rsidR="00D44F30" w:rsidRPr="006F68BB">
        <w:rPr>
          <w:sz w:val="28"/>
          <w:szCs w:val="28"/>
          <w:lang w:eastAsia="en-US"/>
        </w:rPr>
        <w:t>.</w:t>
      </w:r>
    </w:p>
    <w:p w:rsidR="00CD2F71" w:rsidRPr="006F68BB" w:rsidRDefault="00CD2F71" w:rsidP="00CD2F71">
      <w:pPr>
        <w:autoSpaceDE w:val="0"/>
        <w:autoSpaceDN w:val="0"/>
        <w:adjustRightInd w:val="0"/>
        <w:ind w:firstLine="720"/>
        <w:jc w:val="both"/>
        <w:rPr>
          <w:sz w:val="28"/>
          <w:szCs w:val="28"/>
          <w:lang w:eastAsia="en-US"/>
        </w:rPr>
      </w:pPr>
      <w:r w:rsidRPr="006F68BB">
        <w:rPr>
          <w:sz w:val="28"/>
          <w:szCs w:val="28"/>
          <w:lang w:eastAsia="en-US"/>
        </w:rPr>
        <w:t xml:space="preserve">Устранение замечаний </w:t>
      </w:r>
      <w:r w:rsidR="00C06E53" w:rsidRPr="006F68BB">
        <w:rPr>
          <w:sz w:val="28"/>
          <w:szCs w:val="28"/>
          <w:lang w:eastAsia="en-US"/>
        </w:rPr>
        <w:t>УФЭП</w:t>
      </w:r>
      <w:r w:rsidRPr="006F68BB">
        <w:rPr>
          <w:sz w:val="28"/>
          <w:szCs w:val="28"/>
          <w:lang w:eastAsia="en-US"/>
        </w:rPr>
        <w:t xml:space="preserve"> проводится ответственным исполнителем в течение </w:t>
      </w:r>
      <w:r w:rsidR="001C5BD2" w:rsidRPr="006F68BB">
        <w:rPr>
          <w:sz w:val="28"/>
          <w:szCs w:val="28"/>
          <w:lang w:eastAsia="en-US"/>
        </w:rPr>
        <w:t xml:space="preserve">3-х </w:t>
      </w:r>
      <w:r w:rsidRPr="006F68BB">
        <w:rPr>
          <w:sz w:val="28"/>
          <w:szCs w:val="28"/>
          <w:lang w:eastAsia="en-US"/>
        </w:rPr>
        <w:t xml:space="preserve">дней со дня </w:t>
      </w:r>
      <w:r w:rsidR="00C06E53" w:rsidRPr="006F68BB">
        <w:rPr>
          <w:sz w:val="28"/>
          <w:szCs w:val="28"/>
          <w:lang w:eastAsia="en-US"/>
        </w:rPr>
        <w:t>возвращения проекта муниципальной программы</w:t>
      </w:r>
      <w:r w:rsidRPr="006F68BB">
        <w:rPr>
          <w:sz w:val="28"/>
          <w:szCs w:val="28"/>
          <w:lang w:eastAsia="en-US"/>
        </w:rPr>
        <w:t>.</w:t>
      </w:r>
    </w:p>
    <w:p w:rsidR="00397082" w:rsidRPr="006F68BB" w:rsidRDefault="00CD2F71" w:rsidP="00397082">
      <w:pPr>
        <w:widowControl w:val="0"/>
        <w:autoSpaceDE w:val="0"/>
        <w:autoSpaceDN w:val="0"/>
        <w:adjustRightInd w:val="0"/>
        <w:ind w:firstLine="709"/>
        <w:jc w:val="both"/>
        <w:rPr>
          <w:sz w:val="28"/>
          <w:szCs w:val="28"/>
        </w:rPr>
      </w:pPr>
      <w:r w:rsidRPr="006F68BB">
        <w:rPr>
          <w:sz w:val="28"/>
          <w:szCs w:val="28"/>
          <w:lang w:eastAsia="en-US"/>
        </w:rPr>
        <w:t xml:space="preserve">После согласования </w:t>
      </w:r>
      <w:r w:rsidR="00397082" w:rsidRPr="006F68BB">
        <w:rPr>
          <w:sz w:val="28"/>
          <w:szCs w:val="28"/>
          <w:lang w:eastAsia="en-US"/>
        </w:rPr>
        <w:t>проекта муниципальной программы с УФЭП</w:t>
      </w:r>
      <w:r w:rsidRPr="006F68BB">
        <w:rPr>
          <w:sz w:val="28"/>
          <w:szCs w:val="28"/>
          <w:lang w:eastAsia="en-US"/>
        </w:rPr>
        <w:t xml:space="preserve">, </w:t>
      </w:r>
      <w:r w:rsidR="00397082" w:rsidRPr="006F68BB">
        <w:rPr>
          <w:sz w:val="28"/>
          <w:szCs w:val="28"/>
          <w:lang w:eastAsia="en-US"/>
        </w:rPr>
        <w:t>ответственный исполнитель переда</w:t>
      </w:r>
      <w:r w:rsidR="006F68BB">
        <w:rPr>
          <w:sz w:val="28"/>
          <w:szCs w:val="28"/>
          <w:lang w:eastAsia="en-US"/>
        </w:rPr>
        <w:t>ё</w:t>
      </w:r>
      <w:r w:rsidR="00397082" w:rsidRPr="006F68BB">
        <w:rPr>
          <w:sz w:val="28"/>
          <w:szCs w:val="28"/>
          <w:lang w:eastAsia="en-US"/>
        </w:rPr>
        <w:t>т проект муниципальной программы</w:t>
      </w:r>
      <w:r w:rsidRPr="006F68BB">
        <w:rPr>
          <w:sz w:val="28"/>
          <w:szCs w:val="28"/>
          <w:lang w:eastAsia="en-US"/>
        </w:rPr>
        <w:t xml:space="preserve"> </w:t>
      </w:r>
      <w:r w:rsidR="00397082" w:rsidRPr="006F68BB">
        <w:rPr>
          <w:sz w:val="28"/>
          <w:szCs w:val="28"/>
        </w:rPr>
        <w:t xml:space="preserve">в срок </w:t>
      </w:r>
      <w:r w:rsidR="00397082" w:rsidRPr="006F68BB">
        <w:rPr>
          <w:color w:val="000000" w:themeColor="text1"/>
          <w:sz w:val="28"/>
          <w:szCs w:val="28"/>
        </w:rPr>
        <w:t>не позднее 1 августа года</w:t>
      </w:r>
      <w:r w:rsidR="00397082" w:rsidRPr="006F68BB">
        <w:rPr>
          <w:sz w:val="28"/>
          <w:szCs w:val="28"/>
        </w:rPr>
        <w:t xml:space="preserve">, предшествующего году начала реализации муниципальных программ, в отдел экономики и СП для проведения экспертизы и </w:t>
      </w:r>
      <w:r w:rsidR="000E0927" w:rsidRPr="006F68BB">
        <w:rPr>
          <w:sz w:val="28"/>
          <w:szCs w:val="28"/>
        </w:rPr>
        <w:t xml:space="preserve">его </w:t>
      </w:r>
      <w:r w:rsidR="00397082" w:rsidRPr="006F68BB">
        <w:rPr>
          <w:sz w:val="28"/>
          <w:szCs w:val="28"/>
        </w:rPr>
        <w:t>согласования</w:t>
      </w:r>
      <w:r w:rsidR="000E0927" w:rsidRPr="006F68BB">
        <w:rPr>
          <w:sz w:val="28"/>
          <w:szCs w:val="28"/>
        </w:rPr>
        <w:t>.</w:t>
      </w:r>
      <w:r w:rsidR="00397082" w:rsidRPr="006F68BB">
        <w:rPr>
          <w:sz w:val="28"/>
          <w:szCs w:val="28"/>
        </w:rPr>
        <w:t xml:space="preserve"> </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При планировании в муниципальной программе бюджетных инвестиций в Объекты муниципальной собственности МО «Колпашевский район» ответственным исполнителем одновременно с проектом муниципальной программы предоставляются в МКУ «Агентство» и отдел экономики и СП все необходимые для проверки документы, оформленные в соответствии с Порядком проведения проверки инвестиционных проектов на предмет эффективности использования средств бюджета МО «Колпашевский район», направляемых на капитальные вложения, утверждённым постановлением</w:t>
      </w:r>
      <w:r w:rsidR="006F68BB">
        <w:rPr>
          <w:sz w:val="28"/>
          <w:szCs w:val="28"/>
        </w:rPr>
        <w:t xml:space="preserve">  </w:t>
      </w:r>
      <w:r w:rsidRPr="006F68BB">
        <w:rPr>
          <w:sz w:val="28"/>
          <w:szCs w:val="28"/>
        </w:rPr>
        <w:t xml:space="preserve"> Администрации </w:t>
      </w:r>
      <w:r w:rsidR="006F68BB">
        <w:rPr>
          <w:sz w:val="28"/>
          <w:szCs w:val="28"/>
        </w:rPr>
        <w:t xml:space="preserve">  </w:t>
      </w:r>
      <w:r w:rsidRPr="006F68BB">
        <w:rPr>
          <w:sz w:val="28"/>
          <w:szCs w:val="28"/>
        </w:rPr>
        <w:t>Колпашевского</w:t>
      </w:r>
      <w:r w:rsidR="006F68BB">
        <w:rPr>
          <w:sz w:val="28"/>
          <w:szCs w:val="28"/>
        </w:rPr>
        <w:t xml:space="preserve">  </w:t>
      </w:r>
      <w:r w:rsidRPr="006F68BB">
        <w:rPr>
          <w:sz w:val="28"/>
          <w:szCs w:val="28"/>
        </w:rPr>
        <w:t xml:space="preserve"> района </w:t>
      </w:r>
      <w:r w:rsidR="006F68BB">
        <w:rPr>
          <w:sz w:val="28"/>
          <w:szCs w:val="28"/>
        </w:rPr>
        <w:t xml:space="preserve">  </w:t>
      </w:r>
      <w:r w:rsidRPr="006F68BB">
        <w:rPr>
          <w:sz w:val="28"/>
          <w:szCs w:val="28"/>
        </w:rPr>
        <w:t>от  20.06.2014 № 583.</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 xml:space="preserve">4.11. Отдел экономики и СП в течение </w:t>
      </w:r>
      <w:r w:rsidR="001C5BD2" w:rsidRPr="006F68BB">
        <w:rPr>
          <w:sz w:val="28"/>
          <w:szCs w:val="28"/>
        </w:rPr>
        <w:t>5-ти</w:t>
      </w:r>
      <w:r w:rsidRPr="006F68BB">
        <w:rPr>
          <w:sz w:val="28"/>
          <w:szCs w:val="28"/>
        </w:rPr>
        <w:t xml:space="preserve"> </w:t>
      </w:r>
      <w:r w:rsidR="001C5BD2" w:rsidRPr="006F68BB">
        <w:rPr>
          <w:sz w:val="28"/>
          <w:szCs w:val="28"/>
        </w:rPr>
        <w:t xml:space="preserve">рабочих </w:t>
      </w:r>
      <w:r w:rsidRPr="006F68BB">
        <w:rPr>
          <w:sz w:val="28"/>
          <w:szCs w:val="28"/>
        </w:rPr>
        <w:t xml:space="preserve">дней проводит экспертизу </w:t>
      </w:r>
      <w:r w:rsidRPr="006F68BB">
        <w:rPr>
          <w:sz w:val="28"/>
          <w:szCs w:val="28"/>
          <w:shd w:val="clear" w:color="auto" w:fill="FFFFFF" w:themeFill="background1"/>
        </w:rPr>
        <w:t>проекта муниципальной программы</w:t>
      </w:r>
      <w:r w:rsidRPr="006F68BB">
        <w:rPr>
          <w:sz w:val="28"/>
          <w:szCs w:val="28"/>
        </w:rPr>
        <w:t xml:space="preserve"> на предмет:</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 соответствия муниципальной программы утверждённому перечню муниципальных программ;</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 соблюдения требований к структуре и содержанию муниципальной программы, установленных настоящим Порядком;</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 соответствия цели и задач муниципальной программы, подпрограммы и их показателей системе целей и задач социально-экономического развития Колпашевского района;</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 xml:space="preserve"> - соответствия цели и задач муниципальной программы, подпрограммы и их показателей цели и задачам, показателям, представленным в предложении о разработке муниципальной программы;</w:t>
      </w:r>
    </w:p>
    <w:p w:rsidR="00041F73" w:rsidRPr="006F68BB" w:rsidRDefault="00041F73" w:rsidP="00041F73">
      <w:pPr>
        <w:widowControl w:val="0"/>
        <w:autoSpaceDE w:val="0"/>
        <w:autoSpaceDN w:val="0"/>
        <w:adjustRightInd w:val="0"/>
        <w:ind w:firstLine="708"/>
        <w:jc w:val="both"/>
        <w:rPr>
          <w:sz w:val="28"/>
          <w:szCs w:val="28"/>
        </w:rPr>
      </w:pPr>
      <w:r w:rsidRPr="006F68BB">
        <w:rPr>
          <w:sz w:val="28"/>
          <w:szCs w:val="28"/>
        </w:rPr>
        <w:t xml:space="preserve">- эффективности использования средств бюджета МО «Колпашевский район», направляемых на капитальные вложения (при наличии бюджетных </w:t>
      </w:r>
      <w:r w:rsidRPr="006F68BB">
        <w:rPr>
          <w:sz w:val="28"/>
          <w:szCs w:val="28"/>
        </w:rPr>
        <w:lastRenderedPageBreak/>
        <w:t>инвестиций в Объекты);</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 влияния ведомственных целевых программ</w:t>
      </w:r>
      <w:r w:rsidR="003F5014" w:rsidRPr="006F68BB">
        <w:rPr>
          <w:sz w:val="28"/>
          <w:szCs w:val="28"/>
        </w:rPr>
        <w:t xml:space="preserve"> (при условии</w:t>
      </w:r>
      <w:r w:rsidR="00AB5DBA" w:rsidRPr="006F68BB">
        <w:rPr>
          <w:sz w:val="28"/>
          <w:szCs w:val="28"/>
        </w:rPr>
        <w:t xml:space="preserve"> включения ведомственных целевых программ в состав муниципальной программы)</w:t>
      </w:r>
      <w:r w:rsidRPr="006F68BB">
        <w:rPr>
          <w:sz w:val="28"/>
          <w:szCs w:val="28"/>
        </w:rPr>
        <w:t xml:space="preserve">, мероприятий муниципальной программы на достижение показателей, предусмотренных в Указе Президента Российской Федерации </w:t>
      </w:r>
      <w:r w:rsidRPr="006F68BB">
        <w:rPr>
          <w:bCs/>
          <w:sz w:val="28"/>
          <w:szCs w:val="28"/>
        </w:rPr>
        <w:t xml:space="preserve">от 28.04.2008 № 607 «Об оценке эффективности деятельности органов местного самоуправления городских округов и муниципальных районов», </w:t>
      </w:r>
      <w:r w:rsidRPr="006F68BB">
        <w:rPr>
          <w:sz w:val="28"/>
          <w:szCs w:val="28"/>
        </w:rPr>
        <w:t>приоритетов и целей развития Томской области и Колпашевского района, установленных в документах стратегического планирования;</w:t>
      </w:r>
    </w:p>
    <w:p w:rsidR="00041F73" w:rsidRPr="006F68BB" w:rsidRDefault="00041F73" w:rsidP="00041F73">
      <w:pPr>
        <w:shd w:val="clear" w:color="auto" w:fill="FFFFFF" w:themeFill="background1"/>
        <w:ind w:firstLine="720"/>
        <w:jc w:val="both"/>
        <w:rPr>
          <w:sz w:val="28"/>
          <w:szCs w:val="28"/>
        </w:rPr>
      </w:pPr>
      <w:r w:rsidRPr="006F68BB">
        <w:rPr>
          <w:sz w:val="28"/>
          <w:szCs w:val="28"/>
        </w:rPr>
        <w:t>-</w:t>
      </w:r>
      <w:r w:rsidR="006F68BB">
        <w:rPr>
          <w:sz w:val="28"/>
          <w:szCs w:val="28"/>
        </w:rPr>
        <w:t> </w:t>
      </w:r>
      <w:r w:rsidRPr="006F68BB">
        <w:rPr>
          <w:sz w:val="28"/>
          <w:szCs w:val="28"/>
        </w:rPr>
        <w:t>наличия количественных  и/или качественных показателей, характеризующих достижение целей и решение задач муниципальной программы (подпрограммы);</w:t>
      </w:r>
    </w:p>
    <w:p w:rsidR="00041F73" w:rsidRPr="006F68BB" w:rsidRDefault="00041F73" w:rsidP="00041F73">
      <w:pPr>
        <w:shd w:val="clear" w:color="auto" w:fill="FFFFFF" w:themeFill="background1"/>
        <w:ind w:firstLine="720"/>
        <w:jc w:val="both"/>
        <w:rPr>
          <w:sz w:val="28"/>
          <w:szCs w:val="28"/>
        </w:rPr>
      </w:pPr>
      <w:r w:rsidRPr="006F68BB">
        <w:rPr>
          <w:sz w:val="28"/>
          <w:szCs w:val="28"/>
        </w:rPr>
        <w:t>-</w:t>
      </w:r>
      <w:r w:rsidR="006F68BB">
        <w:rPr>
          <w:sz w:val="28"/>
          <w:szCs w:val="28"/>
        </w:rPr>
        <w:t> </w:t>
      </w:r>
      <w:r w:rsidRPr="006F68BB">
        <w:rPr>
          <w:sz w:val="28"/>
          <w:szCs w:val="28"/>
        </w:rPr>
        <w:t>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801D47" w:rsidRPr="006F68BB" w:rsidRDefault="00801D47" w:rsidP="00801D47">
      <w:pPr>
        <w:widowControl w:val="0"/>
        <w:autoSpaceDE w:val="0"/>
        <w:autoSpaceDN w:val="0"/>
        <w:adjustRightInd w:val="0"/>
        <w:ind w:firstLine="708"/>
        <w:jc w:val="both"/>
        <w:rPr>
          <w:sz w:val="28"/>
          <w:szCs w:val="28"/>
        </w:rPr>
      </w:pPr>
      <w:r w:rsidRPr="006F68BB">
        <w:rPr>
          <w:sz w:val="28"/>
          <w:szCs w:val="28"/>
        </w:rPr>
        <w:t>В случае непредставления проектов ведомственных целевых программ (при условии включения ведомственных целевых программ в состав муниципальной программы) проект муниципальной программы не подлежит согласованию до их предоставления.</w:t>
      </w:r>
    </w:p>
    <w:p w:rsidR="00801D47" w:rsidRPr="006F68BB" w:rsidRDefault="00801D47" w:rsidP="00801D47">
      <w:pPr>
        <w:widowControl w:val="0"/>
        <w:shd w:val="clear" w:color="auto" w:fill="FFFFFF" w:themeFill="background1"/>
        <w:autoSpaceDE w:val="0"/>
        <w:autoSpaceDN w:val="0"/>
        <w:adjustRightInd w:val="0"/>
        <w:ind w:firstLine="708"/>
        <w:jc w:val="both"/>
        <w:rPr>
          <w:sz w:val="28"/>
          <w:szCs w:val="28"/>
        </w:rPr>
      </w:pPr>
      <w:r w:rsidRPr="006F68BB">
        <w:rPr>
          <w:sz w:val="28"/>
          <w:szCs w:val="28"/>
        </w:rPr>
        <w:t xml:space="preserve">Устранение замечаний отдела экономики и СП проводится ответственным исполнителем в течение 5 рабочих дней с даты </w:t>
      </w:r>
      <w:r w:rsidR="002B0666" w:rsidRPr="006F68BB">
        <w:rPr>
          <w:sz w:val="28"/>
          <w:szCs w:val="28"/>
        </w:rPr>
        <w:t>возвращения проекта муниципальной программы на доработку</w:t>
      </w:r>
      <w:r w:rsidRPr="006F68BB">
        <w:rPr>
          <w:sz w:val="28"/>
          <w:szCs w:val="28"/>
        </w:rPr>
        <w:t>.</w:t>
      </w:r>
    </w:p>
    <w:p w:rsidR="002B0666" w:rsidRPr="006F68BB" w:rsidRDefault="002B0666" w:rsidP="002B0666">
      <w:pPr>
        <w:widowControl w:val="0"/>
        <w:shd w:val="clear" w:color="auto" w:fill="FFFFFF" w:themeFill="background1"/>
        <w:autoSpaceDE w:val="0"/>
        <w:autoSpaceDN w:val="0"/>
        <w:adjustRightInd w:val="0"/>
        <w:ind w:firstLine="708"/>
        <w:jc w:val="both"/>
        <w:rPr>
          <w:sz w:val="28"/>
          <w:szCs w:val="28"/>
        </w:rPr>
      </w:pPr>
      <w:r w:rsidRPr="006F68BB">
        <w:rPr>
          <w:sz w:val="28"/>
          <w:szCs w:val="28"/>
        </w:rPr>
        <w:t>4.12. После согласования проекта муниципальной программы отделом экономики и СП ответственный исполнитель направляет проект в правовой отдел Администрации Колпашевского района для согласования и затем переда</w:t>
      </w:r>
      <w:r w:rsidR="006F68BB">
        <w:rPr>
          <w:sz w:val="28"/>
          <w:szCs w:val="28"/>
        </w:rPr>
        <w:t>ё</w:t>
      </w:r>
      <w:r w:rsidRPr="006F68BB">
        <w:rPr>
          <w:sz w:val="28"/>
          <w:szCs w:val="28"/>
        </w:rPr>
        <w:t>т в соответствии с Регламентом работы Администрации  Колпашевского</w:t>
      </w:r>
      <w:r w:rsidR="006F68BB">
        <w:rPr>
          <w:sz w:val="28"/>
          <w:szCs w:val="28"/>
        </w:rPr>
        <w:t xml:space="preserve">  </w:t>
      </w:r>
      <w:r w:rsidRPr="006F68BB">
        <w:rPr>
          <w:sz w:val="28"/>
          <w:szCs w:val="28"/>
        </w:rPr>
        <w:t xml:space="preserve"> района </w:t>
      </w:r>
      <w:r w:rsidR="006F68BB">
        <w:rPr>
          <w:sz w:val="28"/>
          <w:szCs w:val="28"/>
        </w:rPr>
        <w:t xml:space="preserve">  </w:t>
      </w:r>
      <w:r w:rsidRPr="006F68BB">
        <w:rPr>
          <w:sz w:val="28"/>
          <w:szCs w:val="28"/>
        </w:rPr>
        <w:t>и органов Администрации района, утверждённым   постановлением</w:t>
      </w:r>
      <w:r w:rsidR="006F68BB">
        <w:rPr>
          <w:sz w:val="28"/>
          <w:szCs w:val="28"/>
        </w:rPr>
        <w:t> </w:t>
      </w:r>
      <w:r w:rsidRPr="006F68BB">
        <w:rPr>
          <w:sz w:val="28"/>
          <w:szCs w:val="28"/>
        </w:rPr>
        <w:t xml:space="preserve"> Администрации Колпашевского района от 24.07.2006 № 327 </w:t>
      </w:r>
      <w:r w:rsidR="006F68BB">
        <w:rPr>
          <w:sz w:val="28"/>
          <w:szCs w:val="28"/>
        </w:rPr>
        <w:t>«</w:t>
      </w:r>
      <w:r w:rsidRPr="006F68BB">
        <w:rPr>
          <w:sz w:val="28"/>
          <w:szCs w:val="28"/>
        </w:rPr>
        <w:t>О Регламенте работы Администрации Колпашевского района</w:t>
      </w:r>
      <w:r w:rsidR="006F68BB">
        <w:rPr>
          <w:sz w:val="28"/>
          <w:szCs w:val="28"/>
        </w:rPr>
        <w:t>»</w:t>
      </w:r>
      <w:r w:rsidRPr="006F68BB">
        <w:rPr>
          <w:sz w:val="28"/>
          <w:szCs w:val="28"/>
        </w:rPr>
        <w:t xml:space="preserve"> на подписание.</w:t>
      </w:r>
    </w:p>
    <w:p w:rsidR="00BF2C45" w:rsidRPr="006F68BB" w:rsidRDefault="00BF2C45" w:rsidP="00BF2C45">
      <w:pPr>
        <w:widowControl w:val="0"/>
        <w:shd w:val="clear" w:color="auto" w:fill="FFFFFF" w:themeFill="background1"/>
        <w:autoSpaceDE w:val="0"/>
        <w:autoSpaceDN w:val="0"/>
        <w:adjustRightInd w:val="0"/>
        <w:ind w:firstLine="708"/>
        <w:jc w:val="both"/>
        <w:rPr>
          <w:sz w:val="28"/>
          <w:szCs w:val="28"/>
        </w:rPr>
      </w:pPr>
      <w:r w:rsidRPr="006F68BB">
        <w:rPr>
          <w:sz w:val="28"/>
          <w:szCs w:val="28"/>
        </w:rPr>
        <w:t>Если муниципальная программа утверждена до 01 сентября текущего года, то ответственный исполнитель формирует бюджетную заявку по форме согласно приложению №</w:t>
      </w:r>
      <w:r w:rsidR="006F68BB">
        <w:rPr>
          <w:sz w:val="28"/>
          <w:szCs w:val="28"/>
        </w:rPr>
        <w:t> </w:t>
      </w:r>
      <w:r w:rsidRPr="006F68BB">
        <w:rPr>
          <w:sz w:val="28"/>
          <w:szCs w:val="28"/>
        </w:rPr>
        <w:t>8 к настоящему порядку и обоснование (расчёты) потребности в финансовых ресурсах на реализацию мероприятий данной муниципальной программы  и предоставляет в УФЭП не позднее 01 сентября текущего года для формирования предельных объёмов бюджетных ассигнований проекта бюджета на очередной финансовый год (очередной финансовый год и  плановый период).</w:t>
      </w:r>
    </w:p>
    <w:p w:rsidR="00BF2C45" w:rsidRPr="006F68BB" w:rsidRDefault="00BF2C45" w:rsidP="00BF2C45">
      <w:pPr>
        <w:widowControl w:val="0"/>
        <w:shd w:val="clear" w:color="auto" w:fill="FFFFFF" w:themeFill="background1"/>
        <w:autoSpaceDE w:val="0"/>
        <w:autoSpaceDN w:val="0"/>
        <w:adjustRightInd w:val="0"/>
        <w:ind w:firstLine="708"/>
        <w:jc w:val="both"/>
        <w:rPr>
          <w:sz w:val="28"/>
          <w:szCs w:val="28"/>
        </w:rPr>
      </w:pPr>
      <w:r w:rsidRPr="006F68BB">
        <w:rPr>
          <w:sz w:val="28"/>
          <w:szCs w:val="28"/>
        </w:rPr>
        <w:t xml:space="preserve">Если до 01 сентября текущего года муниципальная программа не утверждена, то ответственный исполнитель после согласования проекта муниципальной программы в соответствии с пунктами  4.10 – 4.11 настоящего Порядка предоставляет в УФЭП не позднее 01 сентября текущего года копии проектов муниципальных программ, бюджетные заявки по форме согласно приложению № 8 к настоящему порядку и обоснование (расчёты) потребности в финансовых ресурсах на реализацию мероприятий </w:t>
      </w:r>
      <w:r w:rsidRPr="006F68BB">
        <w:rPr>
          <w:sz w:val="28"/>
          <w:szCs w:val="28"/>
        </w:rPr>
        <w:lastRenderedPageBreak/>
        <w:t>муниципальных программ  для формирования предельных объёмов бюджетных ассигнований проекта бюджета на очередной финансовый год (очередной финансовый год и  плановый период).</w:t>
      </w:r>
    </w:p>
    <w:p w:rsidR="002B0666" w:rsidRPr="006F68BB" w:rsidRDefault="002B0666" w:rsidP="002B0666">
      <w:pPr>
        <w:widowControl w:val="0"/>
        <w:shd w:val="clear" w:color="auto" w:fill="FFFFFF" w:themeFill="background1"/>
        <w:autoSpaceDE w:val="0"/>
        <w:autoSpaceDN w:val="0"/>
        <w:adjustRightInd w:val="0"/>
        <w:ind w:firstLine="708"/>
        <w:jc w:val="both"/>
        <w:rPr>
          <w:sz w:val="28"/>
          <w:szCs w:val="28"/>
        </w:rPr>
      </w:pPr>
      <w:r w:rsidRPr="006F68BB">
        <w:rPr>
          <w:sz w:val="28"/>
          <w:szCs w:val="28"/>
        </w:rPr>
        <w:t>Решение о предельных объёмах бюджетных ассигнований на реализацию мероприятий муниципальных программ на очередной финансовый год (очередной финансовый год и  плановый период) принимается Комиссией по согласованию проекта бюджета.</w:t>
      </w:r>
    </w:p>
    <w:p w:rsidR="002B0666" w:rsidRPr="006F68BB" w:rsidRDefault="002B0666" w:rsidP="002B0666">
      <w:pPr>
        <w:widowControl w:val="0"/>
        <w:shd w:val="clear" w:color="auto" w:fill="FFFFFF" w:themeFill="background1"/>
        <w:autoSpaceDE w:val="0"/>
        <w:autoSpaceDN w:val="0"/>
        <w:adjustRightInd w:val="0"/>
        <w:ind w:firstLine="708"/>
        <w:jc w:val="both"/>
        <w:rPr>
          <w:sz w:val="28"/>
          <w:szCs w:val="28"/>
        </w:rPr>
      </w:pPr>
      <w:r w:rsidRPr="006F68BB">
        <w:rPr>
          <w:sz w:val="28"/>
          <w:szCs w:val="28"/>
        </w:rPr>
        <w:t>УФЭП на основании решения Комиссии по согласованию проекта бюджета не позднее 20 октября текущего года доводит до ответственных исполнителей информацию об общем объёме финансирования муниципальных программ на очередной финансовый год (очередной финансовый год и плановый период).</w:t>
      </w:r>
    </w:p>
    <w:p w:rsidR="0042383D" w:rsidRPr="006F68BB" w:rsidRDefault="002B0666" w:rsidP="002B0666">
      <w:pPr>
        <w:widowControl w:val="0"/>
        <w:shd w:val="clear" w:color="auto" w:fill="FFFFFF" w:themeFill="background1"/>
        <w:autoSpaceDE w:val="0"/>
        <w:autoSpaceDN w:val="0"/>
        <w:adjustRightInd w:val="0"/>
        <w:ind w:firstLine="708"/>
        <w:jc w:val="both"/>
        <w:rPr>
          <w:sz w:val="28"/>
          <w:szCs w:val="28"/>
        </w:rPr>
      </w:pPr>
      <w:r w:rsidRPr="006F68BB">
        <w:rPr>
          <w:sz w:val="28"/>
          <w:szCs w:val="28"/>
        </w:rPr>
        <w:t xml:space="preserve">Ответственный исполнитель в соответствии с доведёнными прогнозными объёмами финансирования муниципальных программ дорабатывает проект муниципальной </w:t>
      </w:r>
      <w:r w:rsidRPr="006F68BB">
        <w:rPr>
          <w:sz w:val="28"/>
          <w:szCs w:val="28"/>
          <w:shd w:val="clear" w:color="auto" w:fill="FFFFFF" w:themeFill="background1"/>
        </w:rPr>
        <w:t xml:space="preserve">программы и в срок не позднее 25 октября текущего года направляет его на согласование в </w:t>
      </w:r>
      <w:r w:rsidR="003F5014" w:rsidRPr="006F68BB">
        <w:rPr>
          <w:sz w:val="28"/>
          <w:szCs w:val="28"/>
          <w:shd w:val="clear" w:color="auto" w:fill="FFFFFF" w:themeFill="background1"/>
        </w:rPr>
        <w:t>УФЭП</w:t>
      </w:r>
      <w:r w:rsidRPr="006F68BB">
        <w:rPr>
          <w:sz w:val="28"/>
          <w:szCs w:val="28"/>
          <w:shd w:val="clear" w:color="auto" w:fill="FFFFFF" w:themeFill="background1"/>
        </w:rPr>
        <w:t>. Одновременно представляет в УФЭП</w:t>
      </w:r>
      <w:r w:rsidRPr="006F68BB">
        <w:rPr>
          <w:sz w:val="28"/>
          <w:szCs w:val="28"/>
        </w:rPr>
        <w:t xml:space="preserve"> </w:t>
      </w:r>
      <w:r w:rsidR="0042383D" w:rsidRPr="006F68BB">
        <w:rPr>
          <w:sz w:val="28"/>
          <w:szCs w:val="28"/>
        </w:rPr>
        <w:t>уточн</w:t>
      </w:r>
      <w:r w:rsidR="006F68BB">
        <w:rPr>
          <w:sz w:val="28"/>
          <w:szCs w:val="28"/>
        </w:rPr>
        <w:t>ё</w:t>
      </w:r>
      <w:r w:rsidR="0042383D" w:rsidRPr="006F68BB">
        <w:rPr>
          <w:sz w:val="28"/>
          <w:szCs w:val="28"/>
        </w:rPr>
        <w:t xml:space="preserve">нную </w:t>
      </w:r>
      <w:r w:rsidRPr="006F68BB">
        <w:rPr>
          <w:sz w:val="28"/>
          <w:szCs w:val="28"/>
        </w:rPr>
        <w:t>бюджетную заявку по форме согласно приложению № 8 к настоящему Порядку для формирования соответствующих приложений к решению Думы Колпашевского района о бюджете</w:t>
      </w:r>
      <w:r w:rsidR="0042383D" w:rsidRPr="006F68BB">
        <w:rPr>
          <w:sz w:val="28"/>
          <w:szCs w:val="28"/>
        </w:rPr>
        <w:t>.</w:t>
      </w:r>
    </w:p>
    <w:p w:rsidR="002B0666" w:rsidRPr="006F68BB" w:rsidRDefault="002B0666" w:rsidP="002B0666">
      <w:pPr>
        <w:widowControl w:val="0"/>
        <w:shd w:val="clear" w:color="auto" w:fill="FFFFFF" w:themeFill="background1"/>
        <w:autoSpaceDE w:val="0"/>
        <w:autoSpaceDN w:val="0"/>
        <w:adjustRightInd w:val="0"/>
        <w:ind w:firstLine="708"/>
        <w:jc w:val="both"/>
        <w:rPr>
          <w:sz w:val="28"/>
          <w:szCs w:val="28"/>
        </w:rPr>
      </w:pPr>
      <w:r w:rsidRPr="006F68BB">
        <w:rPr>
          <w:sz w:val="28"/>
          <w:szCs w:val="28"/>
        </w:rPr>
        <w:t>4.13.</w:t>
      </w:r>
      <w:r w:rsidR="006F68BB">
        <w:rPr>
          <w:sz w:val="28"/>
          <w:szCs w:val="28"/>
        </w:rPr>
        <w:t> </w:t>
      </w:r>
      <w:r w:rsidRPr="006F68BB">
        <w:rPr>
          <w:sz w:val="28"/>
          <w:szCs w:val="28"/>
        </w:rPr>
        <w:t xml:space="preserve">УФЭП согласовывает </w:t>
      </w:r>
      <w:r w:rsidR="0042383D" w:rsidRPr="006F68BB">
        <w:rPr>
          <w:sz w:val="28"/>
          <w:szCs w:val="28"/>
        </w:rPr>
        <w:t xml:space="preserve">итоговый </w:t>
      </w:r>
      <w:r w:rsidRPr="006F68BB">
        <w:rPr>
          <w:sz w:val="28"/>
          <w:szCs w:val="28"/>
        </w:rPr>
        <w:t>проект муниципальной программы на предмет:</w:t>
      </w:r>
    </w:p>
    <w:p w:rsidR="002B0666" w:rsidRPr="006F68BB" w:rsidRDefault="002B0666" w:rsidP="002B0666">
      <w:pPr>
        <w:shd w:val="clear" w:color="auto" w:fill="FFFFFF" w:themeFill="background1"/>
        <w:ind w:firstLine="708"/>
        <w:jc w:val="both"/>
        <w:rPr>
          <w:sz w:val="28"/>
          <w:szCs w:val="28"/>
        </w:rPr>
      </w:pPr>
      <w:r w:rsidRPr="006F68BB">
        <w:rPr>
          <w:sz w:val="28"/>
          <w:szCs w:val="28"/>
        </w:rPr>
        <w:t>-</w:t>
      </w:r>
      <w:r w:rsidR="006F68BB">
        <w:rPr>
          <w:sz w:val="28"/>
          <w:szCs w:val="28"/>
        </w:rPr>
        <w:t> </w:t>
      </w:r>
      <w:r w:rsidRPr="006F68BB">
        <w:rPr>
          <w:sz w:val="28"/>
          <w:szCs w:val="28"/>
        </w:rPr>
        <w:t>соответствия объёмов бюджетных ассигнований на очередной финансовый год (очередной финансовый год и  плановый период), предусмотренных в проекте муниципальной программы, предельным объёмам бюджетных ассигнований, включая объёмы финансирования на осуществление бюджетных инвестиций в объекты муниципальной собственности, в том числе на разработку проектно-сметной документации;</w:t>
      </w:r>
    </w:p>
    <w:p w:rsidR="002B0666" w:rsidRPr="006F68BB" w:rsidRDefault="002B0666" w:rsidP="002B0666">
      <w:pPr>
        <w:shd w:val="clear" w:color="auto" w:fill="FFFFFF" w:themeFill="background1"/>
        <w:ind w:firstLine="708"/>
        <w:jc w:val="both"/>
        <w:rPr>
          <w:sz w:val="28"/>
          <w:szCs w:val="28"/>
        </w:rPr>
      </w:pPr>
      <w:r w:rsidRPr="006F68BB">
        <w:rPr>
          <w:sz w:val="28"/>
          <w:szCs w:val="28"/>
        </w:rPr>
        <w:t>- соответствия наименования подпрограмм (ведомственны</w:t>
      </w:r>
      <w:r w:rsidR="005115D0" w:rsidRPr="006F68BB">
        <w:rPr>
          <w:sz w:val="28"/>
          <w:szCs w:val="28"/>
        </w:rPr>
        <w:t>х</w:t>
      </w:r>
      <w:r w:rsidRPr="006F68BB">
        <w:rPr>
          <w:sz w:val="28"/>
          <w:szCs w:val="28"/>
        </w:rPr>
        <w:t xml:space="preserve"> целевы</w:t>
      </w:r>
      <w:r w:rsidR="005115D0" w:rsidRPr="006F68BB">
        <w:rPr>
          <w:sz w:val="28"/>
          <w:szCs w:val="28"/>
        </w:rPr>
        <w:t>х</w:t>
      </w:r>
      <w:r w:rsidRPr="006F68BB">
        <w:rPr>
          <w:sz w:val="28"/>
          <w:szCs w:val="28"/>
        </w:rPr>
        <w:t xml:space="preserve"> программ, основны</w:t>
      </w:r>
      <w:r w:rsidR="005115D0" w:rsidRPr="006F68BB">
        <w:rPr>
          <w:sz w:val="28"/>
          <w:szCs w:val="28"/>
        </w:rPr>
        <w:t>х</w:t>
      </w:r>
      <w:r w:rsidRPr="006F68BB">
        <w:rPr>
          <w:sz w:val="28"/>
          <w:szCs w:val="28"/>
        </w:rPr>
        <w:t xml:space="preserve"> мероприяти</w:t>
      </w:r>
      <w:r w:rsidR="005115D0" w:rsidRPr="006F68BB">
        <w:rPr>
          <w:sz w:val="28"/>
          <w:szCs w:val="28"/>
        </w:rPr>
        <w:t>й</w:t>
      </w:r>
      <w:r w:rsidRPr="006F68BB">
        <w:rPr>
          <w:sz w:val="28"/>
          <w:szCs w:val="28"/>
        </w:rPr>
        <w:t>, мероприяти</w:t>
      </w:r>
      <w:r w:rsidR="005115D0" w:rsidRPr="006F68BB">
        <w:rPr>
          <w:sz w:val="28"/>
          <w:szCs w:val="28"/>
        </w:rPr>
        <w:t>й</w:t>
      </w:r>
      <w:r w:rsidRPr="006F68BB">
        <w:rPr>
          <w:sz w:val="28"/>
          <w:szCs w:val="28"/>
        </w:rPr>
        <w:t>) наименованиям кодов целевых статей расходов бюджетной классификации Российской Федерации.</w:t>
      </w:r>
    </w:p>
    <w:p w:rsidR="0042383D" w:rsidRPr="006F68BB" w:rsidRDefault="006F68BB" w:rsidP="009029F4">
      <w:pPr>
        <w:shd w:val="clear" w:color="auto" w:fill="FFFFFF" w:themeFill="background1"/>
        <w:ind w:firstLine="708"/>
        <w:jc w:val="both"/>
        <w:rPr>
          <w:sz w:val="28"/>
          <w:szCs w:val="28"/>
        </w:rPr>
      </w:pPr>
      <w:r>
        <w:rPr>
          <w:sz w:val="28"/>
          <w:szCs w:val="28"/>
        </w:rPr>
        <w:t>4.14. </w:t>
      </w:r>
      <w:r w:rsidR="0042383D" w:rsidRPr="006F68BB">
        <w:rPr>
          <w:sz w:val="28"/>
          <w:szCs w:val="28"/>
        </w:rPr>
        <w:t>Изменени</w:t>
      </w:r>
      <w:r w:rsidR="00491D4C" w:rsidRPr="006F68BB">
        <w:rPr>
          <w:sz w:val="28"/>
          <w:szCs w:val="28"/>
        </w:rPr>
        <w:t xml:space="preserve">е структуры и содержания </w:t>
      </w:r>
      <w:r w:rsidR="001C5BD2" w:rsidRPr="006F68BB">
        <w:rPr>
          <w:sz w:val="28"/>
          <w:szCs w:val="28"/>
        </w:rPr>
        <w:t xml:space="preserve">проектов </w:t>
      </w:r>
      <w:r w:rsidR="00491D4C" w:rsidRPr="006F68BB">
        <w:rPr>
          <w:sz w:val="28"/>
          <w:szCs w:val="28"/>
        </w:rPr>
        <w:t>муниципальных программ, наименования мероприятий, наименования количественных и качественных показателей и их значений после согласования с отделом экономики и СП не допускается. ".</w:t>
      </w:r>
    </w:p>
    <w:p w:rsidR="00704B65" w:rsidRPr="006F68BB" w:rsidRDefault="006F68BB" w:rsidP="00741A49">
      <w:pPr>
        <w:widowControl w:val="0"/>
        <w:autoSpaceDE w:val="0"/>
        <w:autoSpaceDN w:val="0"/>
        <w:adjustRightInd w:val="0"/>
        <w:ind w:firstLine="709"/>
        <w:jc w:val="both"/>
        <w:rPr>
          <w:sz w:val="28"/>
          <w:szCs w:val="28"/>
        </w:rPr>
      </w:pPr>
      <w:r>
        <w:rPr>
          <w:sz w:val="28"/>
          <w:szCs w:val="28"/>
        </w:rPr>
        <w:t>2. </w:t>
      </w:r>
      <w:r w:rsidR="00704B65" w:rsidRPr="006F68BB">
        <w:rPr>
          <w:sz w:val="28"/>
          <w:szCs w:val="28"/>
        </w:rPr>
        <w:t xml:space="preserve">Опубликовать настоящее постановление в Ведомостях органов местного самоуправления Колпашевского района и на официальном Интернет-сайте муниципального образования </w:t>
      </w:r>
      <w:r>
        <w:rPr>
          <w:sz w:val="28"/>
          <w:szCs w:val="28"/>
        </w:rPr>
        <w:t>«</w:t>
      </w:r>
      <w:r w:rsidR="00704B65" w:rsidRPr="006F68BB">
        <w:rPr>
          <w:sz w:val="28"/>
          <w:szCs w:val="28"/>
        </w:rPr>
        <w:t>Колпашевский район</w:t>
      </w:r>
      <w:r>
        <w:rPr>
          <w:sz w:val="28"/>
          <w:szCs w:val="28"/>
        </w:rPr>
        <w:t>»</w:t>
      </w:r>
      <w:r w:rsidR="00704B65" w:rsidRPr="006F68BB">
        <w:rPr>
          <w:sz w:val="28"/>
          <w:szCs w:val="28"/>
        </w:rPr>
        <w:t>.</w:t>
      </w:r>
    </w:p>
    <w:p w:rsidR="003B695F" w:rsidRDefault="003B695F" w:rsidP="00BD2AEC">
      <w:pPr>
        <w:ind w:firstLine="709"/>
        <w:jc w:val="both"/>
        <w:rPr>
          <w:sz w:val="28"/>
          <w:szCs w:val="28"/>
        </w:rPr>
      </w:pPr>
    </w:p>
    <w:p w:rsidR="006F68BB" w:rsidRPr="006F68BB" w:rsidRDefault="006F68BB" w:rsidP="00BD2AEC">
      <w:pPr>
        <w:ind w:firstLine="709"/>
        <w:jc w:val="both"/>
        <w:rPr>
          <w:sz w:val="28"/>
          <w:szCs w:val="28"/>
        </w:rPr>
      </w:pPr>
    </w:p>
    <w:p w:rsidR="003B695F" w:rsidRPr="006F68BB" w:rsidRDefault="003B695F" w:rsidP="003B695F">
      <w:pPr>
        <w:jc w:val="both"/>
        <w:rPr>
          <w:sz w:val="28"/>
          <w:szCs w:val="28"/>
        </w:rPr>
      </w:pPr>
      <w:r w:rsidRPr="006F68BB">
        <w:rPr>
          <w:sz w:val="28"/>
          <w:szCs w:val="28"/>
        </w:rPr>
        <w:t xml:space="preserve">Глава района       </w:t>
      </w:r>
      <w:r w:rsidRPr="006F68BB">
        <w:rPr>
          <w:sz w:val="28"/>
          <w:szCs w:val="28"/>
        </w:rPr>
        <w:tab/>
      </w:r>
      <w:r w:rsidRPr="006F68BB">
        <w:rPr>
          <w:sz w:val="28"/>
          <w:szCs w:val="28"/>
        </w:rPr>
        <w:tab/>
        <w:t xml:space="preserve">                   </w:t>
      </w:r>
      <w:r w:rsidRPr="006F68BB">
        <w:rPr>
          <w:sz w:val="28"/>
          <w:szCs w:val="28"/>
        </w:rPr>
        <w:tab/>
        <w:t xml:space="preserve">             </w:t>
      </w:r>
      <w:r w:rsidRPr="006F68BB">
        <w:rPr>
          <w:sz w:val="28"/>
          <w:szCs w:val="28"/>
        </w:rPr>
        <w:tab/>
        <w:t xml:space="preserve"> </w:t>
      </w:r>
      <w:r w:rsidRPr="006F68BB">
        <w:rPr>
          <w:sz w:val="28"/>
          <w:szCs w:val="28"/>
        </w:rPr>
        <w:tab/>
      </w:r>
      <w:r w:rsidRPr="006F68BB">
        <w:rPr>
          <w:sz w:val="28"/>
          <w:szCs w:val="28"/>
        </w:rPr>
        <w:tab/>
        <w:t xml:space="preserve">   А.Ф.Медных</w:t>
      </w:r>
    </w:p>
    <w:p w:rsidR="003B695F" w:rsidRPr="006F68BB" w:rsidRDefault="003B695F" w:rsidP="003B695F">
      <w:pPr>
        <w:jc w:val="both"/>
        <w:rPr>
          <w:sz w:val="28"/>
          <w:szCs w:val="28"/>
        </w:rPr>
      </w:pPr>
    </w:p>
    <w:p w:rsidR="003B695F" w:rsidRPr="006F68BB" w:rsidRDefault="003B695F" w:rsidP="003B695F">
      <w:pPr>
        <w:jc w:val="both"/>
        <w:rPr>
          <w:sz w:val="22"/>
          <w:szCs w:val="22"/>
        </w:rPr>
      </w:pPr>
      <w:r w:rsidRPr="006F68BB">
        <w:rPr>
          <w:sz w:val="22"/>
          <w:szCs w:val="22"/>
        </w:rPr>
        <w:t>В.В.Нагаева</w:t>
      </w:r>
    </w:p>
    <w:p w:rsidR="00074C78" w:rsidRDefault="003B695F" w:rsidP="006F68BB">
      <w:pPr>
        <w:jc w:val="both"/>
      </w:pPr>
      <w:r w:rsidRPr="006F68BB">
        <w:rPr>
          <w:sz w:val="22"/>
          <w:szCs w:val="22"/>
        </w:rPr>
        <w:t xml:space="preserve">5 </w:t>
      </w:r>
      <w:r w:rsidR="00D77417" w:rsidRPr="006F68BB">
        <w:rPr>
          <w:sz w:val="22"/>
          <w:szCs w:val="22"/>
        </w:rPr>
        <w:t>65 10</w:t>
      </w:r>
    </w:p>
    <w:p w:rsidR="00074C78" w:rsidRDefault="00074C78" w:rsidP="00074C78">
      <w:pPr>
        <w:widowControl w:val="0"/>
        <w:autoSpaceDE w:val="0"/>
        <w:autoSpaceDN w:val="0"/>
        <w:adjustRightInd w:val="0"/>
        <w:jc w:val="right"/>
      </w:pPr>
    </w:p>
    <w:p w:rsidR="00074C78" w:rsidRDefault="00074C78" w:rsidP="00074C78">
      <w:pPr>
        <w:widowControl w:val="0"/>
        <w:autoSpaceDE w:val="0"/>
        <w:autoSpaceDN w:val="0"/>
        <w:adjustRightInd w:val="0"/>
        <w:jc w:val="right"/>
      </w:pPr>
    </w:p>
    <w:sectPr w:rsidR="00074C78" w:rsidSect="006F68BB">
      <w:headerReference w:type="default" r:id="rId9"/>
      <w:headerReference w:type="first" r:id="rId10"/>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22" w:rsidRDefault="00CA1F22" w:rsidP="00786787">
      <w:r>
        <w:separator/>
      </w:r>
    </w:p>
  </w:endnote>
  <w:endnote w:type="continuationSeparator" w:id="0">
    <w:p w:rsidR="00CA1F22" w:rsidRDefault="00CA1F22"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22" w:rsidRDefault="00CA1F22" w:rsidP="00786787">
      <w:r>
        <w:separator/>
      </w:r>
    </w:p>
  </w:footnote>
  <w:footnote w:type="continuationSeparator" w:id="0">
    <w:p w:rsidR="00CA1F22" w:rsidRDefault="00CA1F22"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D" w:rsidRDefault="00A26EE0">
    <w:pPr>
      <w:pStyle w:val="a5"/>
      <w:jc w:val="center"/>
    </w:pPr>
    <w:r>
      <w:fldChar w:fldCharType="begin"/>
    </w:r>
    <w:r>
      <w:instrText xml:space="preserve"> PAGE   \* MERGEFORMAT </w:instrText>
    </w:r>
    <w:r>
      <w:fldChar w:fldCharType="separate"/>
    </w:r>
    <w:r w:rsidR="000D768F">
      <w:rPr>
        <w:noProof/>
      </w:rPr>
      <w:t>4</w:t>
    </w:r>
    <w:r>
      <w:fldChar w:fldCharType="end"/>
    </w:r>
  </w:p>
  <w:p w:rsidR="009472CD" w:rsidRDefault="009472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9472CD" w:rsidTr="00786787">
      <w:tc>
        <w:tcPr>
          <w:tcW w:w="3510" w:type="dxa"/>
          <w:tcBorders>
            <w:top w:val="nil"/>
            <w:left w:val="nil"/>
            <w:bottom w:val="nil"/>
            <w:right w:val="nil"/>
          </w:tcBorders>
        </w:tcPr>
        <w:p w:rsidR="009472CD" w:rsidRDefault="009472CD" w:rsidP="0087483C">
          <w:pPr>
            <w:spacing w:after="240"/>
            <w:jc w:val="center"/>
          </w:pPr>
        </w:p>
      </w:tc>
      <w:tc>
        <w:tcPr>
          <w:tcW w:w="2835" w:type="dxa"/>
          <w:tcBorders>
            <w:top w:val="nil"/>
            <w:left w:val="nil"/>
            <w:bottom w:val="nil"/>
            <w:right w:val="nil"/>
          </w:tcBorders>
        </w:tcPr>
        <w:p w:rsidR="009472CD" w:rsidRDefault="00CA1F22" w:rsidP="0087483C">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 name="Рисунок 2" descr="Описание: 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2CD">
            <w:t xml:space="preserve"> </w:t>
          </w:r>
        </w:p>
      </w:tc>
      <w:tc>
        <w:tcPr>
          <w:tcW w:w="3225" w:type="dxa"/>
          <w:tcBorders>
            <w:top w:val="nil"/>
            <w:left w:val="nil"/>
            <w:bottom w:val="nil"/>
            <w:right w:val="nil"/>
          </w:tcBorders>
        </w:tcPr>
        <w:p w:rsidR="009472CD" w:rsidRPr="00B86040" w:rsidRDefault="009472CD" w:rsidP="0087483C">
          <w:pPr>
            <w:spacing w:after="240"/>
            <w:jc w:val="center"/>
            <w:rPr>
              <w:b/>
            </w:rPr>
          </w:pPr>
        </w:p>
      </w:tc>
    </w:tr>
    <w:tr w:rsidR="009472CD" w:rsidTr="00786787">
      <w:tc>
        <w:tcPr>
          <w:tcW w:w="9570" w:type="dxa"/>
          <w:gridSpan w:val="3"/>
          <w:tcBorders>
            <w:top w:val="nil"/>
            <w:left w:val="nil"/>
            <w:bottom w:val="nil"/>
            <w:right w:val="nil"/>
          </w:tcBorders>
        </w:tcPr>
        <w:p w:rsidR="009472CD" w:rsidRPr="009B52BD" w:rsidRDefault="009472CD" w:rsidP="00786787">
          <w:pPr>
            <w:spacing w:after="120"/>
            <w:jc w:val="center"/>
            <w:rPr>
              <w:b/>
              <w:sz w:val="26"/>
              <w:szCs w:val="26"/>
            </w:rPr>
          </w:pPr>
          <w:r w:rsidRPr="009B52BD">
            <w:rPr>
              <w:b/>
              <w:sz w:val="26"/>
              <w:szCs w:val="26"/>
            </w:rPr>
            <w:t>АДМИНИСТРАЦИЯ  КОЛПАШЕВСКОГО РАЙОНА ТОМСКОЙ ОБЛАСТИ</w:t>
          </w:r>
        </w:p>
        <w:p w:rsidR="009472CD" w:rsidRPr="00786787" w:rsidRDefault="009472CD" w:rsidP="00786787">
          <w:pPr>
            <w:tabs>
              <w:tab w:val="left" w:pos="480"/>
            </w:tabs>
            <w:spacing w:after="240"/>
            <w:jc w:val="center"/>
            <w:rPr>
              <w:b/>
            </w:rPr>
          </w:pPr>
          <w:r w:rsidRPr="00786787">
            <w:rPr>
              <w:b/>
              <w:sz w:val="32"/>
              <w:szCs w:val="32"/>
            </w:rPr>
            <w:t>ПОСТАНОВЛЕНИЕ</w:t>
          </w:r>
        </w:p>
      </w:tc>
    </w:tr>
  </w:tbl>
  <w:p w:rsidR="009472CD" w:rsidRDefault="009472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3D"/>
    <w:multiLevelType w:val="multilevel"/>
    <w:tmpl w:val="D1985802"/>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117D1016"/>
    <w:multiLevelType w:val="multilevel"/>
    <w:tmpl w:val="A7CCDE6E"/>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2">
    <w:nsid w:val="21363FE1"/>
    <w:multiLevelType w:val="hybridMultilevel"/>
    <w:tmpl w:val="8EE8F0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69B39A9"/>
    <w:multiLevelType w:val="hybridMultilevel"/>
    <w:tmpl w:val="3EACAB78"/>
    <w:lvl w:ilvl="0" w:tplc="AA040230">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8492226"/>
    <w:multiLevelType w:val="multilevel"/>
    <w:tmpl w:val="9F96B54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B40727D"/>
    <w:multiLevelType w:val="hybridMultilevel"/>
    <w:tmpl w:val="6A687290"/>
    <w:lvl w:ilvl="0" w:tplc="52FAAA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0B12CD2"/>
    <w:multiLevelType w:val="hybridMultilevel"/>
    <w:tmpl w:val="0896D8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9F15BAB"/>
    <w:multiLevelType w:val="hybridMultilevel"/>
    <w:tmpl w:val="41222294"/>
    <w:lvl w:ilvl="0" w:tplc="9DCC285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14F1B60"/>
    <w:multiLevelType w:val="multilevel"/>
    <w:tmpl w:val="F408942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9">
    <w:nsid w:val="60335C96"/>
    <w:multiLevelType w:val="hybridMultilevel"/>
    <w:tmpl w:val="F8964D1A"/>
    <w:lvl w:ilvl="0" w:tplc="820A4E70">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716A4FCC"/>
    <w:multiLevelType w:val="hybridMultilevel"/>
    <w:tmpl w:val="FD1C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0409F7"/>
    <w:multiLevelType w:val="multilevel"/>
    <w:tmpl w:val="F516FF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78411F16"/>
    <w:multiLevelType w:val="hybridMultilevel"/>
    <w:tmpl w:val="22EE911A"/>
    <w:lvl w:ilvl="0" w:tplc="C526B97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5"/>
  </w:num>
  <w:num w:numId="5">
    <w:abstractNumId w:val="6"/>
  </w:num>
  <w:num w:numId="6">
    <w:abstractNumId w:val="4"/>
  </w:num>
  <w:num w:numId="7">
    <w:abstractNumId w:val="1"/>
  </w:num>
  <w:num w:numId="8">
    <w:abstractNumId w:val="0"/>
  </w:num>
  <w:num w:numId="9">
    <w:abstractNumId w:val="8"/>
  </w:num>
  <w:num w:numId="10">
    <w:abstractNumId w:val="12"/>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0323D"/>
    <w:rsid w:val="000059A9"/>
    <w:rsid w:val="0001325A"/>
    <w:rsid w:val="00014A02"/>
    <w:rsid w:val="00020690"/>
    <w:rsid w:val="00020929"/>
    <w:rsid w:val="000242F1"/>
    <w:rsid w:val="00024E55"/>
    <w:rsid w:val="00025B9A"/>
    <w:rsid w:val="00027541"/>
    <w:rsid w:val="00033D3A"/>
    <w:rsid w:val="00041F73"/>
    <w:rsid w:val="00043A4E"/>
    <w:rsid w:val="0004473E"/>
    <w:rsid w:val="00044AE1"/>
    <w:rsid w:val="00045C52"/>
    <w:rsid w:val="00047B07"/>
    <w:rsid w:val="0005130F"/>
    <w:rsid w:val="0005240C"/>
    <w:rsid w:val="0005390F"/>
    <w:rsid w:val="00055FF4"/>
    <w:rsid w:val="00056FB7"/>
    <w:rsid w:val="00060559"/>
    <w:rsid w:val="00062EE8"/>
    <w:rsid w:val="00063B5C"/>
    <w:rsid w:val="000734C1"/>
    <w:rsid w:val="00074C78"/>
    <w:rsid w:val="00081BC1"/>
    <w:rsid w:val="0008518C"/>
    <w:rsid w:val="00085B0C"/>
    <w:rsid w:val="0008684D"/>
    <w:rsid w:val="0008751F"/>
    <w:rsid w:val="0009026E"/>
    <w:rsid w:val="000917E4"/>
    <w:rsid w:val="00092F00"/>
    <w:rsid w:val="00094B59"/>
    <w:rsid w:val="00095E4C"/>
    <w:rsid w:val="00096844"/>
    <w:rsid w:val="000A1F25"/>
    <w:rsid w:val="000A4846"/>
    <w:rsid w:val="000A61EC"/>
    <w:rsid w:val="000A7850"/>
    <w:rsid w:val="000A7B9E"/>
    <w:rsid w:val="000B0D9A"/>
    <w:rsid w:val="000B0F69"/>
    <w:rsid w:val="000B106A"/>
    <w:rsid w:val="000B3F2E"/>
    <w:rsid w:val="000B737C"/>
    <w:rsid w:val="000C380B"/>
    <w:rsid w:val="000C39DA"/>
    <w:rsid w:val="000D768F"/>
    <w:rsid w:val="000D7FBC"/>
    <w:rsid w:val="000E0166"/>
    <w:rsid w:val="000E0927"/>
    <w:rsid w:val="000E11E9"/>
    <w:rsid w:val="000E2B3F"/>
    <w:rsid w:val="000E43CD"/>
    <w:rsid w:val="000E6DBE"/>
    <w:rsid w:val="000F028D"/>
    <w:rsid w:val="000F06B0"/>
    <w:rsid w:val="000F28FD"/>
    <w:rsid w:val="000F292D"/>
    <w:rsid w:val="00102048"/>
    <w:rsid w:val="001024D9"/>
    <w:rsid w:val="0010607B"/>
    <w:rsid w:val="00106FBF"/>
    <w:rsid w:val="0011024E"/>
    <w:rsid w:val="00110E38"/>
    <w:rsid w:val="00110EDB"/>
    <w:rsid w:val="0011166A"/>
    <w:rsid w:val="00113753"/>
    <w:rsid w:val="00113BF1"/>
    <w:rsid w:val="00113C58"/>
    <w:rsid w:val="00114D8E"/>
    <w:rsid w:val="0011511A"/>
    <w:rsid w:val="00115264"/>
    <w:rsid w:val="00120453"/>
    <w:rsid w:val="001243E2"/>
    <w:rsid w:val="001246C3"/>
    <w:rsid w:val="00124DA6"/>
    <w:rsid w:val="0012546B"/>
    <w:rsid w:val="0013242A"/>
    <w:rsid w:val="00132A36"/>
    <w:rsid w:val="00132A4A"/>
    <w:rsid w:val="00134DDB"/>
    <w:rsid w:val="00135A93"/>
    <w:rsid w:val="00135E95"/>
    <w:rsid w:val="00137C57"/>
    <w:rsid w:val="00140B08"/>
    <w:rsid w:val="0014149C"/>
    <w:rsid w:val="00145801"/>
    <w:rsid w:val="00145BB9"/>
    <w:rsid w:val="001514C1"/>
    <w:rsid w:val="00152F2D"/>
    <w:rsid w:val="001612C7"/>
    <w:rsid w:val="00162FD4"/>
    <w:rsid w:val="00163D22"/>
    <w:rsid w:val="001656BF"/>
    <w:rsid w:val="00171626"/>
    <w:rsid w:val="00172E86"/>
    <w:rsid w:val="00174AF9"/>
    <w:rsid w:val="001754AF"/>
    <w:rsid w:val="00181206"/>
    <w:rsid w:val="00181C64"/>
    <w:rsid w:val="00185C1D"/>
    <w:rsid w:val="00190645"/>
    <w:rsid w:val="00192CA1"/>
    <w:rsid w:val="00195F7F"/>
    <w:rsid w:val="001A3668"/>
    <w:rsid w:val="001A4291"/>
    <w:rsid w:val="001A6314"/>
    <w:rsid w:val="001A658A"/>
    <w:rsid w:val="001B09BE"/>
    <w:rsid w:val="001B1663"/>
    <w:rsid w:val="001B2971"/>
    <w:rsid w:val="001B573E"/>
    <w:rsid w:val="001C2BA5"/>
    <w:rsid w:val="001C3971"/>
    <w:rsid w:val="001C4245"/>
    <w:rsid w:val="001C5BD2"/>
    <w:rsid w:val="001C79E5"/>
    <w:rsid w:val="001D158F"/>
    <w:rsid w:val="001D1F1C"/>
    <w:rsid w:val="001D223A"/>
    <w:rsid w:val="001D28F9"/>
    <w:rsid w:val="001D6F48"/>
    <w:rsid w:val="001E01F9"/>
    <w:rsid w:val="001E241F"/>
    <w:rsid w:val="001E42CA"/>
    <w:rsid w:val="001E56A7"/>
    <w:rsid w:val="001E56BD"/>
    <w:rsid w:val="001E6B6A"/>
    <w:rsid w:val="001E7525"/>
    <w:rsid w:val="001F1A56"/>
    <w:rsid w:val="001F5C18"/>
    <w:rsid w:val="00201808"/>
    <w:rsid w:val="00202CAB"/>
    <w:rsid w:val="00203971"/>
    <w:rsid w:val="00205850"/>
    <w:rsid w:val="00211FC2"/>
    <w:rsid w:val="00213AF5"/>
    <w:rsid w:val="002155E3"/>
    <w:rsid w:val="00215850"/>
    <w:rsid w:val="00217B7E"/>
    <w:rsid w:val="00221F8F"/>
    <w:rsid w:val="00222189"/>
    <w:rsid w:val="002256DC"/>
    <w:rsid w:val="00232E93"/>
    <w:rsid w:val="002359E4"/>
    <w:rsid w:val="00235D05"/>
    <w:rsid w:val="0023740F"/>
    <w:rsid w:val="002379E4"/>
    <w:rsid w:val="00237F23"/>
    <w:rsid w:val="002433FA"/>
    <w:rsid w:val="00244341"/>
    <w:rsid w:val="0024670A"/>
    <w:rsid w:val="00247338"/>
    <w:rsid w:val="00250074"/>
    <w:rsid w:val="00252902"/>
    <w:rsid w:val="0025403B"/>
    <w:rsid w:val="00256D60"/>
    <w:rsid w:val="002574F4"/>
    <w:rsid w:val="002624D1"/>
    <w:rsid w:val="00264F07"/>
    <w:rsid w:val="00266746"/>
    <w:rsid w:val="00266C13"/>
    <w:rsid w:val="0027172E"/>
    <w:rsid w:val="00273EDB"/>
    <w:rsid w:val="002741F6"/>
    <w:rsid w:val="00276787"/>
    <w:rsid w:val="00276B31"/>
    <w:rsid w:val="00280F32"/>
    <w:rsid w:val="00281641"/>
    <w:rsid w:val="00283483"/>
    <w:rsid w:val="00285D6A"/>
    <w:rsid w:val="00286978"/>
    <w:rsid w:val="00292631"/>
    <w:rsid w:val="00294158"/>
    <w:rsid w:val="002944A3"/>
    <w:rsid w:val="00297090"/>
    <w:rsid w:val="00297EEB"/>
    <w:rsid w:val="002A04D5"/>
    <w:rsid w:val="002A3B76"/>
    <w:rsid w:val="002A761C"/>
    <w:rsid w:val="002A7BDD"/>
    <w:rsid w:val="002B0666"/>
    <w:rsid w:val="002B0928"/>
    <w:rsid w:val="002B1101"/>
    <w:rsid w:val="002B1D68"/>
    <w:rsid w:val="002B4827"/>
    <w:rsid w:val="002B504C"/>
    <w:rsid w:val="002B75CD"/>
    <w:rsid w:val="002C00E4"/>
    <w:rsid w:val="002C0744"/>
    <w:rsid w:val="002C0D3A"/>
    <w:rsid w:val="002C38D3"/>
    <w:rsid w:val="002C7032"/>
    <w:rsid w:val="002C7D22"/>
    <w:rsid w:val="002D11A6"/>
    <w:rsid w:val="002D2003"/>
    <w:rsid w:val="002D258F"/>
    <w:rsid w:val="002D4253"/>
    <w:rsid w:val="002D6DD9"/>
    <w:rsid w:val="002E210F"/>
    <w:rsid w:val="002E5775"/>
    <w:rsid w:val="002F39AD"/>
    <w:rsid w:val="002F4080"/>
    <w:rsid w:val="002F6EB4"/>
    <w:rsid w:val="00301CAC"/>
    <w:rsid w:val="00302708"/>
    <w:rsid w:val="00302C40"/>
    <w:rsid w:val="00306142"/>
    <w:rsid w:val="00314AF6"/>
    <w:rsid w:val="003150B1"/>
    <w:rsid w:val="0032114B"/>
    <w:rsid w:val="00324539"/>
    <w:rsid w:val="00324CC5"/>
    <w:rsid w:val="00333072"/>
    <w:rsid w:val="00335ED0"/>
    <w:rsid w:val="00336D6B"/>
    <w:rsid w:val="00341154"/>
    <w:rsid w:val="0034157D"/>
    <w:rsid w:val="00343067"/>
    <w:rsid w:val="00344CC4"/>
    <w:rsid w:val="00347530"/>
    <w:rsid w:val="003532D1"/>
    <w:rsid w:val="00353B4D"/>
    <w:rsid w:val="00353C19"/>
    <w:rsid w:val="00354264"/>
    <w:rsid w:val="0035476B"/>
    <w:rsid w:val="00363A7A"/>
    <w:rsid w:val="00365280"/>
    <w:rsid w:val="00372E55"/>
    <w:rsid w:val="0037484E"/>
    <w:rsid w:val="00376333"/>
    <w:rsid w:val="00384121"/>
    <w:rsid w:val="00385337"/>
    <w:rsid w:val="003911DE"/>
    <w:rsid w:val="00392B1E"/>
    <w:rsid w:val="00397082"/>
    <w:rsid w:val="003A0939"/>
    <w:rsid w:val="003A0C64"/>
    <w:rsid w:val="003A0CEC"/>
    <w:rsid w:val="003A2CCD"/>
    <w:rsid w:val="003A46E0"/>
    <w:rsid w:val="003A485D"/>
    <w:rsid w:val="003A52B4"/>
    <w:rsid w:val="003B0A05"/>
    <w:rsid w:val="003B1CBF"/>
    <w:rsid w:val="003B4364"/>
    <w:rsid w:val="003B6668"/>
    <w:rsid w:val="003B695F"/>
    <w:rsid w:val="003C0948"/>
    <w:rsid w:val="003C231B"/>
    <w:rsid w:val="003C2A0F"/>
    <w:rsid w:val="003C3837"/>
    <w:rsid w:val="003C5DD0"/>
    <w:rsid w:val="003C5E63"/>
    <w:rsid w:val="003C658E"/>
    <w:rsid w:val="003D19DC"/>
    <w:rsid w:val="003D6EC2"/>
    <w:rsid w:val="003E236A"/>
    <w:rsid w:val="003E257E"/>
    <w:rsid w:val="003E421E"/>
    <w:rsid w:val="003E54F0"/>
    <w:rsid w:val="003E60F6"/>
    <w:rsid w:val="003F5014"/>
    <w:rsid w:val="00407D6A"/>
    <w:rsid w:val="004101EE"/>
    <w:rsid w:val="00417E9D"/>
    <w:rsid w:val="0042383D"/>
    <w:rsid w:val="00426FC5"/>
    <w:rsid w:val="00427D54"/>
    <w:rsid w:val="00433A2B"/>
    <w:rsid w:val="004340D0"/>
    <w:rsid w:val="00434BF6"/>
    <w:rsid w:val="00445B8A"/>
    <w:rsid w:val="00445C30"/>
    <w:rsid w:val="0044678D"/>
    <w:rsid w:val="004475E1"/>
    <w:rsid w:val="00447940"/>
    <w:rsid w:val="0045110F"/>
    <w:rsid w:val="0045278A"/>
    <w:rsid w:val="00452D33"/>
    <w:rsid w:val="00460114"/>
    <w:rsid w:val="0046077C"/>
    <w:rsid w:val="004617C9"/>
    <w:rsid w:val="004620B9"/>
    <w:rsid w:val="004623D8"/>
    <w:rsid w:val="004648E2"/>
    <w:rsid w:val="004664F9"/>
    <w:rsid w:val="00466782"/>
    <w:rsid w:val="00466F24"/>
    <w:rsid w:val="004731FA"/>
    <w:rsid w:val="00480076"/>
    <w:rsid w:val="00483FDB"/>
    <w:rsid w:val="00486F4B"/>
    <w:rsid w:val="00491322"/>
    <w:rsid w:val="00491D4C"/>
    <w:rsid w:val="0049341C"/>
    <w:rsid w:val="004938AD"/>
    <w:rsid w:val="0049796B"/>
    <w:rsid w:val="004A546D"/>
    <w:rsid w:val="004A7CF7"/>
    <w:rsid w:val="004B0B6E"/>
    <w:rsid w:val="004B4776"/>
    <w:rsid w:val="004B73CF"/>
    <w:rsid w:val="004B7EA1"/>
    <w:rsid w:val="004C1C63"/>
    <w:rsid w:val="004C1E31"/>
    <w:rsid w:val="004C2036"/>
    <w:rsid w:val="004C6EB6"/>
    <w:rsid w:val="004D0B68"/>
    <w:rsid w:val="004D11FE"/>
    <w:rsid w:val="004D294D"/>
    <w:rsid w:val="004D2E86"/>
    <w:rsid w:val="004D3B8B"/>
    <w:rsid w:val="004D78DC"/>
    <w:rsid w:val="004E04F5"/>
    <w:rsid w:val="004E0721"/>
    <w:rsid w:val="004E5A35"/>
    <w:rsid w:val="005001C6"/>
    <w:rsid w:val="005059B0"/>
    <w:rsid w:val="00505D8B"/>
    <w:rsid w:val="005115D0"/>
    <w:rsid w:val="00511C32"/>
    <w:rsid w:val="00511E31"/>
    <w:rsid w:val="00512098"/>
    <w:rsid w:val="00514AF9"/>
    <w:rsid w:val="00514C99"/>
    <w:rsid w:val="00515F86"/>
    <w:rsid w:val="00520937"/>
    <w:rsid w:val="005209EB"/>
    <w:rsid w:val="00523136"/>
    <w:rsid w:val="00523992"/>
    <w:rsid w:val="00525604"/>
    <w:rsid w:val="0052661F"/>
    <w:rsid w:val="00531693"/>
    <w:rsid w:val="00534CD0"/>
    <w:rsid w:val="00541442"/>
    <w:rsid w:val="00542249"/>
    <w:rsid w:val="00544A54"/>
    <w:rsid w:val="005504E9"/>
    <w:rsid w:val="0055173D"/>
    <w:rsid w:val="00551810"/>
    <w:rsid w:val="00551C75"/>
    <w:rsid w:val="005531BF"/>
    <w:rsid w:val="00556C12"/>
    <w:rsid w:val="005578CF"/>
    <w:rsid w:val="0057109C"/>
    <w:rsid w:val="005715FC"/>
    <w:rsid w:val="00573D16"/>
    <w:rsid w:val="00575C17"/>
    <w:rsid w:val="00577234"/>
    <w:rsid w:val="005806CA"/>
    <w:rsid w:val="00582A7E"/>
    <w:rsid w:val="005843DD"/>
    <w:rsid w:val="00586E85"/>
    <w:rsid w:val="00590A06"/>
    <w:rsid w:val="005924DE"/>
    <w:rsid w:val="00595D2C"/>
    <w:rsid w:val="00596C21"/>
    <w:rsid w:val="0059707E"/>
    <w:rsid w:val="005978FB"/>
    <w:rsid w:val="005A40B3"/>
    <w:rsid w:val="005A4DFE"/>
    <w:rsid w:val="005A76C5"/>
    <w:rsid w:val="005B02B4"/>
    <w:rsid w:val="005B088E"/>
    <w:rsid w:val="005B2A6A"/>
    <w:rsid w:val="005B408F"/>
    <w:rsid w:val="005B4D29"/>
    <w:rsid w:val="005B5066"/>
    <w:rsid w:val="005B5F1D"/>
    <w:rsid w:val="005C1252"/>
    <w:rsid w:val="005C3881"/>
    <w:rsid w:val="005C6AA7"/>
    <w:rsid w:val="005C7EA8"/>
    <w:rsid w:val="005D05AC"/>
    <w:rsid w:val="005D1A11"/>
    <w:rsid w:val="005D2FC4"/>
    <w:rsid w:val="005D34D0"/>
    <w:rsid w:val="005E1087"/>
    <w:rsid w:val="005E28A9"/>
    <w:rsid w:val="005E6838"/>
    <w:rsid w:val="005F35BD"/>
    <w:rsid w:val="005F47CF"/>
    <w:rsid w:val="005F54C6"/>
    <w:rsid w:val="005F68F6"/>
    <w:rsid w:val="005F73A9"/>
    <w:rsid w:val="00603517"/>
    <w:rsid w:val="006048E8"/>
    <w:rsid w:val="00604AD2"/>
    <w:rsid w:val="00605118"/>
    <w:rsid w:val="0061390E"/>
    <w:rsid w:val="0061474F"/>
    <w:rsid w:val="00621F1E"/>
    <w:rsid w:val="00625CAD"/>
    <w:rsid w:val="00630412"/>
    <w:rsid w:val="006306D7"/>
    <w:rsid w:val="00631412"/>
    <w:rsid w:val="006315A4"/>
    <w:rsid w:val="0063200E"/>
    <w:rsid w:val="00632B2E"/>
    <w:rsid w:val="00637C85"/>
    <w:rsid w:val="00647C78"/>
    <w:rsid w:val="00650C0D"/>
    <w:rsid w:val="0065126A"/>
    <w:rsid w:val="006549BC"/>
    <w:rsid w:val="00655D5B"/>
    <w:rsid w:val="00660B54"/>
    <w:rsid w:val="006623C8"/>
    <w:rsid w:val="00662E14"/>
    <w:rsid w:val="00672DC8"/>
    <w:rsid w:val="00673BEB"/>
    <w:rsid w:val="006750C0"/>
    <w:rsid w:val="0067624A"/>
    <w:rsid w:val="00676E1D"/>
    <w:rsid w:val="00677168"/>
    <w:rsid w:val="00681DDE"/>
    <w:rsid w:val="00691898"/>
    <w:rsid w:val="006934DA"/>
    <w:rsid w:val="00697AB5"/>
    <w:rsid w:val="006A30B2"/>
    <w:rsid w:val="006A5287"/>
    <w:rsid w:val="006B00B8"/>
    <w:rsid w:val="006B097E"/>
    <w:rsid w:val="006B3051"/>
    <w:rsid w:val="006B62E2"/>
    <w:rsid w:val="006B6D58"/>
    <w:rsid w:val="006B740D"/>
    <w:rsid w:val="006C0280"/>
    <w:rsid w:val="006C3803"/>
    <w:rsid w:val="006C5EBD"/>
    <w:rsid w:val="006C6E85"/>
    <w:rsid w:val="006D2BB5"/>
    <w:rsid w:val="006D5047"/>
    <w:rsid w:val="006D65A1"/>
    <w:rsid w:val="006E021F"/>
    <w:rsid w:val="006E3650"/>
    <w:rsid w:val="006E73EE"/>
    <w:rsid w:val="006F0DC4"/>
    <w:rsid w:val="006F2D03"/>
    <w:rsid w:val="006F35C9"/>
    <w:rsid w:val="006F3FFB"/>
    <w:rsid w:val="006F44D8"/>
    <w:rsid w:val="006F5910"/>
    <w:rsid w:val="006F6291"/>
    <w:rsid w:val="006F65BC"/>
    <w:rsid w:val="006F6832"/>
    <w:rsid w:val="006F68BB"/>
    <w:rsid w:val="006F7CFC"/>
    <w:rsid w:val="006F7EBE"/>
    <w:rsid w:val="007023D2"/>
    <w:rsid w:val="007045F0"/>
    <w:rsid w:val="00704B65"/>
    <w:rsid w:val="0071116D"/>
    <w:rsid w:val="0071222C"/>
    <w:rsid w:val="00715CD2"/>
    <w:rsid w:val="00715E40"/>
    <w:rsid w:val="0071633E"/>
    <w:rsid w:val="00716518"/>
    <w:rsid w:val="00717A0E"/>
    <w:rsid w:val="007204E1"/>
    <w:rsid w:val="00723FB3"/>
    <w:rsid w:val="007249B2"/>
    <w:rsid w:val="00733FDE"/>
    <w:rsid w:val="00737C97"/>
    <w:rsid w:val="00741A49"/>
    <w:rsid w:val="00744444"/>
    <w:rsid w:val="00744957"/>
    <w:rsid w:val="00745DA9"/>
    <w:rsid w:val="00752A8C"/>
    <w:rsid w:val="00753867"/>
    <w:rsid w:val="0075455A"/>
    <w:rsid w:val="00757AC2"/>
    <w:rsid w:val="00761C3B"/>
    <w:rsid w:val="00761D42"/>
    <w:rsid w:val="00762B6E"/>
    <w:rsid w:val="0077348E"/>
    <w:rsid w:val="007748BE"/>
    <w:rsid w:val="00775A52"/>
    <w:rsid w:val="00776E0A"/>
    <w:rsid w:val="0078050F"/>
    <w:rsid w:val="0078311B"/>
    <w:rsid w:val="00784900"/>
    <w:rsid w:val="0078657D"/>
    <w:rsid w:val="00786787"/>
    <w:rsid w:val="00793D3F"/>
    <w:rsid w:val="007975B3"/>
    <w:rsid w:val="007A20B6"/>
    <w:rsid w:val="007A5AAE"/>
    <w:rsid w:val="007A7537"/>
    <w:rsid w:val="007B0115"/>
    <w:rsid w:val="007B361A"/>
    <w:rsid w:val="007B42BD"/>
    <w:rsid w:val="007C17EF"/>
    <w:rsid w:val="007C2871"/>
    <w:rsid w:val="007C2FAC"/>
    <w:rsid w:val="007C34FB"/>
    <w:rsid w:val="007C601B"/>
    <w:rsid w:val="007C6E37"/>
    <w:rsid w:val="007C72AC"/>
    <w:rsid w:val="007C7988"/>
    <w:rsid w:val="007D1CD5"/>
    <w:rsid w:val="007D2C39"/>
    <w:rsid w:val="007D3306"/>
    <w:rsid w:val="007D553E"/>
    <w:rsid w:val="007D5969"/>
    <w:rsid w:val="007D5B00"/>
    <w:rsid w:val="007D6316"/>
    <w:rsid w:val="007E320A"/>
    <w:rsid w:val="007E6AE3"/>
    <w:rsid w:val="007E6C29"/>
    <w:rsid w:val="007F416D"/>
    <w:rsid w:val="0080120C"/>
    <w:rsid w:val="008018F3"/>
    <w:rsid w:val="00801D47"/>
    <w:rsid w:val="008058A3"/>
    <w:rsid w:val="00806264"/>
    <w:rsid w:val="00811C21"/>
    <w:rsid w:val="00813E64"/>
    <w:rsid w:val="008141E4"/>
    <w:rsid w:val="008142DB"/>
    <w:rsid w:val="00815457"/>
    <w:rsid w:val="0081678F"/>
    <w:rsid w:val="00817AD2"/>
    <w:rsid w:val="008206DC"/>
    <w:rsid w:val="00821F45"/>
    <w:rsid w:val="00822FC8"/>
    <w:rsid w:val="0082520A"/>
    <w:rsid w:val="008258B1"/>
    <w:rsid w:val="00830249"/>
    <w:rsid w:val="00830C49"/>
    <w:rsid w:val="0083152E"/>
    <w:rsid w:val="00831B06"/>
    <w:rsid w:val="00831C58"/>
    <w:rsid w:val="00832224"/>
    <w:rsid w:val="00832A22"/>
    <w:rsid w:val="00834A46"/>
    <w:rsid w:val="00834D9D"/>
    <w:rsid w:val="00835834"/>
    <w:rsid w:val="00835FF0"/>
    <w:rsid w:val="008360A6"/>
    <w:rsid w:val="00840238"/>
    <w:rsid w:val="008450FF"/>
    <w:rsid w:val="008454A7"/>
    <w:rsid w:val="00847EE4"/>
    <w:rsid w:val="00850B43"/>
    <w:rsid w:val="0085529A"/>
    <w:rsid w:val="00855C30"/>
    <w:rsid w:val="00856341"/>
    <w:rsid w:val="00857E2E"/>
    <w:rsid w:val="008605BA"/>
    <w:rsid w:val="00863BCF"/>
    <w:rsid w:val="00864004"/>
    <w:rsid w:val="008644E3"/>
    <w:rsid w:val="008657A7"/>
    <w:rsid w:val="008705A3"/>
    <w:rsid w:val="00872A85"/>
    <w:rsid w:val="00872AD8"/>
    <w:rsid w:val="0087483C"/>
    <w:rsid w:val="00877E9F"/>
    <w:rsid w:val="008810AB"/>
    <w:rsid w:val="00883DEC"/>
    <w:rsid w:val="00884CD6"/>
    <w:rsid w:val="00885F04"/>
    <w:rsid w:val="0089409D"/>
    <w:rsid w:val="00894548"/>
    <w:rsid w:val="00895538"/>
    <w:rsid w:val="00897BE9"/>
    <w:rsid w:val="008A1694"/>
    <w:rsid w:val="008A6ADC"/>
    <w:rsid w:val="008B138A"/>
    <w:rsid w:val="008B5E73"/>
    <w:rsid w:val="008B726C"/>
    <w:rsid w:val="008C1667"/>
    <w:rsid w:val="008C3914"/>
    <w:rsid w:val="008C5529"/>
    <w:rsid w:val="008C66D7"/>
    <w:rsid w:val="008D0582"/>
    <w:rsid w:val="008D0D0A"/>
    <w:rsid w:val="008D26BB"/>
    <w:rsid w:val="008D5F34"/>
    <w:rsid w:val="008D66DA"/>
    <w:rsid w:val="008D7893"/>
    <w:rsid w:val="008E1DB2"/>
    <w:rsid w:val="008E2B99"/>
    <w:rsid w:val="008E3047"/>
    <w:rsid w:val="008E4898"/>
    <w:rsid w:val="008E6412"/>
    <w:rsid w:val="008E7192"/>
    <w:rsid w:val="008F2338"/>
    <w:rsid w:val="008F49FA"/>
    <w:rsid w:val="008F4B86"/>
    <w:rsid w:val="008F6049"/>
    <w:rsid w:val="008F7C3D"/>
    <w:rsid w:val="00901C9E"/>
    <w:rsid w:val="009029F4"/>
    <w:rsid w:val="00904012"/>
    <w:rsid w:val="00904A18"/>
    <w:rsid w:val="00912E66"/>
    <w:rsid w:val="00913285"/>
    <w:rsid w:val="00914222"/>
    <w:rsid w:val="00915D87"/>
    <w:rsid w:val="009162C3"/>
    <w:rsid w:val="00916308"/>
    <w:rsid w:val="00917DF1"/>
    <w:rsid w:val="00920129"/>
    <w:rsid w:val="009223D7"/>
    <w:rsid w:val="0092448B"/>
    <w:rsid w:val="00926617"/>
    <w:rsid w:val="00935AB2"/>
    <w:rsid w:val="0094149A"/>
    <w:rsid w:val="009414B8"/>
    <w:rsid w:val="009437F8"/>
    <w:rsid w:val="009458A7"/>
    <w:rsid w:val="009472CD"/>
    <w:rsid w:val="0095033D"/>
    <w:rsid w:val="0095235E"/>
    <w:rsid w:val="00953BC7"/>
    <w:rsid w:val="009540C7"/>
    <w:rsid w:val="00954B69"/>
    <w:rsid w:val="00955652"/>
    <w:rsid w:val="009556E0"/>
    <w:rsid w:val="009637D6"/>
    <w:rsid w:val="00963DEC"/>
    <w:rsid w:val="00964E9E"/>
    <w:rsid w:val="00973320"/>
    <w:rsid w:val="0097655A"/>
    <w:rsid w:val="00976C2B"/>
    <w:rsid w:val="009779C6"/>
    <w:rsid w:val="009819AE"/>
    <w:rsid w:val="009820F0"/>
    <w:rsid w:val="00982A52"/>
    <w:rsid w:val="0098471D"/>
    <w:rsid w:val="00985CFC"/>
    <w:rsid w:val="00986A98"/>
    <w:rsid w:val="00987C6C"/>
    <w:rsid w:val="00990788"/>
    <w:rsid w:val="00991500"/>
    <w:rsid w:val="00994CCF"/>
    <w:rsid w:val="00997053"/>
    <w:rsid w:val="009A40E8"/>
    <w:rsid w:val="009A5357"/>
    <w:rsid w:val="009A5D96"/>
    <w:rsid w:val="009A606F"/>
    <w:rsid w:val="009A6B24"/>
    <w:rsid w:val="009B2CD1"/>
    <w:rsid w:val="009B3A64"/>
    <w:rsid w:val="009B52BD"/>
    <w:rsid w:val="009C0390"/>
    <w:rsid w:val="009C03ED"/>
    <w:rsid w:val="009C1D51"/>
    <w:rsid w:val="009C5B7D"/>
    <w:rsid w:val="009C6223"/>
    <w:rsid w:val="009D0B4F"/>
    <w:rsid w:val="009D0E44"/>
    <w:rsid w:val="009D1F2C"/>
    <w:rsid w:val="009D38E5"/>
    <w:rsid w:val="009D4D07"/>
    <w:rsid w:val="009D68D5"/>
    <w:rsid w:val="009D6F4E"/>
    <w:rsid w:val="009E0C13"/>
    <w:rsid w:val="009E1979"/>
    <w:rsid w:val="009E2557"/>
    <w:rsid w:val="009E296A"/>
    <w:rsid w:val="009E2ED4"/>
    <w:rsid w:val="009E3224"/>
    <w:rsid w:val="009E56B3"/>
    <w:rsid w:val="009E618D"/>
    <w:rsid w:val="009E6C20"/>
    <w:rsid w:val="009F003A"/>
    <w:rsid w:val="009F050A"/>
    <w:rsid w:val="009F2FCC"/>
    <w:rsid w:val="009F5539"/>
    <w:rsid w:val="009F72D1"/>
    <w:rsid w:val="00A038F5"/>
    <w:rsid w:val="00A03C7B"/>
    <w:rsid w:val="00A06866"/>
    <w:rsid w:val="00A11405"/>
    <w:rsid w:val="00A1588C"/>
    <w:rsid w:val="00A16529"/>
    <w:rsid w:val="00A16F4E"/>
    <w:rsid w:val="00A2594D"/>
    <w:rsid w:val="00A26381"/>
    <w:rsid w:val="00A26EE0"/>
    <w:rsid w:val="00A27F79"/>
    <w:rsid w:val="00A32096"/>
    <w:rsid w:val="00A33D2C"/>
    <w:rsid w:val="00A368FA"/>
    <w:rsid w:val="00A40707"/>
    <w:rsid w:val="00A45265"/>
    <w:rsid w:val="00A45F89"/>
    <w:rsid w:val="00A53C4C"/>
    <w:rsid w:val="00A54776"/>
    <w:rsid w:val="00A573CD"/>
    <w:rsid w:val="00A57DD6"/>
    <w:rsid w:val="00A60199"/>
    <w:rsid w:val="00A61631"/>
    <w:rsid w:val="00A65C1B"/>
    <w:rsid w:val="00A66A15"/>
    <w:rsid w:val="00A748F3"/>
    <w:rsid w:val="00A8154B"/>
    <w:rsid w:val="00A82772"/>
    <w:rsid w:val="00A86BA8"/>
    <w:rsid w:val="00A87D7C"/>
    <w:rsid w:val="00A91133"/>
    <w:rsid w:val="00A91376"/>
    <w:rsid w:val="00A94508"/>
    <w:rsid w:val="00A95F16"/>
    <w:rsid w:val="00A96654"/>
    <w:rsid w:val="00AA15CC"/>
    <w:rsid w:val="00AA4E64"/>
    <w:rsid w:val="00AA4FDE"/>
    <w:rsid w:val="00AA5AB1"/>
    <w:rsid w:val="00AB05CA"/>
    <w:rsid w:val="00AB332E"/>
    <w:rsid w:val="00AB3DD6"/>
    <w:rsid w:val="00AB3EF9"/>
    <w:rsid w:val="00AB5DBA"/>
    <w:rsid w:val="00AB5E0B"/>
    <w:rsid w:val="00AB6634"/>
    <w:rsid w:val="00AB68BE"/>
    <w:rsid w:val="00AB6EF9"/>
    <w:rsid w:val="00AB6F52"/>
    <w:rsid w:val="00AC318F"/>
    <w:rsid w:val="00AC4127"/>
    <w:rsid w:val="00AC5A7F"/>
    <w:rsid w:val="00AC7026"/>
    <w:rsid w:val="00AD0C9C"/>
    <w:rsid w:val="00AD2448"/>
    <w:rsid w:val="00AD2D57"/>
    <w:rsid w:val="00AD2E42"/>
    <w:rsid w:val="00AD7F8F"/>
    <w:rsid w:val="00AF0494"/>
    <w:rsid w:val="00AF485B"/>
    <w:rsid w:val="00AF7186"/>
    <w:rsid w:val="00AF79FC"/>
    <w:rsid w:val="00B0318B"/>
    <w:rsid w:val="00B06949"/>
    <w:rsid w:val="00B1152F"/>
    <w:rsid w:val="00B134A9"/>
    <w:rsid w:val="00B2061F"/>
    <w:rsid w:val="00B208F6"/>
    <w:rsid w:val="00B250AE"/>
    <w:rsid w:val="00B26EC5"/>
    <w:rsid w:val="00B301B6"/>
    <w:rsid w:val="00B31F26"/>
    <w:rsid w:val="00B437C0"/>
    <w:rsid w:val="00B44916"/>
    <w:rsid w:val="00B45A1C"/>
    <w:rsid w:val="00B47767"/>
    <w:rsid w:val="00B512E6"/>
    <w:rsid w:val="00B5191C"/>
    <w:rsid w:val="00B52FE1"/>
    <w:rsid w:val="00B54177"/>
    <w:rsid w:val="00B56C3C"/>
    <w:rsid w:val="00B56F8E"/>
    <w:rsid w:val="00B61438"/>
    <w:rsid w:val="00B62EC2"/>
    <w:rsid w:val="00B630C3"/>
    <w:rsid w:val="00B638B0"/>
    <w:rsid w:val="00B6430F"/>
    <w:rsid w:val="00B65445"/>
    <w:rsid w:val="00B65799"/>
    <w:rsid w:val="00B65E75"/>
    <w:rsid w:val="00B73A88"/>
    <w:rsid w:val="00B73D36"/>
    <w:rsid w:val="00B745F2"/>
    <w:rsid w:val="00B75BCB"/>
    <w:rsid w:val="00B809B4"/>
    <w:rsid w:val="00B80CF7"/>
    <w:rsid w:val="00B80F05"/>
    <w:rsid w:val="00B85D41"/>
    <w:rsid w:val="00B86040"/>
    <w:rsid w:val="00B8618C"/>
    <w:rsid w:val="00B86662"/>
    <w:rsid w:val="00B86B01"/>
    <w:rsid w:val="00B870A0"/>
    <w:rsid w:val="00B87C2F"/>
    <w:rsid w:val="00B87D67"/>
    <w:rsid w:val="00B94231"/>
    <w:rsid w:val="00B9588A"/>
    <w:rsid w:val="00BA003E"/>
    <w:rsid w:val="00BA30D0"/>
    <w:rsid w:val="00BA3183"/>
    <w:rsid w:val="00BA4981"/>
    <w:rsid w:val="00BA49BA"/>
    <w:rsid w:val="00BA7A2B"/>
    <w:rsid w:val="00BB0834"/>
    <w:rsid w:val="00BB1454"/>
    <w:rsid w:val="00BB27E1"/>
    <w:rsid w:val="00BB2F9F"/>
    <w:rsid w:val="00BB4047"/>
    <w:rsid w:val="00BB64C5"/>
    <w:rsid w:val="00BB6F46"/>
    <w:rsid w:val="00BC1471"/>
    <w:rsid w:val="00BC1882"/>
    <w:rsid w:val="00BC2791"/>
    <w:rsid w:val="00BC2A77"/>
    <w:rsid w:val="00BC5C07"/>
    <w:rsid w:val="00BD2117"/>
    <w:rsid w:val="00BD28FC"/>
    <w:rsid w:val="00BD2AEC"/>
    <w:rsid w:val="00BD4C75"/>
    <w:rsid w:val="00BE0308"/>
    <w:rsid w:val="00BE61EE"/>
    <w:rsid w:val="00BE681A"/>
    <w:rsid w:val="00BE6A9E"/>
    <w:rsid w:val="00BE6B53"/>
    <w:rsid w:val="00BE6E30"/>
    <w:rsid w:val="00BF100E"/>
    <w:rsid w:val="00BF1752"/>
    <w:rsid w:val="00BF28EB"/>
    <w:rsid w:val="00BF2C45"/>
    <w:rsid w:val="00BF3ABC"/>
    <w:rsid w:val="00BF60B8"/>
    <w:rsid w:val="00C021DC"/>
    <w:rsid w:val="00C0495C"/>
    <w:rsid w:val="00C06E53"/>
    <w:rsid w:val="00C07DBA"/>
    <w:rsid w:val="00C100FF"/>
    <w:rsid w:val="00C115E7"/>
    <w:rsid w:val="00C1227B"/>
    <w:rsid w:val="00C14FF1"/>
    <w:rsid w:val="00C1588E"/>
    <w:rsid w:val="00C168B1"/>
    <w:rsid w:val="00C175FB"/>
    <w:rsid w:val="00C215E0"/>
    <w:rsid w:val="00C24F1F"/>
    <w:rsid w:val="00C26C88"/>
    <w:rsid w:val="00C31FD6"/>
    <w:rsid w:val="00C3460E"/>
    <w:rsid w:val="00C34BA3"/>
    <w:rsid w:val="00C34F14"/>
    <w:rsid w:val="00C35345"/>
    <w:rsid w:val="00C36255"/>
    <w:rsid w:val="00C3638D"/>
    <w:rsid w:val="00C36B16"/>
    <w:rsid w:val="00C40819"/>
    <w:rsid w:val="00C408EA"/>
    <w:rsid w:val="00C41457"/>
    <w:rsid w:val="00C4169A"/>
    <w:rsid w:val="00C42A73"/>
    <w:rsid w:val="00C431E2"/>
    <w:rsid w:val="00C43E21"/>
    <w:rsid w:val="00C441F4"/>
    <w:rsid w:val="00C51913"/>
    <w:rsid w:val="00C52D06"/>
    <w:rsid w:val="00C534D9"/>
    <w:rsid w:val="00C5358E"/>
    <w:rsid w:val="00C53EF2"/>
    <w:rsid w:val="00C54060"/>
    <w:rsid w:val="00C6326A"/>
    <w:rsid w:val="00C64095"/>
    <w:rsid w:val="00C66297"/>
    <w:rsid w:val="00C66FFC"/>
    <w:rsid w:val="00C6759D"/>
    <w:rsid w:val="00C67CB1"/>
    <w:rsid w:val="00C7015B"/>
    <w:rsid w:val="00C702F1"/>
    <w:rsid w:val="00C70FC7"/>
    <w:rsid w:val="00C73242"/>
    <w:rsid w:val="00C77C10"/>
    <w:rsid w:val="00C77D00"/>
    <w:rsid w:val="00C82FF9"/>
    <w:rsid w:val="00C91103"/>
    <w:rsid w:val="00C928BD"/>
    <w:rsid w:val="00C95158"/>
    <w:rsid w:val="00C96431"/>
    <w:rsid w:val="00C96C09"/>
    <w:rsid w:val="00CA0003"/>
    <w:rsid w:val="00CA1F22"/>
    <w:rsid w:val="00CA208B"/>
    <w:rsid w:val="00CA3B5A"/>
    <w:rsid w:val="00CA4D86"/>
    <w:rsid w:val="00CA58E2"/>
    <w:rsid w:val="00CB0FE5"/>
    <w:rsid w:val="00CB225D"/>
    <w:rsid w:val="00CB3E7A"/>
    <w:rsid w:val="00CB3FEA"/>
    <w:rsid w:val="00CB5F53"/>
    <w:rsid w:val="00CB66A5"/>
    <w:rsid w:val="00CB7258"/>
    <w:rsid w:val="00CB7AA6"/>
    <w:rsid w:val="00CC2150"/>
    <w:rsid w:val="00CC260D"/>
    <w:rsid w:val="00CC4DA4"/>
    <w:rsid w:val="00CC607E"/>
    <w:rsid w:val="00CD0B08"/>
    <w:rsid w:val="00CD2F71"/>
    <w:rsid w:val="00CD4069"/>
    <w:rsid w:val="00CD5803"/>
    <w:rsid w:val="00CD5D39"/>
    <w:rsid w:val="00CE31E8"/>
    <w:rsid w:val="00CE5FBA"/>
    <w:rsid w:val="00CE6AD3"/>
    <w:rsid w:val="00CF06C6"/>
    <w:rsid w:val="00CF09AA"/>
    <w:rsid w:val="00CF2AEE"/>
    <w:rsid w:val="00CF2FCE"/>
    <w:rsid w:val="00CF64D6"/>
    <w:rsid w:val="00D00A0B"/>
    <w:rsid w:val="00D058F0"/>
    <w:rsid w:val="00D0605C"/>
    <w:rsid w:val="00D067B3"/>
    <w:rsid w:val="00D072C2"/>
    <w:rsid w:val="00D121C9"/>
    <w:rsid w:val="00D13873"/>
    <w:rsid w:val="00D13E19"/>
    <w:rsid w:val="00D152A2"/>
    <w:rsid w:val="00D15355"/>
    <w:rsid w:val="00D154D3"/>
    <w:rsid w:val="00D205EC"/>
    <w:rsid w:val="00D23726"/>
    <w:rsid w:val="00D24293"/>
    <w:rsid w:val="00D25AAF"/>
    <w:rsid w:val="00D2671C"/>
    <w:rsid w:val="00D26951"/>
    <w:rsid w:val="00D30035"/>
    <w:rsid w:val="00D31508"/>
    <w:rsid w:val="00D32B6C"/>
    <w:rsid w:val="00D33405"/>
    <w:rsid w:val="00D33CA1"/>
    <w:rsid w:val="00D3483A"/>
    <w:rsid w:val="00D35177"/>
    <w:rsid w:val="00D3619E"/>
    <w:rsid w:val="00D37690"/>
    <w:rsid w:val="00D37C29"/>
    <w:rsid w:val="00D4086D"/>
    <w:rsid w:val="00D44F30"/>
    <w:rsid w:val="00D4516A"/>
    <w:rsid w:val="00D529ED"/>
    <w:rsid w:val="00D52C59"/>
    <w:rsid w:val="00D53F0C"/>
    <w:rsid w:val="00D54C5D"/>
    <w:rsid w:val="00D54F28"/>
    <w:rsid w:val="00D55F16"/>
    <w:rsid w:val="00D607DC"/>
    <w:rsid w:val="00D64271"/>
    <w:rsid w:val="00D65A63"/>
    <w:rsid w:val="00D66376"/>
    <w:rsid w:val="00D677BC"/>
    <w:rsid w:val="00D7017F"/>
    <w:rsid w:val="00D7084F"/>
    <w:rsid w:val="00D723DF"/>
    <w:rsid w:val="00D751E7"/>
    <w:rsid w:val="00D75CA9"/>
    <w:rsid w:val="00D767B7"/>
    <w:rsid w:val="00D76DA7"/>
    <w:rsid w:val="00D77417"/>
    <w:rsid w:val="00D805F8"/>
    <w:rsid w:val="00D80A70"/>
    <w:rsid w:val="00D83D95"/>
    <w:rsid w:val="00D841F1"/>
    <w:rsid w:val="00D92578"/>
    <w:rsid w:val="00DA109C"/>
    <w:rsid w:val="00DA486F"/>
    <w:rsid w:val="00DA4BE5"/>
    <w:rsid w:val="00DA4C91"/>
    <w:rsid w:val="00DB3B6C"/>
    <w:rsid w:val="00DB422F"/>
    <w:rsid w:val="00DB47DE"/>
    <w:rsid w:val="00DB5631"/>
    <w:rsid w:val="00DC3329"/>
    <w:rsid w:val="00DC46C4"/>
    <w:rsid w:val="00DC48C8"/>
    <w:rsid w:val="00DC4C3C"/>
    <w:rsid w:val="00DC4F7D"/>
    <w:rsid w:val="00DC5529"/>
    <w:rsid w:val="00DD17CB"/>
    <w:rsid w:val="00DE21CA"/>
    <w:rsid w:val="00DE2C45"/>
    <w:rsid w:val="00DE47AA"/>
    <w:rsid w:val="00DE74F2"/>
    <w:rsid w:val="00DF2D8E"/>
    <w:rsid w:val="00DF6F75"/>
    <w:rsid w:val="00E0446E"/>
    <w:rsid w:val="00E045E9"/>
    <w:rsid w:val="00E05CAA"/>
    <w:rsid w:val="00E06416"/>
    <w:rsid w:val="00E1047B"/>
    <w:rsid w:val="00E1134C"/>
    <w:rsid w:val="00E12938"/>
    <w:rsid w:val="00E1570C"/>
    <w:rsid w:val="00E17A81"/>
    <w:rsid w:val="00E210F2"/>
    <w:rsid w:val="00E22A88"/>
    <w:rsid w:val="00E27336"/>
    <w:rsid w:val="00E2772A"/>
    <w:rsid w:val="00E32361"/>
    <w:rsid w:val="00E34EC8"/>
    <w:rsid w:val="00E355B7"/>
    <w:rsid w:val="00E4573C"/>
    <w:rsid w:val="00E46F58"/>
    <w:rsid w:val="00E55C08"/>
    <w:rsid w:val="00E626CF"/>
    <w:rsid w:val="00E649BD"/>
    <w:rsid w:val="00E749D9"/>
    <w:rsid w:val="00E758C1"/>
    <w:rsid w:val="00E76407"/>
    <w:rsid w:val="00E76702"/>
    <w:rsid w:val="00E76C76"/>
    <w:rsid w:val="00E80879"/>
    <w:rsid w:val="00E81132"/>
    <w:rsid w:val="00E81D65"/>
    <w:rsid w:val="00E8242F"/>
    <w:rsid w:val="00E82E31"/>
    <w:rsid w:val="00E838A0"/>
    <w:rsid w:val="00E92BA2"/>
    <w:rsid w:val="00E93E18"/>
    <w:rsid w:val="00E9451B"/>
    <w:rsid w:val="00E94968"/>
    <w:rsid w:val="00EA0183"/>
    <w:rsid w:val="00EA35E5"/>
    <w:rsid w:val="00EA4B0E"/>
    <w:rsid w:val="00EA50BE"/>
    <w:rsid w:val="00EA683B"/>
    <w:rsid w:val="00EB0A06"/>
    <w:rsid w:val="00EB183F"/>
    <w:rsid w:val="00EB2EB0"/>
    <w:rsid w:val="00EB3E7B"/>
    <w:rsid w:val="00EC05B4"/>
    <w:rsid w:val="00EC195D"/>
    <w:rsid w:val="00EC34C7"/>
    <w:rsid w:val="00EC5820"/>
    <w:rsid w:val="00EC5828"/>
    <w:rsid w:val="00ED000C"/>
    <w:rsid w:val="00ED3DB8"/>
    <w:rsid w:val="00ED451A"/>
    <w:rsid w:val="00ED5CAD"/>
    <w:rsid w:val="00ED71C8"/>
    <w:rsid w:val="00EE0F66"/>
    <w:rsid w:val="00EE19B1"/>
    <w:rsid w:val="00EE504D"/>
    <w:rsid w:val="00EF2155"/>
    <w:rsid w:val="00EF39F9"/>
    <w:rsid w:val="00EF3D57"/>
    <w:rsid w:val="00EF5FF7"/>
    <w:rsid w:val="00F0152D"/>
    <w:rsid w:val="00F0217D"/>
    <w:rsid w:val="00F053B8"/>
    <w:rsid w:val="00F114AD"/>
    <w:rsid w:val="00F14315"/>
    <w:rsid w:val="00F147C8"/>
    <w:rsid w:val="00F15D3F"/>
    <w:rsid w:val="00F162E3"/>
    <w:rsid w:val="00F17480"/>
    <w:rsid w:val="00F20945"/>
    <w:rsid w:val="00F217AF"/>
    <w:rsid w:val="00F21DFC"/>
    <w:rsid w:val="00F25A09"/>
    <w:rsid w:val="00F27516"/>
    <w:rsid w:val="00F35BEC"/>
    <w:rsid w:val="00F403E5"/>
    <w:rsid w:val="00F41CF0"/>
    <w:rsid w:val="00F45F16"/>
    <w:rsid w:val="00F46F9F"/>
    <w:rsid w:val="00F53AF0"/>
    <w:rsid w:val="00F53B7F"/>
    <w:rsid w:val="00F53CD9"/>
    <w:rsid w:val="00F53DF5"/>
    <w:rsid w:val="00F53F31"/>
    <w:rsid w:val="00F569C3"/>
    <w:rsid w:val="00F57B9E"/>
    <w:rsid w:val="00F6372A"/>
    <w:rsid w:val="00F660D9"/>
    <w:rsid w:val="00F71620"/>
    <w:rsid w:val="00F73E47"/>
    <w:rsid w:val="00F754A8"/>
    <w:rsid w:val="00F76DBB"/>
    <w:rsid w:val="00F81A3D"/>
    <w:rsid w:val="00F82224"/>
    <w:rsid w:val="00F83AFE"/>
    <w:rsid w:val="00F85373"/>
    <w:rsid w:val="00F864CD"/>
    <w:rsid w:val="00F873F7"/>
    <w:rsid w:val="00F92F1C"/>
    <w:rsid w:val="00F94320"/>
    <w:rsid w:val="00F96145"/>
    <w:rsid w:val="00F97D33"/>
    <w:rsid w:val="00F97F15"/>
    <w:rsid w:val="00FA04C2"/>
    <w:rsid w:val="00FA0DC5"/>
    <w:rsid w:val="00FA2A20"/>
    <w:rsid w:val="00FA334A"/>
    <w:rsid w:val="00FA6276"/>
    <w:rsid w:val="00FC1976"/>
    <w:rsid w:val="00FC26AA"/>
    <w:rsid w:val="00FC465D"/>
    <w:rsid w:val="00FC490F"/>
    <w:rsid w:val="00FC5622"/>
    <w:rsid w:val="00FD1F62"/>
    <w:rsid w:val="00FD2E2E"/>
    <w:rsid w:val="00FD6F6C"/>
    <w:rsid w:val="00FE3868"/>
    <w:rsid w:val="00FE3EFF"/>
    <w:rsid w:val="00FF0178"/>
    <w:rsid w:val="00FF091E"/>
    <w:rsid w:val="00FF2454"/>
    <w:rsid w:val="00FF5589"/>
    <w:rsid w:val="00FF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6B097E"/>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097E"/>
    <w:rPr>
      <w:rFonts w:ascii="Arial" w:eastAsiaTheme="minorEastAsia" w:hAnsi="Arial" w:cs="Arial"/>
      <w:b/>
      <w:bCs/>
      <w:color w:val="26282F"/>
      <w:sz w:val="24"/>
      <w:szCs w:val="24"/>
      <w:lang w:val="x-none" w:eastAsia="ru-RU"/>
    </w:rPr>
  </w:style>
  <w:style w:type="paragraph" w:styleId="a3">
    <w:name w:val="Subtitle"/>
    <w:basedOn w:val="a"/>
    <w:link w:val="a4"/>
    <w:uiPriority w:val="11"/>
    <w:qFormat/>
    <w:rsid w:val="00786787"/>
    <w:pPr>
      <w:jc w:val="center"/>
    </w:pPr>
    <w:rPr>
      <w:b/>
      <w:sz w:val="36"/>
      <w:szCs w:val="20"/>
    </w:rPr>
  </w:style>
  <w:style w:type="character" w:customStyle="1" w:styleId="a4">
    <w:name w:val="Подзаголовок Знак"/>
    <w:basedOn w:val="a0"/>
    <w:link w:val="a3"/>
    <w:uiPriority w:val="11"/>
    <w:locked/>
    <w:rsid w:val="00786787"/>
    <w:rPr>
      <w:rFonts w:ascii="Times New Roman" w:hAnsi="Times New Roman" w:cs="Times New Roman"/>
      <w:b/>
      <w:sz w:val="20"/>
      <w:szCs w:val="20"/>
      <w:lang w:val="x-none"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locked/>
    <w:rsid w:val="00786787"/>
    <w:rPr>
      <w:rFonts w:ascii="Times New Roman" w:hAnsi="Times New Roman" w:cs="Times New Roman"/>
      <w:sz w:val="24"/>
      <w:szCs w:val="24"/>
      <w:lang w:val="x-none"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locked/>
    <w:rsid w:val="00786787"/>
    <w:rPr>
      <w:rFonts w:ascii="Times New Roman" w:hAnsi="Times New Roman" w:cs="Times New Roman"/>
      <w:sz w:val="24"/>
      <w:szCs w:val="24"/>
      <w:lang w:val="x-none"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locked/>
    <w:rsid w:val="00786787"/>
    <w:rPr>
      <w:rFonts w:ascii="Tahoma" w:hAnsi="Tahoma" w:cs="Tahoma"/>
      <w:sz w:val="16"/>
      <w:szCs w:val="16"/>
      <w:lang w:val="x-none" w:eastAsia="ru-RU"/>
    </w:rPr>
  </w:style>
  <w:style w:type="paragraph" w:styleId="ab">
    <w:name w:val="No Spacing"/>
    <w:uiPriority w:val="1"/>
    <w:qFormat/>
    <w:rsid w:val="00102048"/>
    <w:pPr>
      <w:spacing w:after="0" w:line="240" w:lineRule="auto"/>
    </w:pPr>
    <w:rPr>
      <w:rFonts w:ascii="Calibri" w:hAnsi="Calibri" w:cs="Times New Roman"/>
      <w:lang w:eastAsia="ru-RU"/>
    </w:rPr>
  </w:style>
  <w:style w:type="paragraph" w:styleId="ac">
    <w:name w:val="Body Text"/>
    <w:basedOn w:val="a"/>
    <w:link w:val="ad"/>
    <w:uiPriority w:val="99"/>
    <w:semiHidden/>
    <w:rsid w:val="00102048"/>
    <w:pPr>
      <w:jc w:val="both"/>
    </w:pPr>
    <w:rPr>
      <w:sz w:val="28"/>
      <w:szCs w:val="28"/>
    </w:rPr>
  </w:style>
  <w:style w:type="character" w:customStyle="1" w:styleId="ad">
    <w:name w:val="Основной текст Знак"/>
    <w:basedOn w:val="a0"/>
    <w:link w:val="ac"/>
    <w:uiPriority w:val="99"/>
    <w:semiHidden/>
    <w:locked/>
    <w:rsid w:val="00102048"/>
    <w:rPr>
      <w:rFonts w:ascii="Times New Roman" w:hAnsi="Times New Roman" w:cs="Times New Roman"/>
      <w:sz w:val="28"/>
      <w:szCs w:val="28"/>
      <w:lang w:val="x-none" w:eastAsia="ru-RU"/>
    </w:rPr>
  </w:style>
  <w:style w:type="paragraph" w:styleId="ae">
    <w:name w:val="List Paragraph"/>
    <w:basedOn w:val="a"/>
    <w:uiPriority w:val="34"/>
    <w:qFormat/>
    <w:rsid w:val="009223D7"/>
    <w:pPr>
      <w:ind w:left="720"/>
      <w:contextualSpacing/>
    </w:pPr>
  </w:style>
  <w:style w:type="paragraph" w:styleId="af">
    <w:name w:val="Normal (Web)"/>
    <w:basedOn w:val="a"/>
    <w:uiPriority w:val="99"/>
    <w:semiHidden/>
    <w:unhideWhenUsed/>
    <w:rsid w:val="006623C8"/>
  </w:style>
  <w:style w:type="character" w:customStyle="1" w:styleId="af0">
    <w:name w:val="Гипертекстовая ссылка"/>
    <w:basedOn w:val="a0"/>
    <w:uiPriority w:val="99"/>
    <w:rsid w:val="00953BC7"/>
    <w:rPr>
      <w:rFonts w:cs="Times New Roman"/>
      <w:color w:val="106BBE"/>
    </w:rPr>
  </w:style>
  <w:style w:type="character" w:styleId="af1">
    <w:name w:val="Hyperlink"/>
    <w:basedOn w:val="a0"/>
    <w:uiPriority w:val="99"/>
    <w:rsid w:val="00894548"/>
    <w:rPr>
      <w:rFonts w:cs="Times New Roman"/>
      <w:color w:val="0000FF"/>
      <w:u w:val="single"/>
    </w:rPr>
  </w:style>
  <w:style w:type="paragraph" w:customStyle="1" w:styleId="ConsPlusNonformat">
    <w:name w:val="ConsPlusNonformat"/>
    <w:uiPriority w:val="99"/>
    <w:rsid w:val="00D154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33CA1"/>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af2">
    <w:name w:val="Цветовое выделение"/>
    <w:uiPriority w:val="99"/>
    <w:rsid w:val="00775A52"/>
    <w:rPr>
      <w:b/>
      <w:color w:val="26282F"/>
    </w:rPr>
  </w:style>
  <w:style w:type="paragraph" w:styleId="3">
    <w:name w:val="Body Text 3"/>
    <w:basedOn w:val="a"/>
    <w:link w:val="30"/>
    <w:uiPriority w:val="99"/>
    <w:semiHidden/>
    <w:unhideWhenUsed/>
    <w:rsid w:val="001B1663"/>
    <w:pPr>
      <w:spacing w:after="120"/>
    </w:pPr>
    <w:rPr>
      <w:sz w:val="16"/>
      <w:szCs w:val="16"/>
    </w:rPr>
  </w:style>
  <w:style w:type="character" w:customStyle="1" w:styleId="30">
    <w:name w:val="Основной текст 3 Знак"/>
    <w:basedOn w:val="a0"/>
    <w:link w:val="3"/>
    <w:uiPriority w:val="99"/>
    <w:semiHidden/>
    <w:locked/>
    <w:rsid w:val="001B1663"/>
    <w:rPr>
      <w:rFonts w:ascii="Times New Roman" w:hAnsi="Times New Roman" w:cs="Times New Roman"/>
      <w:sz w:val="16"/>
      <w:szCs w:val="16"/>
      <w:lang w:val="x-none" w:eastAsia="ru-RU"/>
    </w:rPr>
  </w:style>
  <w:style w:type="paragraph" w:customStyle="1" w:styleId="af3">
    <w:name w:val="Комментарий"/>
    <w:basedOn w:val="a"/>
    <w:next w:val="a"/>
    <w:uiPriority w:val="99"/>
    <w:rsid w:val="00CD2F71"/>
    <w:pPr>
      <w:autoSpaceDE w:val="0"/>
      <w:autoSpaceDN w:val="0"/>
      <w:adjustRightInd w:val="0"/>
      <w:spacing w:before="75"/>
      <w:ind w:left="170"/>
      <w:jc w:val="both"/>
    </w:pPr>
    <w:rPr>
      <w:rFonts w:ascii="Arial" w:hAnsi="Arial" w:cs="Arial"/>
      <w:color w:val="353842"/>
      <w:shd w:val="clear" w:color="auto" w:fill="F0F0F0"/>
      <w:lang w:eastAsia="en-US"/>
    </w:rPr>
  </w:style>
  <w:style w:type="paragraph" w:customStyle="1" w:styleId="af4">
    <w:name w:val="Информация об изменениях документа"/>
    <w:basedOn w:val="af3"/>
    <w:next w:val="a"/>
    <w:uiPriority w:val="99"/>
    <w:rsid w:val="00CD2F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6B097E"/>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097E"/>
    <w:rPr>
      <w:rFonts w:ascii="Arial" w:eastAsiaTheme="minorEastAsia" w:hAnsi="Arial" w:cs="Arial"/>
      <w:b/>
      <w:bCs/>
      <w:color w:val="26282F"/>
      <w:sz w:val="24"/>
      <w:szCs w:val="24"/>
      <w:lang w:val="x-none" w:eastAsia="ru-RU"/>
    </w:rPr>
  </w:style>
  <w:style w:type="paragraph" w:styleId="a3">
    <w:name w:val="Subtitle"/>
    <w:basedOn w:val="a"/>
    <w:link w:val="a4"/>
    <w:uiPriority w:val="11"/>
    <w:qFormat/>
    <w:rsid w:val="00786787"/>
    <w:pPr>
      <w:jc w:val="center"/>
    </w:pPr>
    <w:rPr>
      <w:b/>
      <w:sz w:val="36"/>
      <w:szCs w:val="20"/>
    </w:rPr>
  </w:style>
  <w:style w:type="character" w:customStyle="1" w:styleId="a4">
    <w:name w:val="Подзаголовок Знак"/>
    <w:basedOn w:val="a0"/>
    <w:link w:val="a3"/>
    <w:uiPriority w:val="11"/>
    <w:locked/>
    <w:rsid w:val="00786787"/>
    <w:rPr>
      <w:rFonts w:ascii="Times New Roman" w:hAnsi="Times New Roman" w:cs="Times New Roman"/>
      <w:b/>
      <w:sz w:val="20"/>
      <w:szCs w:val="20"/>
      <w:lang w:val="x-none"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locked/>
    <w:rsid w:val="00786787"/>
    <w:rPr>
      <w:rFonts w:ascii="Times New Roman" w:hAnsi="Times New Roman" w:cs="Times New Roman"/>
      <w:sz w:val="24"/>
      <w:szCs w:val="24"/>
      <w:lang w:val="x-none"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locked/>
    <w:rsid w:val="00786787"/>
    <w:rPr>
      <w:rFonts w:ascii="Times New Roman" w:hAnsi="Times New Roman" w:cs="Times New Roman"/>
      <w:sz w:val="24"/>
      <w:szCs w:val="24"/>
      <w:lang w:val="x-none"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locked/>
    <w:rsid w:val="00786787"/>
    <w:rPr>
      <w:rFonts w:ascii="Tahoma" w:hAnsi="Tahoma" w:cs="Tahoma"/>
      <w:sz w:val="16"/>
      <w:szCs w:val="16"/>
      <w:lang w:val="x-none" w:eastAsia="ru-RU"/>
    </w:rPr>
  </w:style>
  <w:style w:type="paragraph" w:styleId="ab">
    <w:name w:val="No Spacing"/>
    <w:uiPriority w:val="1"/>
    <w:qFormat/>
    <w:rsid w:val="00102048"/>
    <w:pPr>
      <w:spacing w:after="0" w:line="240" w:lineRule="auto"/>
    </w:pPr>
    <w:rPr>
      <w:rFonts w:ascii="Calibri" w:hAnsi="Calibri" w:cs="Times New Roman"/>
      <w:lang w:eastAsia="ru-RU"/>
    </w:rPr>
  </w:style>
  <w:style w:type="paragraph" w:styleId="ac">
    <w:name w:val="Body Text"/>
    <w:basedOn w:val="a"/>
    <w:link w:val="ad"/>
    <w:uiPriority w:val="99"/>
    <w:semiHidden/>
    <w:rsid w:val="00102048"/>
    <w:pPr>
      <w:jc w:val="both"/>
    </w:pPr>
    <w:rPr>
      <w:sz w:val="28"/>
      <w:szCs w:val="28"/>
    </w:rPr>
  </w:style>
  <w:style w:type="character" w:customStyle="1" w:styleId="ad">
    <w:name w:val="Основной текст Знак"/>
    <w:basedOn w:val="a0"/>
    <w:link w:val="ac"/>
    <w:uiPriority w:val="99"/>
    <w:semiHidden/>
    <w:locked/>
    <w:rsid w:val="00102048"/>
    <w:rPr>
      <w:rFonts w:ascii="Times New Roman" w:hAnsi="Times New Roman" w:cs="Times New Roman"/>
      <w:sz w:val="28"/>
      <w:szCs w:val="28"/>
      <w:lang w:val="x-none" w:eastAsia="ru-RU"/>
    </w:rPr>
  </w:style>
  <w:style w:type="paragraph" w:styleId="ae">
    <w:name w:val="List Paragraph"/>
    <w:basedOn w:val="a"/>
    <w:uiPriority w:val="34"/>
    <w:qFormat/>
    <w:rsid w:val="009223D7"/>
    <w:pPr>
      <w:ind w:left="720"/>
      <w:contextualSpacing/>
    </w:pPr>
  </w:style>
  <w:style w:type="paragraph" w:styleId="af">
    <w:name w:val="Normal (Web)"/>
    <w:basedOn w:val="a"/>
    <w:uiPriority w:val="99"/>
    <w:semiHidden/>
    <w:unhideWhenUsed/>
    <w:rsid w:val="006623C8"/>
  </w:style>
  <w:style w:type="character" w:customStyle="1" w:styleId="af0">
    <w:name w:val="Гипертекстовая ссылка"/>
    <w:basedOn w:val="a0"/>
    <w:uiPriority w:val="99"/>
    <w:rsid w:val="00953BC7"/>
    <w:rPr>
      <w:rFonts w:cs="Times New Roman"/>
      <w:color w:val="106BBE"/>
    </w:rPr>
  </w:style>
  <w:style w:type="character" w:styleId="af1">
    <w:name w:val="Hyperlink"/>
    <w:basedOn w:val="a0"/>
    <w:uiPriority w:val="99"/>
    <w:rsid w:val="00894548"/>
    <w:rPr>
      <w:rFonts w:cs="Times New Roman"/>
      <w:color w:val="0000FF"/>
      <w:u w:val="single"/>
    </w:rPr>
  </w:style>
  <w:style w:type="paragraph" w:customStyle="1" w:styleId="ConsPlusNonformat">
    <w:name w:val="ConsPlusNonformat"/>
    <w:uiPriority w:val="99"/>
    <w:rsid w:val="00D154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33CA1"/>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af2">
    <w:name w:val="Цветовое выделение"/>
    <w:uiPriority w:val="99"/>
    <w:rsid w:val="00775A52"/>
    <w:rPr>
      <w:b/>
      <w:color w:val="26282F"/>
    </w:rPr>
  </w:style>
  <w:style w:type="paragraph" w:styleId="3">
    <w:name w:val="Body Text 3"/>
    <w:basedOn w:val="a"/>
    <w:link w:val="30"/>
    <w:uiPriority w:val="99"/>
    <w:semiHidden/>
    <w:unhideWhenUsed/>
    <w:rsid w:val="001B1663"/>
    <w:pPr>
      <w:spacing w:after="120"/>
    </w:pPr>
    <w:rPr>
      <w:sz w:val="16"/>
      <w:szCs w:val="16"/>
    </w:rPr>
  </w:style>
  <w:style w:type="character" w:customStyle="1" w:styleId="30">
    <w:name w:val="Основной текст 3 Знак"/>
    <w:basedOn w:val="a0"/>
    <w:link w:val="3"/>
    <w:uiPriority w:val="99"/>
    <w:semiHidden/>
    <w:locked/>
    <w:rsid w:val="001B1663"/>
    <w:rPr>
      <w:rFonts w:ascii="Times New Roman" w:hAnsi="Times New Roman" w:cs="Times New Roman"/>
      <w:sz w:val="16"/>
      <w:szCs w:val="16"/>
      <w:lang w:val="x-none" w:eastAsia="ru-RU"/>
    </w:rPr>
  </w:style>
  <w:style w:type="paragraph" w:customStyle="1" w:styleId="af3">
    <w:name w:val="Комментарий"/>
    <w:basedOn w:val="a"/>
    <w:next w:val="a"/>
    <w:uiPriority w:val="99"/>
    <w:rsid w:val="00CD2F71"/>
    <w:pPr>
      <w:autoSpaceDE w:val="0"/>
      <w:autoSpaceDN w:val="0"/>
      <w:adjustRightInd w:val="0"/>
      <w:spacing w:before="75"/>
      <w:ind w:left="170"/>
      <w:jc w:val="both"/>
    </w:pPr>
    <w:rPr>
      <w:rFonts w:ascii="Arial" w:hAnsi="Arial" w:cs="Arial"/>
      <w:color w:val="353842"/>
      <w:shd w:val="clear" w:color="auto" w:fill="F0F0F0"/>
      <w:lang w:eastAsia="en-US"/>
    </w:rPr>
  </w:style>
  <w:style w:type="paragraph" w:customStyle="1" w:styleId="af4">
    <w:name w:val="Информация об изменениях документа"/>
    <w:basedOn w:val="af3"/>
    <w:next w:val="a"/>
    <w:uiPriority w:val="99"/>
    <w:rsid w:val="00CD2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13946">
      <w:marLeft w:val="0"/>
      <w:marRight w:val="0"/>
      <w:marTop w:val="0"/>
      <w:marBottom w:val="0"/>
      <w:divBdr>
        <w:top w:val="none" w:sz="0" w:space="0" w:color="auto"/>
        <w:left w:val="none" w:sz="0" w:space="0" w:color="auto"/>
        <w:bottom w:val="none" w:sz="0" w:space="0" w:color="auto"/>
        <w:right w:val="none" w:sz="0" w:space="0" w:color="auto"/>
      </w:divBdr>
      <w:divsChild>
        <w:div w:id="1858613947">
          <w:marLeft w:val="0"/>
          <w:marRight w:val="0"/>
          <w:marTop w:val="0"/>
          <w:marBottom w:val="0"/>
          <w:divBdr>
            <w:top w:val="none" w:sz="0" w:space="0" w:color="auto"/>
            <w:left w:val="none" w:sz="0" w:space="0" w:color="auto"/>
            <w:bottom w:val="none" w:sz="0" w:space="0" w:color="auto"/>
            <w:right w:val="none" w:sz="0" w:space="0" w:color="auto"/>
          </w:divBdr>
          <w:divsChild>
            <w:div w:id="1858613942">
              <w:marLeft w:val="0"/>
              <w:marRight w:val="0"/>
              <w:marTop w:val="0"/>
              <w:marBottom w:val="330"/>
              <w:divBdr>
                <w:top w:val="none" w:sz="0" w:space="0" w:color="auto"/>
                <w:left w:val="none" w:sz="0" w:space="0" w:color="auto"/>
                <w:bottom w:val="none" w:sz="0" w:space="0" w:color="auto"/>
                <w:right w:val="none" w:sz="0" w:space="0" w:color="auto"/>
              </w:divBdr>
              <w:divsChild>
                <w:div w:id="1858613945">
                  <w:marLeft w:val="0"/>
                  <w:marRight w:val="0"/>
                  <w:marTop w:val="0"/>
                  <w:marBottom w:val="0"/>
                  <w:divBdr>
                    <w:top w:val="single" w:sz="2" w:space="0" w:color="EFE8DA"/>
                    <w:left w:val="single" w:sz="6" w:space="0" w:color="EFE8DA"/>
                    <w:bottom w:val="single" w:sz="6" w:space="0" w:color="EFE8DA"/>
                    <w:right w:val="single" w:sz="6" w:space="0" w:color="EFE8DA"/>
                  </w:divBdr>
                  <w:divsChild>
                    <w:div w:id="1858613948">
                      <w:marLeft w:val="0"/>
                      <w:marRight w:val="0"/>
                      <w:marTop w:val="0"/>
                      <w:marBottom w:val="0"/>
                      <w:divBdr>
                        <w:top w:val="none" w:sz="0" w:space="0" w:color="auto"/>
                        <w:left w:val="none" w:sz="0" w:space="0" w:color="auto"/>
                        <w:bottom w:val="none" w:sz="0" w:space="0" w:color="auto"/>
                        <w:right w:val="none" w:sz="0" w:space="0" w:color="auto"/>
                      </w:divBdr>
                      <w:divsChild>
                        <w:div w:id="1858613943">
                          <w:marLeft w:val="0"/>
                          <w:marRight w:val="0"/>
                          <w:marTop w:val="0"/>
                          <w:marBottom w:val="0"/>
                          <w:divBdr>
                            <w:top w:val="none" w:sz="0" w:space="0" w:color="auto"/>
                            <w:left w:val="none" w:sz="0" w:space="0" w:color="auto"/>
                            <w:bottom w:val="none" w:sz="0" w:space="0" w:color="auto"/>
                            <w:right w:val="none" w:sz="0" w:space="0" w:color="auto"/>
                          </w:divBdr>
                          <w:divsChild>
                            <w:div w:id="1858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86B9-9B8A-40A3-8814-229D3B95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Сахаров Сергей Владимирович</cp:lastModifiedBy>
  <cp:revision>2</cp:revision>
  <cp:lastPrinted>2016-07-11T05:32:00Z</cp:lastPrinted>
  <dcterms:created xsi:type="dcterms:W3CDTF">2022-03-23T07:25:00Z</dcterms:created>
  <dcterms:modified xsi:type="dcterms:W3CDTF">2022-03-23T07:25:00Z</dcterms:modified>
</cp:coreProperties>
</file>