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547" w:type="dxa"/>
        <w:tblLook w:val="04A0" w:firstRow="1" w:lastRow="0" w:firstColumn="1" w:lastColumn="0" w:noHBand="0" w:noVBand="1"/>
      </w:tblPr>
      <w:tblGrid>
        <w:gridCol w:w="3458"/>
        <w:gridCol w:w="2794"/>
        <w:gridCol w:w="3212"/>
        <w:gridCol w:w="106"/>
        <w:gridCol w:w="2977"/>
      </w:tblGrid>
      <w:tr w:rsidR="00AC4C82" w:rsidRPr="00B86040" w:rsidTr="000436BE">
        <w:trPr>
          <w:gridAfter w:val="1"/>
          <w:wAfter w:w="2977" w:type="dxa"/>
        </w:trPr>
        <w:tc>
          <w:tcPr>
            <w:tcW w:w="3458" w:type="dxa"/>
          </w:tcPr>
          <w:p w:rsidR="00AC4C82" w:rsidRDefault="00AC4C82" w:rsidP="005240F1">
            <w:pPr>
              <w:spacing w:after="240"/>
              <w:jc w:val="center"/>
            </w:pPr>
          </w:p>
        </w:tc>
        <w:tc>
          <w:tcPr>
            <w:tcW w:w="2794" w:type="dxa"/>
          </w:tcPr>
          <w:p w:rsidR="00AC4C82" w:rsidRDefault="00AC4C82" w:rsidP="005240F1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E579E8" wp14:editId="61829165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18" w:type="dxa"/>
            <w:gridSpan w:val="2"/>
          </w:tcPr>
          <w:p w:rsidR="00AC4C82" w:rsidRPr="00B86040" w:rsidRDefault="00AC4C82" w:rsidP="005240F1">
            <w:pPr>
              <w:spacing w:after="240"/>
              <w:jc w:val="center"/>
              <w:rPr>
                <w:b/>
              </w:rPr>
            </w:pPr>
          </w:p>
        </w:tc>
      </w:tr>
      <w:tr w:rsidR="00AC4C82" w:rsidRPr="00786787" w:rsidTr="000436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77" w:type="dxa"/>
        </w:trPr>
        <w:tc>
          <w:tcPr>
            <w:tcW w:w="95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4C82" w:rsidRPr="002B1756" w:rsidRDefault="00AC4C82" w:rsidP="00074B5C">
            <w:pPr>
              <w:tabs>
                <w:tab w:val="left" w:pos="6450"/>
              </w:tabs>
              <w:spacing w:before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B175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АДМИНИСТРАЦИЯ КОЛПАШЕВСКОГО РАЙОНА </w:t>
            </w:r>
          </w:p>
          <w:p w:rsidR="00AC4C82" w:rsidRPr="002B1756" w:rsidRDefault="00AC4C82" w:rsidP="005240F1">
            <w:pPr>
              <w:tabs>
                <w:tab w:val="left" w:pos="480"/>
              </w:tabs>
              <w:spacing w:before="240" w:after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1756">
              <w:rPr>
                <w:rFonts w:ascii="Times New Roman" w:hAnsi="Times New Roman" w:cs="Times New Roman"/>
                <w:b/>
                <w:sz w:val="32"/>
                <w:szCs w:val="32"/>
              </w:rPr>
              <w:t>УПРАВЛЕНИЕ ПО КУЛЬТУРЕ, СПОРТУ И МОЛОДЁЖНОЙ ПОЛИТИКЕ</w:t>
            </w:r>
          </w:p>
          <w:p w:rsidR="00AC4C82" w:rsidRPr="00942F5E" w:rsidRDefault="00AC4C82" w:rsidP="005240F1">
            <w:pPr>
              <w:tabs>
                <w:tab w:val="left" w:pos="480"/>
              </w:tabs>
              <w:spacing w:after="60"/>
              <w:jc w:val="center"/>
              <w:rPr>
                <w:b/>
                <w:sz w:val="40"/>
                <w:szCs w:val="40"/>
              </w:rPr>
            </w:pPr>
            <w:r w:rsidRPr="00942F5E">
              <w:rPr>
                <w:rFonts w:ascii="Times New Roman" w:hAnsi="Times New Roman" w:cs="Times New Roman"/>
                <w:b/>
                <w:sz w:val="40"/>
                <w:szCs w:val="40"/>
              </w:rPr>
              <w:t>ПРИКАЗ</w:t>
            </w:r>
          </w:p>
        </w:tc>
      </w:tr>
      <w:tr w:rsidR="00AC4C82" w:rsidRPr="008D240A" w:rsidTr="000436BE">
        <w:trPr>
          <w:gridAfter w:val="1"/>
          <w:wAfter w:w="2977" w:type="dxa"/>
          <w:trHeight w:val="182"/>
        </w:trPr>
        <w:tc>
          <w:tcPr>
            <w:tcW w:w="3458" w:type="dxa"/>
          </w:tcPr>
          <w:p w:rsidR="00AC4C82" w:rsidRPr="00942F5E" w:rsidRDefault="00C454AC" w:rsidP="00F119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F119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.2015</w:t>
            </w:r>
          </w:p>
        </w:tc>
        <w:tc>
          <w:tcPr>
            <w:tcW w:w="2794" w:type="dxa"/>
          </w:tcPr>
          <w:p w:rsidR="00AC4C82" w:rsidRPr="00942F5E" w:rsidRDefault="00AC4C82" w:rsidP="00524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8" w:type="dxa"/>
            <w:gridSpan w:val="2"/>
          </w:tcPr>
          <w:p w:rsidR="00AC4C82" w:rsidRPr="00942F5E" w:rsidRDefault="000436BE" w:rsidP="005240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AC4C82" w:rsidRPr="00942F5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454AC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AC4C82" w:rsidRPr="00942F5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C4C82" w:rsidRPr="00942F5E" w:rsidRDefault="00AC4C82" w:rsidP="005240F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36BE" w:rsidRPr="000436BE" w:rsidTr="000436BE">
        <w:tc>
          <w:tcPr>
            <w:tcW w:w="9464" w:type="dxa"/>
            <w:gridSpan w:val="3"/>
            <w:hideMark/>
          </w:tcPr>
          <w:p w:rsidR="000436BE" w:rsidRPr="000436BE" w:rsidRDefault="000436BE" w:rsidP="000436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4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Об утверждении ведомственной целевой программы «Организация </w:t>
            </w:r>
          </w:p>
          <w:p w:rsidR="000436BE" w:rsidRPr="000436BE" w:rsidRDefault="000436BE" w:rsidP="000436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4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и осуществление мероприятий </w:t>
            </w:r>
            <w:proofErr w:type="spellStart"/>
            <w:r w:rsidRPr="0004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межпоселенческого</w:t>
            </w:r>
            <w:proofErr w:type="spellEnd"/>
            <w:r w:rsidRPr="0004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характера по работе </w:t>
            </w:r>
          </w:p>
          <w:p w:rsidR="000436BE" w:rsidRPr="000436BE" w:rsidRDefault="000436BE" w:rsidP="000436B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en-US"/>
              </w:rPr>
            </w:pPr>
            <w:r w:rsidRPr="000436B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 детьми и молодёжью на территории муниципального образования «Колпашевский район» на 2015 год</w:t>
            </w:r>
          </w:p>
        </w:tc>
        <w:tc>
          <w:tcPr>
            <w:tcW w:w="3083" w:type="dxa"/>
            <w:gridSpan w:val="2"/>
          </w:tcPr>
          <w:p w:rsidR="000436BE" w:rsidRPr="000436BE" w:rsidRDefault="000436BE" w:rsidP="000436B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en-US"/>
              </w:rPr>
            </w:pPr>
          </w:p>
        </w:tc>
      </w:tr>
    </w:tbl>
    <w:p w:rsidR="000436BE" w:rsidRPr="000436BE" w:rsidRDefault="000436BE" w:rsidP="00074B5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36BE" w:rsidRPr="000436BE" w:rsidRDefault="000436BE" w:rsidP="000436BE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436BE" w:rsidRPr="000436BE" w:rsidRDefault="000436BE" w:rsidP="000436BE">
      <w:pPr>
        <w:tabs>
          <w:tab w:val="left" w:pos="709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0436B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решением Думы Колпашевского района от </w:t>
      </w:r>
      <w:r w:rsidR="00F119AF">
        <w:rPr>
          <w:rFonts w:ascii="Times New Roman" w:eastAsia="Times New Roman" w:hAnsi="Times New Roman" w:cs="Times New Roman"/>
          <w:bCs/>
          <w:sz w:val="28"/>
          <w:szCs w:val="28"/>
        </w:rPr>
        <w:t>15.12.2014</w:t>
      </w:r>
      <w:r w:rsidRPr="000436BE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="00F119AF">
        <w:rPr>
          <w:rFonts w:ascii="Times New Roman" w:eastAsia="Times New Roman" w:hAnsi="Times New Roman" w:cs="Times New Roman"/>
          <w:bCs/>
          <w:sz w:val="28"/>
          <w:szCs w:val="28"/>
        </w:rPr>
        <w:t xml:space="preserve"> 131</w:t>
      </w:r>
      <w:r w:rsidRPr="000436BE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бюджете муниципального образования «Колпашевский район» на 2015 год»,  постановлением Администрации Колпашевского района от 28.08.2012 № 846 «Об утверждении Порядка разработки, утверждения, реализации и мониторинга реализации ведомственных целевых программ муниципального образования «Колпашевский район»», в целях создания условий для самореализации молодёжи в социальной, экономической, политической, культурной и других сферах жизни общества</w:t>
      </w:r>
      <w:proofErr w:type="gramEnd"/>
    </w:p>
    <w:p w:rsidR="000436BE" w:rsidRPr="000436BE" w:rsidRDefault="000436BE" w:rsidP="000436BE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0436BE">
        <w:rPr>
          <w:rFonts w:ascii="Times New Roman" w:eastAsia="Times New Roman" w:hAnsi="Times New Roman" w:cs="Times New Roman"/>
          <w:sz w:val="25"/>
          <w:szCs w:val="25"/>
        </w:rPr>
        <w:tab/>
        <w:t>П</w:t>
      </w:r>
      <w:r w:rsidR="00BF1595">
        <w:rPr>
          <w:rFonts w:ascii="Times New Roman" w:eastAsia="Times New Roman" w:hAnsi="Times New Roman" w:cs="Times New Roman"/>
          <w:sz w:val="25"/>
          <w:szCs w:val="25"/>
        </w:rPr>
        <w:t>РИКАЗЫВАЮ</w:t>
      </w:r>
      <w:r w:rsidRPr="000436BE">
        <w:rPr>
          <w:rFonts w:ascii="Times New Roman" w:eastAsia="Times New Roman" w:hAnsi="Times New Roman" w:cs="Times New Roman"/>
          <w:sz w:val="25"/>
          <w:szCs w:val="25"/>
        </w:rPr>
        <w:t>:</w:t>
      </w:r>
    </w:p>
    <w:p w:rsidR="000436BE" w:rsidRPr="000436BE" w:rsidRDefault="000436BE" w:rsidP="0004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BE">
        <w:rPr>
          <w:rFonts w:ascii="Times New Roman" w:eastAsia="Times New Roman" w:hAnsi="Times New Roman" w:cs="Times New Roman"/>
          <w:sz w:val="25"/>
          <w:szCs w:val="25"/>
        </w:rPr>
        <w:tab/>
      </w:r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1. Утвердить ведомственную целевую программу «Организация и  осуществление мероприятий </w:t>
      </w:r>
      <w:proofErr w:type="spellStart"/>
      <w:r w:rsidRPr="000436BE"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 характера по работе с  детьми и молодёжью на территории муниципального образования «Колпашевский район» на 2015 год» согласно приложению.</w:t>
      </w:r>
    </w:p>
    <w:p w:rsidR="000436BE" w:rsidRPr="000436BE" w:rsidRDefault="00BF1595" w:rsidP="000436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DE30E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DE30EB">
        <w:rPr>
          <w:rFonts w:ascii="Times New Roman" w:eastAsia="Times New Roman" w:hAnsi="Times New Roman" w:cs="Times New Roman"/>
          <w:sz w:val="28"/>
          <w:szCs w:val="28"/>
        </w:rPr>
        <w:t>Р</w:t>
      </w:r>
      <w:r w:rsidR="000436BE" w:rsidRPr="000436BE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="000436BE" w:rsidRPr="00043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30EB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DE30EB" w:rsidRPr="000436BE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DE30EB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DE30EB" w:rsidRPr="00043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36BE" w:rsidRPr="000436BE">
        <w:rPr>
          <w:rFonts w:ascii="Times New Roman" w:eastAsia="Times New Roman" w:hAnsi="Times New Roman" w:cs="Times New Roman"/>
          <w:sz w:val="28"/>
          <w:szCs w:val="28"/>
        </w:rPr>
        <w:t>на официальном Интернет–сайте муниципального образования «Колпашевский район».</w:t>
      </w:r>
    </w:p>
    <w:p w:rsidR="000436BE" w:rsidRDefault="000436BE" w:rsidP="0004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36BE">
        <w:rPr>
          <w:rFonts w:ascii="Times New Roman" w:eastAsia="Times New Roman" w:hAnsi="Times New Roman" w:cs="Times New Roman"/>
          <w:sz w:val="28"/>
          <w:szCs w:val="28"/>
        </w:rPr>
        <w:tab/>
        <w:t>3. </w:t>
      </w:r>
      <w:proofErr w:type="gramStart"/>
      <w:r w:rsidRPr="000436B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1D10A1">
        <w:rPr>
          <w:rFonts w:ascii="Times New Roman" w:eastAsia="Times New Roman" w:hAnsi="Times New Roman" w:cs="Times New Roman"/>
          <w:sz w:val="28"/>
          <w:szCs w:val="28"/>
        </w:rPr>
        <w:t>приказа оставляю за собой</w:t>
      </w:r>
      <w:r w:rsidRPr="000436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36BE" w:rsidRDefault="000436BE" w:rsidP="0004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595" w:rsidRDefault="00BF1595" w:rsidP="0004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D10A1" w:rsidRDefault="001D10A1" w:rsidP="000436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6BE" w:rsidRDefault="000436BE" w:rsidP="00043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436BE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начальника </w:t>
      </w:r>
    </w:p>
    <w:p w:rsidR="000436BE" w:rsidRDefault="000436BE" w:rsidP="00043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Управления по культуре, спорту</w:t>
      </w:r>
    </w:p>
    <w:p w:rsidR="000436BE" w:rsidRPr="000436BE" w:rsidRDefault="000436BE" w:rsidP="00043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молодёжной политике                                </w:t>
      </w:r>
      <w:r w:rsidR="00E724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Т</w:t>
      </w:r>
      <w:r w:rsidRPr="000436B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Бардакова</w:t>
      </w:r>
      <w:proofErr w:type="spellEnd"/>
    </w:p>
    <w:p w:rsidR="000436BE" w:rsidRPr="000436BE" w:rsidRDefault="000436BE" w:rsidP="00043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36BE" w:rsidRPr="000436BE" w:rsidRDefault="000436BE" w:rsidP="00043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А.П. Левина</w:t>
      </w:r>
    </w:p>
    <w:p w:rsidR="000436BE" w:rsidRDefault="000436BE" w:rsidP="00043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BE">
        <w:rPr>
          <w:rFonts w:ascii="Times New Roman" w:eastAsia="Times New Roman" w:hAnsi="Times New Roman" w:cs="Times New Roman"/>
          <w:sz w:val="24"/>
          <w:szCs w:val="24"/>
        </w:rPr>
        <w:t>5 29 38</w:t>
      </w:r>
    </w:p>
    <w:p w:rsidR="003F7D14" w:rsidRDefault="003F7D14" w:rsidP="00043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436BE" w:rsidRPr="000436BE" w:rsidRDefault="000436BE" w:rsidP="00043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436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D96D58">
        <w:rPr>
          <w:rFonts w:ascii="Times New Roman" w:eastAsia="Times New Roman" w:hAnsi="Times New Roman" w:cs="Times New Roman"/>
          <w:sz w:val="28"/>
          <w:szCs w:val="28"/>
        </w:rPr>
        <w:t>приказу</w:t>
      </w:r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36BE" w:rsidRPr="000436BE" w:rsidRDefault="00D96D58" w:rsidP="000436B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УКС и МП </w:t>
      </w:r>
      <w:r w:rsidR="000436BE" w:rsidRPr="000436BE">
        <w:rPr>
          <w:rFonts w:ascii="Times New Roman" w:eastAsia="Times New Roman" w:hAnsi="Times New Roman" w:cs="Times New Roman"/>
          <w:sz w:val="28"/>
          <w:szCs w:val="28"/>
        </w:rPr>
        <w:t>Администрации Колпашевского района</w:t>
      </w:r>
    </w:p>
    <w:p w:rsidR="000436BE" w:rsidRPr="000436BE" w:rsidRDefault="000436BE" w:rsidP="00F119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119AF" w:rsidRPr="000436B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436B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119AF">
        <w:rPr>
          <w:rFonts w:ascii="Times New Roman" w:eastAsia="Times New Roman" w:hAnsi="Times New Roman" w:cs="Times New Roman"/>
          <w:sz w:val="28"/>
          <w:szCs w:val="28"/>
        </w:rPr>
        <w:t xml:space="preserve"> 12.02.2015</w:t>
      </w:r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F119AF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436BE" w:rsidRPr="000436BE" w:rsidRDefault="000436BE" w:rsidP="00043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6BE" w:rsidRPr="000436BE" w:rsidRDefault="000436BE" w:rsidP="000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6BE">
        <w:rPr>
          <w:rFonts w:ascii="Times New Roman" w:eastAsia="Times New Roman" w:hAnsi="Times New Roman" w:cs="Times New Roman"/>
          <w:sz w:val="28"/>
          <w:szCs w:val="28"/>
        </w:rPr>
        <w:t>Ведомственная целевая программа</w:t>
      </w:r>
    </w:p>
    <w:p w:rsidR="000436BE" w:rsidRPr="000436BE" w:rsidRDefault="000436BE" w:rsidP="000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«Организация и осуществление мероприятий </w:t>
      </w:r>
      <w:proofErr w:type="spellStart"/>
      <w:r w:rsidRPr="000436BE">
        <w:rPr>
          <w:rFonts w:ascii="Times New Roman" w:eastAsia="Times New Roman" w:hAnsi="Times New Roman" w:cs="Times New Roman"/>
          <w:sz w:val="28"/>
          <w:szCs w:val="28"/>
        </w:rPr>
        <w:t>межпоселенческого</w:t>
      </w:r>
      <w:proofErr w:type="spellEnd"/>
      <w:r w:rsidRPr="000436BE">
        <w:rPr>
          <w:rFonts w:ascii="Times New Roman" w:eastAsia="Times New Roman" w:hAnsi="Times New Roman" w:cs="Times New Roman"/>
          <w:sz w:val="28"/>
          <w:szCs w:val="28"/>
        </w:rPr>
        <w:t xml:space="preserve"> характера по работе с детьми и молодёжью на территории муниципального образования «Колпашевский район» </w:t>
      </w:r>
    </w:p>
    <w:p w:rsidR="000436BE" w:rsidRPr="000436BE" w:rsidRDefault="000436BE" w:rsidP="00043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436BE" w:rsidRPr="000436BE" w:rsidRDefault="000436BE" w:rsidP="00D96D58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436BE">
        <w:rPr>
          <w:rFonts w:ascii="Times New Roman" w:eastAsia="Times New Roman" w:hAnsi="Times New Roman" w:cs="Times New Roman"/>
          <w:sz w:val="28"/>
          <w:szCs w:val="28"/>
        </w:rPr>
        <w:t>Паспорт ведомственной целевой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4"/>
        <w:gridCol w:w="4076"/>
      </w:tblGrid>
      <w:tr w:rsidR="000436BE" w:rsidRPr="000436BE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Администрация Колпашевского района</w:t>
            </w:r>
          </w:p>
        </w:tc>
      </w:tr>
      <w:tr w:rsidR="000436BE" w:rsidRPr="000436BE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Код ведомственной целевой программы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6BE" w:rsidRPr="000436BE" w:rsidRDefault="000436BE" w:rsidP="000436B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0436BE" w:rsidRPr="000436BE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Тип ведомственной целевой программы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</w:p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2-й тип</w:t>
            </w:r>
          </w:p>
        </w:tc>
      </w:tr>
      <w:tr w:rsidR="000436BE" w:rsidRPr="000436BE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Соответствие ведомственной целевой программы целям (приоритетам) комплексной программы  социально-экономического развития Колпашевского района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Развитие социальной сферы, улучшение условий жизнедеятельности населения Колпашевского района</w:t>
            </w:r>
          </w:p>
        </w:tc>
      </w:tr>
      <w:tr w:rsidR="000436BE" w:rsidRPr="000436BE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Цель ведомственной целевой программы (задача субъекта бюджетного  планирования)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Вовлечение молодёжи в общественно-значимую жизнь Колпашевского района</w:t>
            </w:r>
          </w:p>
        </w:tc>
      </w:tr>
      <w:tr w:rsidR="000436BE" w:rsidRPr="000436BE" w:rsidTr="000436BE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Финансовый год</w:t>
            </w:r>
          </w:p>
        </w:tc>
        <w:tc>
          <w:tcPr>
            <w:tcW w:w="4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2015</w:t>
            </w:r>
          </w:p>
        </w:tc>
      </w:tr>
    </w:tbl>
    <w:p w:rsidR="000436BE" w:rsidRPr="000436BE" w:rsidRDefault="000436BE" w:rsidP="00043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3"/>
        <w:gridCol w:w="1757"/>
        <w:gridCol w:w="1300"/>
        <w:gridCol w:w="644"/>
        <w:gridCol w:w="1714"/>
        <w:gridCol w:w="2362"/>
      </w:tblGrid>
      <w:tr w:rsidR="000436BE" w:rsidRPr="000436BE" w:rsidTr="000436BE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0436BE">
              <w:rPr>
                <w:rFonts w:eastAsia="Times New Roman"/>
                <w:sz w:val="24"/>
                <w:szCs w:val="24"/>
              </w:rPr>
              <w:t>Показатель конечного результата реализации ведомственной целевой программы (показатель результата достижения цели ведомственной целевой программы (задачи субъекта бюджетного планирования)</w:t>
            </w:r>
            <w:proofErr w:type="gramEnd"/>
          </w:p>
        </w:tc>
      </w:tr>
      <w:tr w:rsidR="000436BE" w:rsidRPr="000436BE" w:rsidTr="000436BE">
        <w:tc>
          <w:tcPr>
            <w:tcW w:w="54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Показатель</w:t>
            </w:r>
          </w:p>
        </w:tc>
      </w:tr>
      <w:tr w:rsidR="000436BE" w:rsidRPr="000436BE" w:rsidTr="000436BE">
        <w:tc>
          <w:tcPr>
            <w:tcW w:w="549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837229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Количеств</w:t>
            </w:r>
            <w:r w:rsidR="00837229">
              <w:rPr>
                <w:rFonts w:eastAsia="Times New Roman"/>
                <w:sz w:val="24"/>
                <w:szCs w:val="24"/>
              </w:rPr>
              <w:t>о</w:t>
            </w:r>
            <w:bookmarkStart w:id="0" w:name="_GoBack"/>
            <w:bookmarkEnd w:id="0"/>
            <w:r w:rsidRPr="000436BE">
              <w:rPr>
                <w:rFonts w:eastAsia="Times New Roman"/>
                <w:sz w:val="24"/>
                <w:szCs w:val="24"/>
              </w:rPr>
              <w:t xml:space="preserve"> молодёжи, участвующей в общественно-значимой жизни Колпашевского района </w:t>
            </w:r>
          </w:p>
        </w:tc>
        <w:tc>
          <w:tcPr>
            <w:tcW w:w="1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23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3310</w:t>
            </w:r>
          </w:p>
        </w:tc>
      </w:tr>
      <w:tr w:rsidR="000436BE" w:rsidRPr="000436BE" w:rsidTr="000436BE">
        <w:tc>
          <w:tcPr>
            <w:tcW w:w="95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b/>
                <w:sz w:val="24"/>
                <w:szCs w:val="24"/>
              </w:rPr>
            </w:pPr>
            <w:r w:rsidRPr="000436BE">
              <w:rPr>
                <w:rFonts w:eastAsia="Times New Roman"/>
                <w:b/>
                <w:sz w:val="24"/>
                <w:szCs w:val="24"/>
              </w:rPr>
              <w:t>Объём расходов бюджета МО «Колпашевский район» на реализацию ведомственной целевой программы</w:t>
            </w:r>
          </w:p>
        </w:tc>
      </w:tr>
      <w:tr w:rsidR="000436BE" w:rsidRPr="000436BE" w:rsidTr="000436BE">
        <w:tc>
          <w:tcPr>
            <w:tcW w:w="48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4720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Сумма (тыс. рублей)</w:t>
            </w:r>
          </w:p>
        </w:tc>
      </w:tr>
      <w:tr w:rsidR="000436BE" w:rsidRPr="000436BE" w:rsidTr="000436BE"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Раздел, подраздел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Вид расходов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436BE" w:rsidRPr="000436BE" w:rsidTr="000436BE"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0707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6601501</w:t>
            </w:r>
          </w:p>
        </w:tc>
        <w:tc>
          <w:tcPr>
            <w:tcW w:w="1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244</w:t>
            </w:r>
          </w:p>
        </w:tc>
        <w:tc>
          <w:tcPr>
            <w:tcW w:w="47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300,0</w:t>
            </w:r>
          </w:p>
        </w:tc>
      </w:tr>
    </w:tbl>
    <w:p w:rsidR="000436BE" w:rsidRPr="000436BE" w:rsidRDefault="000436BE" w:rsidP="00043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36BE" w:rsidRPr="000436BE" w:rsidRDefault="000436BE" w:rsidP="000436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BE">
        <w:rPr>
          <w:rFonts w:ascii="Times New Roman" w:eastAsia="Times New Roman" w:hAnsi="Times New Roman" w:cs="Times New Roman"/>
          <w:sz w:val="24"/>
          <w:szCs w:val="24"/>
        </w:rPr>
        <w:t>Раздел 1. Характеристика проблемы и цели субъекта бюджетного планирования, на решение или реализацию которых направлена ведомственная целевая 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0436BE" w:rsidRPr="000436BE" w:rsidTr="000436B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 xml:space="preserve">Характеристика состояния </w:t>
            </w:r>
          </w:p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развития социальной сферы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Молодёжная политика на территории муниципального образования «Колпашевский район» в рамках комплексной программы социально-экономического развития муниципального образования «Колпашевский район» на 2013 – 2018 годы» реализовывалась и планирует реализовываться по следующим направлениям:</w:t>
            </w:r>
          </w:p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- социализация и самореализация молодёжи;</w:t>
            </w:r>
          </w:p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- пропаганда здорового образа жизни;</w:t>
            </w:r>
          </w:p>
          <w:p w:rsidR="000436BE" w:rsidRPr="000436BE" w:rsidRDefault="000436BE" w:rsidP="000436BE">
            <w:pPr>
              <w:ind w:hanging="108"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lastRenderedPageBreak/>
              <w:t xml:space="preserve"> - формирование социально-активной      личности среди подрастающего поколения.</w:t>
            </w:r>
          </w:p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В 2013 году активизировали свою деятельность общественные молодёжные формирования, выявлены лидеры молодёжного движения из обучающейся и работающей молодёжи, используются новые формы в работе: районный фестиваль «Молодая семья», способствующий повышению престижа института семьи в молодёжной среде, обеспечение сохранения семейной  среды как среды личностного саморазвития и самореализации, воспитания детей. Проведение молодёжного форума – способствующего выявлению новых взглядов, идей по вовлечению молодых людей в процессы социально-экономического развития района и успешной трудовой социализации, а также повышению статуса молодого специалиста. Проведение молодёжного карнавала способствовало формированию активной жизненной позиции молодого поколения, поддержке творческого потенциала.</w:t>
            </w:r>
          </w:p>
        </w:tc>
      </w:tr>
      <w:tr w:rsidR="000436BE" w:rsidRPr="000436BE" w:rsidTr="000436B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lastRenderedPageBreak/>
              <w:t>Описание проблем и цели ведомственной целевой программы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Недостаточное количество молодёжи участвующей в социально значимых мероприятиях района</w:t>
            </w:r>
          </w:p>
          <w:p w:rsidR="000436BE" w:rsidRPr="000436BE" w:rsidRDefault="000436BE" w:rsidP="000436BE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 xml:space="preserve">Недостаточный уровень формирования позитивного </w:t>
            </w:r>
            <w:proofErr w:type="spellStart"/>
            <w:r w:rsidRPr="000436BE">
              <w:rPr>
                <w:rFonts w:eastAsia="Times New Roman"/>
                <w:sz w:val="24"/>
                <w:szCs w:val="24"/>
              </w:rPr>
              <w:t>просемейного</w:t>
            </w:r>
            <w:proofErr w:type="spellEnd"/>
            <w:r w:rsidRPr="000436BE">
              <w:rPr>
                <w:rFonts w:eastAsia="Times New Roman"/>
                <w:sz w:val="24"/>
                <w:szCs w:val="24"/>
              </w:rPr>
              <w:t xml:space="preserve"> общественного мнения</w:t>
            </w:r>
          </w:p>
          <w:p w:rsidR="000436BE" w:rsidRPr="000436BE" w:rsidRDefault="000436BE" w:rsidP="000436BE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Отсутствие молодёжи, участвующей в социально-экономическом развитии территории.</w:t>
            </w:r>
          </w:p>
          <w:p w:rsidR="000436BE" w:rsidRPr="000436BE" w:rsidRDefault="000436BE" w:rsidP="000436BE">
            <w:pPr>
              <w:numPr>
                <w:ilvl w:val="0"/>
                <w:numId w:val="1"/>
              </w:numPr>
              <w:ind w:left="34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Цель ВЦП – продолжить вовлечение молодёжи в общественно значимую жизнь Колпашевского района.</w:t>
            </w:r>
          </w:p>
        </w:tc>
      </w:tr>
      <w:tr w:rsidR="000436BE" w:rsidRPr="000436BE" w:rsidTr="000436BE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Направление работ по решению проблем и достижению цели ведомственной целевой программы</w:t>
            </w:r>
          </w:p>
        </w:tc>
        <w:tc>
          <w:tcPr>
            <w:tcW w:w="6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 xml:space="preserve">Ведомственная целевая программа «Организация и осуществление мероприятий </w:t>
            </w:r>
            <w:proofErr w:type="spellStart"/>
            <w:r w:rsidRPr="000436BE">
              <w:rPr>
                <w:rFonts w:eastAsia="Times New Roman"/>
                <w:sz w:val="24"/>
                <w:szCs w:val="24"/>
              </w:rPr>
              <w:t>межпоселенческого</w:t>
            </w:r>
            <w:proofErr w:type="spellEnd"/>
            <w:r w:rsidRPr="000436BE">
              <w:rPr>
                <w:rFonts w:eastAsia="Times New Roman"/>
                <w:sz w:val="24"/>
                <w:szCs w:val="24"/>
              </w:rPr>
              <w:t xml:space="preserve"> характера по работе с детьми и молодёжью на территории муниципального образования «Колпашевский район», разработана в качестве основного нормативного документа,  определяющего направления деятельности, комплекс мероприятий с целевой установкой на ожидаемый  положительный результат.</w:t>
            </w:r>
          </w:p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Направления деятельности:</w:t>
            </w:r>
          </w:p>
          <w:p w:rsidR="000436BE" w:rsidRPr="000436BE" w:rsidRDefault="000436BE" w:rsidP="000436BE">
            <w:pPr>
              <w:numPr>
                <w:ilvl w:val="0"/>
                <w:numId w:val="2"/>
              </w:numPr>
              <w:ind w:left="17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содействие укреплению института молодой семьи,</w:t>
            </w:r>
          </w:p>
          <w:p w:rsidR="000436BE" w:rsidRPr="000436BE" w:rsidRDefault="000436BE" w:rsidP="000436BE">
            <w:pPr>
              <w:numPr>
                <w:ilvl w:val="0"/>
                <w:numId w:val="2"/>
              </w:numPr>
              <w:ind w:left="17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создание условий для творческой самореализации молодёжи,</w:t>
            </w:r>
          </w:p>
          <w:p w:rsidR="000436BE" w:rsidRPr="000436BE" w:rsidRDefault="000436BE" w:rsidP="000436BE">
            <w:pPr>
              <w:numPr>
                <w:ilvl w:val="0"/>
                <w:numId w:val="2"/>
              </w:numPr>
              <w:ind w:left="17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обеспечение статуса молодого специалиста.</w:t>
            </w:r>
          </w:p>
        </w:tc>
      </w:tr>
    </w:tbl>
    <w:p w:rsidR="000436BE" w:rsidRPr="000436BE" w:rsidRDefault="000436BE" w:rsidP="00043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36BE" w:rsidRPr="000436BE" w:rsidRDefault="000436BE" w:rsidP="000436B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6BE">
        <w:rPr>
          <w:rFonts w:ascii="Times New Roman" w:eastAsia="Times New Roman" w:hAnsi="Times New Roman" w:cs="Times New Roman"/>
          <w:sz w:val="24"/>
          <w:szCs w:val="24"/>
        </w:rPr>
        <w:t>Раздел 2. Описание методик расчёта показателей непосредственного результата (мероприятий ведомственной целевой программы)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3"/>
        <w:gridCol w:w="1544"/>
        <w:gridCol w:w="2173"/>
        <w:gridCol w:w="1368"/>
        <w:gridCol w:w="2232"/>
      </w:tblGrid>
      <w:tr w:rsidR="000436BE" w:rsidRPr="000436BE" w:rsidTr="00E724DD"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Единица измерения показателя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Положительная динамика (рост/снижение)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Методика расчёта показателя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E724DD" w:rsidP="000436B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Исходная информация для расчё</w:t>
            </w:r>
            <w:r w:rsidR="000436BE" w:rsidRPr="000436BE">
              <w:rPr>
                <w:rFonts w:eastAsia="Times New Roman"/>
                <w:sz w:val="24"/>
                <w:szCs w:val="24"/>
              </w:rPr>
              <w:t>та показателя</w:t>
            </w:r>
          </w:p>
        </w:tc>
      </w:tr>
      <w:tr w:rsidR="000436BE" w:rsidRPr="000436BE" w:rsidTr="00E724DD"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ind w:right="-17"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1.Количество молодых семей участвующих в мероприятиях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Ед.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рост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Информация на</w:t>
            </w:r>
            <w:r w:rsidR="00E724DD">
              <w:rPr>
                <w:rFonts w:eastAsia="Times New Roman"/>
                <w:sz w:val="24"/>
                <w:szCs w:val="24"/>
              </w:rPr>
              <w:t xml:space="preserve"> начало реализации ВЦП, статис</w:t>
            </w:r>
            <w:r w:rsidRPr="000436BE">
              <w:rPr>
                <w:rFonts w:eastAsia="Times New Roman"/>
                <w:sz w:val="24"/>
                <w:szCs w:val="24"/>
              </w:rPr>
              <w:t>тические данные</w:t>
            </w:r>
          </w:p>
        </w:tc>
      </w:tr>
      <w:tr w:rsidR="000436BE" w:rsidRPr="000436BE" w:rsidTr="00E724DD"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ind w:right="-17"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lastRenderedPageBreak/>
              <w:t xml:space="preserve">2.Количество </w:t>
            </w:r>
            <w:proofErr w:type="spellStart"/>
            <w:r w:rsidRPr="000436BE">
              <w:rPr>
                <w:rFonts w:eastAsia="Times New Roman"/>
                <w:sz w:val="24"/>
                <w:szCs w:val="24"/>
              </w:rPr>
              <w:t>моло-дёжи</w:t>
            </w:r>
            <w:proofErr w:type="spellEnd"/>
            <w:r w:rsidRPr="000436BE">
              <w:rPr>
                <w:rFonts w:eastAsia="Times New Roman"/>
                <w:sz w:val="24"/>
                <w:szCs w:val="24"/>
              </w:rPr>
              <w:t xml:space="preserve">, </w:t>
            </w:r>
            <w:proofErr w:type="gramStart"/>
            <w:r w:rsidRPr="000436BE">
              <w:rPr>
                <w:rFonts w:eastAsia="Times New Roman"/>
                <w:sz w:val="24"/>
                <w:szCs w:val="24"/>
              </w:rPr>
              <w:t>участвующей</w:t>
            </w:r>
            <w:proofErr w:type="gramEnd"/>
            <w:r w:rsidRPr="000436BE">
              <w:rPr>
                <w:rFonts w:eastAsia="Times New Roman"/>
                <w:sz w:val="24"/>
                <w:szCs w:val="24"/>
              </w:rPr>
              <w:t xml:space="preserve"> в мероприятиях, направленных на развитие </w:t>
            </w:r>
            <w:proofErr w:type="spellStart"/>
            <w:r w:rsidRPr="000436BE">
              <w:rPr>
                <w:rFonts w:eastAsia="Times New Roman"/>
                <w:sz w:val="24"/>
                <w:szCs w:val="24"/>
              </w:rPr>
              <w:t>творчес</w:t>
            </w:r>
            <w:proofErr w:type="spellEnd"/>
            <w:r w:rsidRPr="000436BE">
              <w:rPr>
                <w:rFonts w:eastAsia="Times New Roman"/>
                <w:sz w:val="24"/>
                <w:szCs w:val="24"/>
              </w:rPr>
              <w:t>-ких способностей, выявление лидерских качеств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Чел.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рост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3310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Информация на начало реализации ВЦП, статистические данные</w:t>
            </w:r>
          </w:p>
        </w:tc>
      </w:tr>
      <w:tr w:rsidR="000436BE" w:rsidRPr="000436BE" w:rsidTr="00E724DD">
        <w:tc>
          <w:tcPr>
            <w:tcW w:w="2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ind w:right="-17"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 xml:space="preserve">3.Количество </w:t>
            </w:r>
            <w:proofErr w:type="spellStart"/>
            <w:proofErr w:type="gramStart"/>
            <w:r w:rsidRPr="000436BE">
              <w:rPr>
                <w:rFonts w:eastAsia="Times New Roman"/>
                <w:sz w:val="24"/>
                <w:szCs w:val="24"/>
              </w:rPr>
              <w:t>моло</w:t>
            </w:r>
            <w:proofErr w:type="spellEnd"/>
            <w:r w:rsidRPr="000436BE">
              <w:rPr>
                <w:rFonts w:eastAsia="Times New Roman"/>
                <w:sz w:val="24"/>
                <w:szCs w:val="24"/>
              </w:rPr>
              <w:t>-дых</w:t>
            </w:r>
            <w:proofErr w:type="gramEnd"/>
            <w:r w:rsidRPr="000436BE">
              <w:rPr>
                <w:rFonts w:eastAsia="Times New Roman"/>
                <w:sz w:val="24"/>
                <w:szCs w:val="24"/>
              </w:rPr>
              <w:t xml:space="preserve"> специалистов задействованных в социально-</w:t>
            </w:r>
            <w:proofErr w:type="spellStart"/>
            <w:r w:rsidRPr="000436BE">
              <w:rPr>
                <w:rFonts w:eastAsia="Times New Roman"/>
                <w:sz w:val="24"/>
                <w:szCs w:val="24"/>
              </w:rPr>
              <w:t>эконо</w:t>
            </w:r>
            <w:proofErr w:type="spellEnd"/>
            <w:r w:rsidRPr="000436BE">
              <w:rPr>
                <w:rFonts w:eastAsia="Times New Roman"/>
                <w:sz w:val="24"/>
                <w:szCs w:val="24"/>
              </w:rPr>
              <w:t>-</w:t>
            </w:r>
            <w:proofErr w:type="spellStart"/>
            <w:r w:rsidRPr="000436BE">
              <w:rPr>
                <w:rFonts w:eastAsia="Times New Roman"/>
                <w:sz w:val="24"/>
                <w:szCs w:val="24"/>
              </w:rPr>
              <w:t>мическом</w:t>
            </w:r>
            <w:proofErr w:type="spellEnd"/>
            <w:r w:rsidRPr="000436BE">
              <w:rPr>
                <w:rFonts w:eastAsia="Times New Roman"/>
                <w:sz w:val="24"/>
                <w:szCs w:val="24"/>
              </w:rPr>
              <w:t xml:space="preserve"> развитии территорий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чел</w:t>
            </w:r>
          </w:p>
        </w:tc>
        <w:tc>
          <w:tcPr>
            <w:tcW w:w="2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рост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Информация на начало реализации ВЦП, статистические данные</w:t>
            </w:r>
          </w:p>
        </w:tc>
      </w:tr>
    </w:tbl>
    <w:p w:rsidR="000436BE" w:rsidRPr="000436BE" w:rsidRDefault="000436BE" w:rsidP="000436B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0436BE" w:rsidRPr="000436BE" w:rsidRDefault="000436BE" w:rsidP="000436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BE">
        <w:rPr>
          <w:rFonts w:ascii="Times New Roman" w:eastAsia="Times New Roman" w:hAnsi="Times New Roman" w:cs="Times New Roman"/>
          <w:sz w:val="24"/>
          <w:szCs w:val="24"/>
        </w:rPr>
        <w:t>Раздел 3. Порядок управления ведомственной целевой программы (описание механизма её реализации), формы и порядок осуществления мониторинга реализации ведомственной целевой программы, сроки и порядок формирования отчёта о реализации ведомственной целевой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436BE" w:rsidRPr="000436BE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0436BE">
              <w:rPr>
                <w:rFonts w:eastAsia="Times New Roman"/>
                <w:sz w:val="24"/>
                <w:szCs w:val="24"/>
              </w:rPr>
              <w:t>Ответственный</w:t>
            </w:r>
            <w:proofErr w:type="gramEnd"/>
            <w:r w:rsidRPr="000436BE">
              <w:rPr>
                <w:rFonts w:eastAsia="Times New Roman"/>
                <w:sz w:val="24"/>
                <w:szCs w:val="24"/>
              </w:rPr>
              <w:t xml:space="preserve"> за реализацию ведомственной целевой программы в целом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 w:rsidRPr="000436BE">
              <w:rPr>
                <w:rFonts w:eastAsia="Times New Roman"/>
                <w:sz w:val="24"/>
                <w:szCs w:val="24"/>
              </w:rPr>
              <w:t>Бардакова</w:t>
            </w:r>
            <w:proofErr w:type="spellEnd"/>
            <w:r w:rsidRPr="000436BE">
              <w:rPr>
                <w:rFonts w:eastAsia="Times New Roman"/>
                <w:sz w:val="24"/>
                <w:szCs w:val="24"/>
              </w:rPr>
              <w:t xml:space="preserve"> Татьяна Борисовна, </w:t>
            </w:r>
            <w:proofErr w:type="spellStart"/>
            <w:r w:rsidRPr="000436BE">
              <w:rPr>
                <w:rFonts w:eastAsia="Times New Roman"/>
                <w:sz w:val="24"/>
                <w:szCs w:val="24"/>
              </w:rPr>
              <w:t>и.о</w:t>
            </w:r>
            <w:proofErr w:type="spellEnd"/>
            <w:r w:rsidRPr="000436BE">
              <w:rPr>
                <w:rFonts w:eastAsia="Times New Roman"/>
                <w:sz w:val="24"/>
                <w:szCs w:val="24"/>
              </w:rPr>
              <w:t>. начальника Управления по культуре, спорту и молодёжной политике Администрации Колпашевского района.</w:t>
            </w:r>
          </w:p>
        </w:tc>
      </w:tr>
      <w:tr w:rsidR="000436BE" w:rsidRPr="000436BE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Порядок организации работы по реализации ведомственной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Специалист по туризму и молодёжной политике:</w:t>
            </w:r>
          </w:p>
          <w:p w:rsidR="000436BE" w:rsidRPr="000436BE" w:rsidRDefault="000436BE" w:rsidP="000436BE">
            <w:pPr>
              <w:numPr>
                <w:ilvl w:val="0"/>
                <w:numId w:val="3"/>
              </w:numPr>
              <w:ind w:left="3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координирует работу по подготовке и реализации мероприятий Программы;</w:t>
            </w:r>
          </w:p>
          <w:p w:rsidR="000436BE" w:rsidRPr="000436BE" w:rsidRDefault="000436BE" w:rsidP="000436BE">
            <w:pPr>
              <w:numPr>
                <w:ilvl w:val="0"/>
                <w:numId w:val="3"/>
              </w:numPr>
              <w:ind w:left="3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контролирует обеспечение программных мероприятий  бюджетными финансовыми  средствами;</w:t>
            </w:r>
          </w:p>
          <w:p w:rsidR="000436BE" w:rsidRPr="000436BE" w:rsidRDefault="000436BE" w:rsidP="000436BE">
            <w:pPr>
              <w:numPr>
                <w:ilvl w:val="0"/>
                <w:numId w:val="3"/>
              </w:numPr>
              <w:ind w:left="3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проводит мониторинг;</w:t>
            </w:r>
          </w:p>
          <w:p w:rsidR="000436BE" w:rsidRPr="000436BE" w:rsidRDefault="000436BE" w:rsidP="000436BE">
            <w:pPr>
              <w:numPr>
                <w:ilvl w:val="0"/>
                <w:numId w:val="3"/>
              </w:numPr>
              <w:ind w:left="35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анализирует результативность ВЦП.</w:t>
            </w:r>
          </w:p>
        </w:tc>
      </w:tr>
      <w:tr w:rsidR="000436BE" w:rsidRPr="000436BE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0436BE">
              <w:rPr>
                <w:rFonts w:eastAsia="Times New Roman"/>
                <w:sz w:val="24"/>
                <w:szCs w:val="24"/>
              </w:rPr>
              <w:t>Ответственный за мониторинг реализации ведомственной целевой программы и составление форм отчётности о реализации ведомственной целевой программы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 xml:space="preserve">Ведущий специалист по туризму и молодёжной политике Управления по культуре, спорту и молодёжной политике Администрации Колпашевского района. </w:t>
            </w:r>
          </w:p>
        </w:tc>
      </w:tr>
      <w:tr w:rsidR="000436BE" w:rsidRPr="000436BE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Сроки</w:t>
            </w:r>
            <w:r w:rsidR="00E724DD">
              <w:rPr>
                <w:rFonts w:eastAsia="Times New Roman"/>
                <w:sz w:val="24"/>
                <w:szCs w:val="24"/>
              </w:rPr>
              <w:t xml:space="preserve"> квартального мониторинга реали</w:t>
            </w:r>
            <w:r w:rsidRPr="000436BE">
              <w:rPr>
                <w:rFonts w:eastAsia="Times New Roman"/>
                <w:sz w:val="24"/>
                <w:szCs w:val="24"/>
              </w:rPr>
              <w:t>зации ведомственной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До 25 числа месяца, следующего за отчётным кварталом</w:t>
            </w:r>
          </w:p>
        </w:tc>
      </w:tr>
      <w:tr w:rsidR="000436BE" w:rsidRPr="000436BE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Порядок установления форм квартального мониторинга: отчётности о реализации мероприятий ведомственной целевой программы и форм отчётности о реализации показателей ведомственной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 xml:space="preserve">Отчёт об исполнении бюджета (форма 0503127), приложение № 2 к Порядку </w:t>
            </w:r>
            <w:proofErr w:type="gramStart"/>
            <w:r w:rsidRPr="000436BE">
              <w:rPr>
                <w:rFonts w:eastAsia="Times New Roman"/>
                <w:sz w:val="24"/>
                <w:szCs w:val="24"/>
              </w:rPr>
              <w:t>раз-работки</w:t>
            </w:r>
            <w:proofErr w:type="gramEnd"/>
            <w:r w:rsidR="00E724DD">
              <w:rPr>
                <w:rFonts w:eastAsia="Times New Roman"/>
                <w:sz w:val="24"/>
                <w:szCs w:val="24"/>
              </w:rPr>
              <w:t>, утверждения реализации и мони</w:t>
            </w:r>
            <w:r w:rsidRPr="000436BE">
              <w:rPr>
                <w:rFonts w:eastAsia="Times New Roman"/>
                <w:sz w:val="24"/>
                <w:szCs w:val="24"/>
              </w:rPr>
              <w:t>торинг</w:t>
            </w:r>
            <w:r w:rsidR="00E724DD">
              <w:rPr>
                <w:rFonts w:eastAsia="Times New Roman"/>
                <w:sz w:val="24"/>
                <w:szCs w:val="24"/>
              </w:rPr>
              <w:t>а реализации ведомственных целе</w:t>
            </w:r>
            <w:r w:rsidRPr="000436BE">
              <w:rPr>
                <w:rFonts w:eastAsia="Times New Roman"/>
                <w:sz w:val="24"/>
                <w:szCs w:val="24"/>
              </w:rPr>
              <w:t xml:space="preserve">вых </w:t>
            </w:r>
            <w:r w:rsidR="00E724DD">
              <w:rPr>
                <w:rFonts w:eastAsia="Times New Roman"/>
                <w:sz w:val="24"/>
                <w:szCs w:val="24"/>
              </w:rPr>
              <w:t>программ муниципального  образо</w:t>
            </w:r>
            <w:r w:rsidRPr="000436BE">
              <w:rPr>
                <w:rFonts w:eastAsia="Times New Roman"/>
                <w:sz w:val="24"/>
                <w:szCs w:val="24"/>
              </w:rPr>
              <w:t>вания «Колпашевский район», утверждён-ному постановлением Администрации Колпашевского района от 28.08.2012 № 846</w:t>
            </w:r>
          </w:p>
        </w:tc>
      </w:tr>
      <w:tr w:rsidR="000436BE" w:rsidRPr="000436BE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Сроки формирования годового отчёта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 xml:space="preserve">До 1 марта года, следующего за </w:t>
            </w:r>
            <w:proofErr w:type="gramStart"/>
            <w:r w:rsidRPr="000436BE">
              <w:rPr>
                <w:rFonts w:eastAsia="Times New Roman"/>
                <w:sz w:val="24"/>
                <w:szCs w:val="24"/>
              </w:rPr>
              <w:t>отчётным</w:t>
            </w:r>
            <w:proofErr w:type="gramEnd"/>
          </w:p>
        </w:tc>
      </w:tr>
      <w:tr w:rsidR="000436BE" w:rsidRPr="000436BE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 xml:space="preserve">Порядок установления форм отчётности о реализации мероприятий ведомственной </w:t>
            </w:r>
            <w:r w:rsidRPr="000436BE">
              <w:rPr>
                <w:rFonts w:eastAsia="Times New Roman"/>
                <w:sz w:val="24"/>
                <w:szCs w:val="24"/>
              </w:rPr>
              <w:lastRenderedPageBreak/>
              <w:t>целевой программы и форм отчётности о реализации показателей ведомственной 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lastRenderedPageBreak/>
              <w:t>Отчёт об исполнении бюджета (форма 0503127),</w:t>
            </w:r>
            <w:r w:rsidR="00E724DD">
              <w:rPr>
                <w:rFonts w:eastAsia="Times New Roman"/>
                <w:sz w:val="24"/>
                <w:szCs w:val="24"/>
              </w:rPr>
              <w:t xml:space="preserve"> приложение № 3 к Порядку </w:t>
            </w:r>
            <w:r w:rsidR="00E724DD">
              <w:rPr>
                <w:rFonts w:eastAsia="Times New Roman"/>
                <w:sz w:val="24"/>
                <w:szCs w:val="24"/>
              </w:rPr>
              <w:lastRenderedPageBreak/>
              <w:t>разра</w:t>
            </w:r>
            <w:r w:rsidRPr="000436BE">
              <w:rPr>
                <w:rFonts w:eastAsia="Times New Roman"/>
                <w:sz w:val="24"/>
                <w:szCs w:val="24"/>
              </w:rPr>
              <w:t>ботки, у</w:t>
            </w:r>
            <w:r w:rsidR="00E724DD">
              <w:rPr>
                <w:rFonts w:eastAsia="Times New Roman"/>
                <w:sz w:val="24"/>
                <w:szCs w:val="24"/>
              </w:rPr>
              <w:t>тверждения реализации и  монито</w:t>
            </w:r>
            <w:r w:rsidRPr="000436BE">
              <w:rPr>
                <w:rFonts w:eastAsia="Times New Roman"/>
                <w:sz w:val="24"/>
                <w:szCs w:val="24"/>
              </w:rPr>
              <w:t>ринга реализации ведомственных целевых программ муниципального образования «Колпашевский район», утверждённому постановлением Администрации Колпашевского района от 28.08.2012 № 846</w:t>
            </w:r>
          </w:p>
        </w:tc>
      </w:tr>
    </w:tbl>
    <w:p w:rsidR="000436BE" w:rsidRPr="000436BE" w:rsidRDefault="000436BE" w:rsidP="000436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36BE">
        <w:rPr>
          <w:rFonts w:ascii="Times New Roman" w:eastAsia="Times New Roman" w:hAnsi="Times New Roman" w:cs="Times New Roman"/>
          <w:sz w:val="24"/>
          <w:szCs w:val="24"/>
        </w:rPr>
        <w:lastRenderedPageBreak/>
        <w:t>Раздел 4. Оценка рисков реализации ведомственной целевой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0436BE" w:rsidRPr="000436BE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Внутренние риски ведомственной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Отсутствие необходимого материально-технического обеспечения</w:t>
            </w:r>
          </w:p>
        </w:tc>
      </w:tr>
      <w:tr w:rsidR="000436BE" w:rsidRPr="000436BE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Внешние риски реализации ведомственной целевой программы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Непредвиденные форс-мажорные обстоятельства (погодные явления, человеческий фактор).</w:t>
            </w:r>
          </w:p>
        </w:tc>
      </w:tr>
      <w:tr w:rsidR="000436BE" w:rsidRPr="000436BE" w:rsidTr="000436BE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Возможные косвенные последствия реализации ведомственной целевой программы, носящие отрицательный характер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36BE" w:rsidRPr="000436BE" w:rsidRDefault="000436BE" w:rsidP="000436B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436BE">
              <w:rPr>
                <w:rFonts w:eastAsia="Times New Roman"/>
                <w:sz w:val="24"/>
                <w:szCs w:val="24"/>
              </w:rPr>
              <w:t>Не просматриваются</w:t>
            </w:r>
          </w:p>
        </w:tc>
      </w:tr>
    </w:tbl>
    <w:p w:rsidR="000436BE" w:rsidRPr="000436BE" w:rsidRDefault="000436BE" w:rsidP="000436B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C25B7" w:rsidRDefault="007C25B7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7C25B7" w:rsidSect="00074B5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93DBE" w:rsidRPr="00D93DBE" w:rsidRDefault="00D93DBE" w:rsidP="00D93DBE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3DB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5. Мероприятия ведомственной целевой программы «Организация и осуществление мероприятий </w:t>
      </w:r>
      <w:proofErr w:type="spellStart"/>
      <w:r w:rsidRPr="00D93DBE">
        <w:rPr>
          <w:rFonts w:ascii="Times New Roman" w:eastAsia="Times New Roman" w:hAnsi="Times New Roman" w:cs="Times New Roman"/>
          <w:sz w:val="24"/>
          <w:szCs w:val="24"/>
        </w:rPr>
        <w:t>межпоселенческого</w:t>
      </w:r>
      <w:proofErr w:type="spellEnd"/>
      <w:r w:rsidRPr="00D93DBE">
        <w:rPr>
          <w:rFonts w:ascii="Times New Roman" w:eastAsia="Times New Roman" w:hAnsi="Times New Roman" w:cs="Times New Roman"/>
          <w:sz w:val="24"/>
          <w:szCs w:val="24"/>
        </w:rPr>
        <w:t xml:space="preserve"> характера по работе с детьми и молодёжью на территории муниципального образования «Колпашевский район»</w:t>
      </w:r>
    </w:p>
    <w:tbl>
      <w:tblPr>
        <w:tblStyle w:val="a3"/>
        <w:tblW w:w="140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84"/>
        <w:gridCol w:w="1984"/>
        <w:gridCol w:w="851"/>
        <w:gridCol w:w="1134"/>
        <w:gridCol w:w="1984"/>
        <w:gridCol w:w="1843"/>
        <w:gridCol w:w="850"/>
        <w:gridCol w:w="1276"/>
        <w:gridCol w:w="1088"/>
        <w:gridCol w:w="946"/>
      </w:tblGrid>
      <w:tr w:rsidR="00074B5C" w:rsidRPr="00BC5E8D" w:rsidTr="00E724DD">
        <w:trPr>
          <w:trHeight w:val="487"/>
        </w:trPr>
        <w:tc>
          <w:tcPr>
            <w:tcW w:w="567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№</w:t>
            </w: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  <w:proofErr w:type="gramStart"/>
            <w:r w:rsidRPr="00F37AC5">
              <w:rPr>
                <w:sz w:val="22"/>
              </w:rPr>
              <w:t>п</w:t>
            </w:r>
            <w:proofErr w:type="gramEnd"/>
            <w:r w:rsidRPr="00F37AC5">
              <w:rPr>
                <w:sz w:val="22"/>
              </w:rPr>
              <w:t>/п</w:t>
            </w:r>
          </w:p>
        </w:tc>
        <w:tc>
          <w:tcPr>
            <w:tcW w:w="1276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Наименование мероприятия</w:t>
            </w:r>
          </w:p>
        </w:tc>
        <w:tc>
          <w:tcPr>
            <w:tcW w:w="2268" w:type="dxa"/>
            <w:gridSpan w:val="2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Содержание мероприятия</w:t>
            </w:r>
          </w:p>
        </w:tc>
        <w:tc>
          <w:tcPr>
            <w:tcW w:w="851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 xml:space="preserve">Срок </w:t>
            </w:r>
            <w:r w:rsidR="00E724DD">
              <w:rPr>
                <w:sz w:val="22"/>
              </w:rPr>
              <w:t>реали</w:t>
            </w:r>
            <w:r w:rsidRPr="00F37AC5">
              <w:rPr>
                <w:sz w:val="22"/>
              </w:rPr>
              <w:t>зации мероприятия</w:t>
            </w:r>
          </w:p>
        </w:tc>
        <w:tc>
          <w:tcPr>
            <w:tcW w:w="1134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Ответственный исполнитель (Ф.И.О)</w:t>
            </w:r>
          </w:p>
        </w:tc>
        <w:tc>
          <w:tcPr>
            <w:tcW w:w="1984" w:type="dxa"/>
            <w:vMerge w:val="restart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Организация, ответственная за реализацию ВЦП мероприятий</w:t>
            </w:r>
          </w:p>
        </w:tc>
        <w:tc>
          <w:tcPr>
            <w:tcW w:w="1843" w:type="dxa"/>
            <w:vMerge w:val="restart"/>
          </w:tcPr>
          <w:p w:rsidR="00D93DBE" w:rsidRPr="00E724DD" w:rsidRDefault="00D93DBE" w:rsidP="001A18DC">
            <w:pPr>
              <w:jc w:val="center"/>
              <w:rPr>
                <w:sz w:val="22"/>
              </w:rPr>
            </w:pPr>
            <w:r w:rsidRPr="00E724DD">
              <w:rPr>
                <w:sz w:val="22"/>
              </w:rPr>
              <w:t>Перечень организаций, участвующих в реализации</w:t>
            </w:r>
          </w:p>
        </w:tc>
        <w:tc>
          <w:tcPr>
            <w:tcW w:w="850" w:type="dxa"/>
            <w:vMerge w:val="restart"/>
          </w:tcPr>
          <w:p w:rsidR="00E724DD" w:rsidRDefault="00E724DD" w:rsidP="001A18DC">
            <w:pPr>
              <w:jc w:val="center"/>
              <w:rPr>
                <w:sz w:val="18"/>
                <w:szCs w:val="18"/>
              </w:rPr>
            </w:pPr>
          </w:p>
          <w:p w:rsidR="00D93DBE" w:rsidRPr="00F37AC5" w:rsidRDefault="00D93DBE" w:rsidP="001A18DC">
            <w:pPr>
              <w:jc w:val="center"/>
              <w:rPr>
                <w:sz w:val="18"/>
                <w:szCs w:val="18"/>
              </w:rPr>
            </w:pPr>
            <w:r w:rsidRPr="00F37AC5">
              <w:rPr>
                <w:sz w:val="18"/>
                <w:szCs w:val="18"/>
              </w:rPr>
              <w:t>КОСГУ</w:t>
            </w:r>
          </w:p>
        </w:tc>
        <w:tc>
          <w:tcPr>
            <w:tcW w:w="1276" w:type="dxa"/>
            <w:vMerge w:val="restart"/>
          </w:tcPr>
          <w:p w:rsidR="00D93DBE" w:rsidRPr="00F37AC5" w:rsidRDefault="00D93DBE" w:rsidP="001A18DC">
            <w:pPr>
              <w:ind w:right="33"/>
              <w:jc w:val="center"/>
              <w:rPr>
                <w:sz w:val="22"/>
              </w:rPr>
            </w:pPr>
            <w:r w:rsidRPr="00F37AC5">
              <w:rPr>
                <w:sz w:val="22"/>
              </w:rPr>
              <w:t>Расходы на мероприятие</w:t>
            </w:r>
            <w:r>
              <w:rPr>
                <w:sz w:val="22"/>
              </w:rPr>
              <w:t xml:space="preserve"> </w:t>
            </w:r>
            <w:r w:rsidRPr="00F37AC5">
              <w:rPr>
                <w:sz w:val="22"/>
              </w:rPr>
              <w:t>(</w:t>
            </w:r>
            <w:proofErr w:type="spellStart"/>
            <w:r w:rsidRPr="00F37AC5">
              <w:rPr>
                <w:sz w:val="22"/>
              </w:rPr>
              <w:t>тыс</w:t>
            </w:r>
            <w:proofErr w:type="gramStart"/>
            <w:r w:rsidRPr="00F37AC5">
              <w:rPr>
                <w:sz w:val="22"/>
              </w:rPr>
              <w:t>.р</w:t>
            </w:r>
            <w:proofErr w:type="gramEnd"/>
            <w:r w:rsidRPr="00F37AC5">
              <w:rPr>
                <w:sz w:val="22"/>
              </w:rPr>
              <w:t>уб</w:t>
            </w:r>
            <w:proofErr w:type="spellEnd"/>
            <w:r w:rsidRPr="00F37AC5">
              <w:rPr>
                <w:sz w:val="22"/>
              </w:rPr>
              <w:t>)</w:t>
            </w:r>
          </w:p>
        </w:tc>
        <w:tc>
          <w:tcPr>
            <w:tcW w:w="2034" w:type="dxa"/>
            <w:gridSpan w:val="2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Показатель реализации мероприятия</w:t>
            </w:r>
          </w:p>
        </w:tc>
      </w:tr>
      <w:tr w:rsidR="00074B5C" w:rsidRPr="00BC5E8D" w:rsidTr="00E724DD">
        <w:trPr>
          <w:trHeight w:val="142"/>
        </w:trPr>
        <w:tc>
          <w:tcPr>
            <w:tcW w:w="567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2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088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Наименование показателя</w:t>
            </w:r>
          </w:p>
        </w:tc>
        <w:tc>
          <w:tcPr>
            <w:tcW w:w="946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Значение</w:t>
            </w:r>
          </w:p>
        </w:tc>
      </w:tr>
      <w:tr w:rsidR="00D93DBE" w:rsidRPr="00BC5E8D" w:rsidTr="00074B5C">
        <w:trPr>
          <w:trHeight w:val="487"/>
        </w:trPr>
        <w:tc>
          <w:tcPr>
            <w:tcW w:w="14083" w:type="dxa"/>
            <w:gridSpan w:val="12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Мероприятия </w:t>
            </w:r>
            <w:proofErr w:type="spellStart"/>
            <w:r>
              <w:rPr>
                <w:sz w:val="22"/>
              </w:rPr>
              <w:t>межпоселенческого</w:t>
            </w:r>
            <w:proofErr w:type="spellEnd"/>
            <w:r>
              <w:rPr>
                <w:sz w:val="22"/>
              </w:rPr>
              <w:t xml:space="preserve"> характера по работе с детьми и молодежью на территории муниципального образования «Колпашевский район»</w:t>
            </w:r>
          </w:p>
        </w:tc>
      </w:tr>
      <w:tr w:rsidR="00074B5C" w:rsidRPr="00BC5E8D" w:rsidTr="00E724DD">
        <w:trPr>
          <w:trHeight w:val="4221"/>
        </w:trPr>
        <w:tc>
          <w:tcPr>
            <w:tcW w:w="567" w:type="dxa"/>
          </w:tcPr>
          <w:p w:rsidR="00D93DBE" w:rsidRPr="00F37AC5" w:rsidRDefault="00D93DBE" w:rsidP="001A18DC">
            <w:pPr>
              <w:rPr>
                <w:sz w:val="22"/>
              </w:rPr>
            </w:pPr>
            <w:r w:rsidRPr="00F37AC5">
              <w:rPr>
                <w:sz w:val="22"/>
              </w:rPr>
              <w:t>1.</w:t>
            </w:r>
            <w:r>
              <w:rPr>
                <w:sz w:val="22"/>
              </w:rPr>
              <w:t>1.</w:t>
            </w:r>
          </w:p>
        </w:tc>
        <w:tc>
          <w:tcPr>
            <w:tcW w:w="1560" w:type="dxa"/>
            <w:gridSpan w:val="2"/>
          </w:tcPr>
          <w:p w:rsidR="00D93DBE" w:rsidRPr="00F37AC5" w:rsidRDefault="00D93DBE" w:rsidP="001A18DC">
            <w:pPr>
              <w:rPr>
                <w:sz w:val="22"/>
              </w:rPr>
            </w:pPr>
            <w:proofErr w:type="spellStart"/>
            <w:r w:rsidRPr="00F37AC5">
              <w:rPr>
                <w:sz w:val="22"/>
              </w:rPr>
              <w:t>Межпоселенческий</w:t>
            </w:r>
            <w:proofErr w:type="spellEnd"/>
            <w:r w:rsidRPr="00F37AC5">
              <w:rPr>
                <w:sz w:val="22"/>
              </w:rPr>
              <w:t xml:space="preserve"> фестиваль «Молодая семья»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both"/>
              <w:rPr>
                <w:sz w:val="22"/>
              </w:rPr>
            </w:pPr>
            <w:r w:rsidRPr="00F37AC5">
              <w:rPr>
                <w:sz w:val="22"/>
              </w:rPr>
              <w:t>Фестиваль проводится в форме конкурса, с целью повышения престижа института семьи в молодёжной среде Колпашевского района и укрепления семейных ценностей</w:t>
            </w:r>
          </w:p>
        </w:tc>
        <w:tc>
          <w:tcPr>
            <w:tcW w:w="851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Июль</w:t>
            </w:r>
          </w:p>
        </w:tc>
        <w:tc>
          <w:tcPr>
            <w:tcW w:w="1134" w:type="dxa"/>
          </w:tcPr>
          <w:p w:rsidR="00D93DBE" w:rsidRPr="00F37AC5" w:rsidRDefault="00C454AC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843" w:type="dxa"/>
          </w:tcPr>
          <w:p w:rsidR="00D93DBE" w:rsidRPr="00F37AC5" w:rsidRDefault="00D93DBE" w:rsidP="00E724DD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Администрация поселений Колпашевского района, Управление образования, Общественные молодёжные объединения</w:t>
            </w:r>
          </w:p>
        </w:tc>
        <w:tc>
          <w:tcPr>
            <w:tcW w:w="850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088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Количество молодых семей участвующих в мероприятиях.</w:t>
            </w: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946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10</w:t>
            </w: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</w:tr>
      <w:tr w:rsidR="00074B5C" w:rsidRPr="00BC5E8D" w:rsidTr="00E724DD">
        <w:trPr>
          <w:trHeight w:val="1240"/>
        </w:trPr>
        <w:tc>
          <w:tcPr>
            <w:tcW w:w="567" w:type="dxa"/>
          </w:tcPr>
          <w:p w:rsidR="00D93DBE" w:rsidRPr="00F37AC5" w:rsidRDefault="00D93DBE" w:rsidP="001A18DC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Pr="00F37AC5">
              <w:rPr>
                <w:sz w:val="22"/>
              </w:rPr>
              <w:t>2.</w:t>
            </w:r>
          </w:p>
        </w:tc>
        <w:tc>
          <w:tcPr>
            <w:tcW w:w="1560" w:type="dxa"/>
            <w:gridSpan w:val="2"/>
          </w:tcPr>
          <w:p w:rsidR="00D93DBE" w:rsidRPr="00F37AC5" w:rsidRDefault="00D93DBE" w:rsidP="001A18DC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Межпоселенческое</w:t>
            </w:r>
            <w:proofErr w:type="spellEnd"/>
            <w:r>
              <w:rPr>
                <w:sz w:val="22"/>
              </w:rPr>
              <w:t xml:space="preserve"> мероприятий с молодежью «Конкурс молодых специалистов»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Популяризация профессий, поддержка и поощрение молодых специалистов, содействие самореализации молодежи в </w:t>
            </w:r>
            <w:r>
              <w:rPr>
                <w:sz w:val="22"/>
              </w:rPr>
              <w:lastRenderedPageBreak/>
              <w:t>различных отраслях и сферах деятельности</w:t>
            </w:r>
          </w:p>
        </w:tc>
        <w:tc>
          <w:tcPr>
            <w:tcW w:w="851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Декабрь</w:t>
            </w:r>
          </w:p>
        </w:tc>
        <w:tc>
          <w:tcPr>
            <w:tcW w:w="1134" w:type="dxa"/>
          </w:tcPr>
          <w:p w:rsidR="00D93DBE" w:rsidRPr="00F37AC5" w:rsidRDefault="00C454AC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843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Администрация поселений Колпашевского района, Управление образования, Общественные молодёжные объединения</w:t>
            </w:r>
          </w:p>
        </w:tc>
        <w:tc>
          <w:tcPr>
            <w:tcW w:w="850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1088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 xml:space="preserve">Привлечение молодых специалистов к социально-экономическому </w:t>
            </w:r>
            <w:r w:rsidRPr="00F37AC5">
              <w:rPr>
                <w:sz w:val="22"/>
              </w:rPr>
              <w:lastRenderedPageBreak/>
              <w:t>развитию территории</w:t>
            </w:r>
          </w:p>
        </w:tc>
        <w:tc>
          <w:tcPr>
            <w:tcW w:w="946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</w:tr>
      <w:tr w:rsidR="00074B5C" w:rsidRPr="00BC5E8D" w:rsidTr="00E724DD">
        <w:trPr>
          <w:trHeight w:val="142"/>
        </w:trPr>
        <w:tc>
          <w:tcPr>
            <w:tcW w:w="567" w:type="dxa"/>
          </w:tcPr>
          <w:p w:rsidR="00D93DBE" w:rsidRPr="00F37AC5" w:rsidRDefault="00D93DBE" w:rsidP="001A18DC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  <w:r w:rsidRPr="00F37AC5">
              <w:rPr>
                <w:sz w:val="22"/>
              </w:rPr>
              <w:t>3.</w:t>
            </w:r>
          </w:p>
        </w:tc>
        <w:tc>
          <w:tcPr>
            <w:tcW w:w="1560" w:type="dxa"/>
            <w:gridSpan w:val="2"/>
          </w:tcPr>
          <w:p w:rsidR="00D93DBE" w:rsidRPr="00F37AC5" w:rsidRDefault="00E724DD" w:rsidP="001A18DC">
            <w:pPr>
              <w:jc w:val="both"/>
              <w:rPr>
                <w:sz w:val="22"/>
              </w:rPr>
            </w:pPr>
            <w:proofErr w:type="spellStart"/>
            <w:r>
              <w:rPr>
                <w:sz w:val="22"/>
              </w:rPr>
              <w:t>Межпосе</w:t>
            </w:r>
            <w:r w:rsidR="00D93DBE" w:rsidRPr="00F37AC5">
              <w:rPr>
                <w:sz w:val="22"/>
              </w:rPr>
              <w:t>ленческое</w:t>
            </w:r>
            <w:proofErr w:type="spellEnd"/>
            <w:r w:rsidR="00D93DBE" w:rsidRPr="00F37AC5">
              <w:rPr>
                <w:sz w:val="22"/>
              </w:rPr>
              <w:t xml:space="preserve"> карнавальное шествие, посвящённое Дню молодёжи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both"/>
              <w:rPr>
                <w:sz w:val="22"/>
              </w:rPr>
            </w:pPr>
            <w:r w:rsidRPr="00F37AC5">
              <w:rPr>
                <w:sz w:val="22"/>
              </w:rPr>
              <w:t>Прохождение по улицам города отдельных колонн, оформленных самостоятельно участниками шествия, с целью реализации творческого потенциала творческих молодёжных коллективов через форму костюмированного шествия.</w:t>
            </w:r>
            <w:r>
              <w:rPr>
                <w:sz w:val="22"/>
              </w:rPr>
              <w:t xml:space="preserve"> Участие молодежи Колпашевского района в мероприятии.</w:t>
            </w:r>
          </w:p>
        </w:tc>
        <w:tc>
          <w:tcPr>
            <w:tcW w:w="851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Июнь</w:t>
            </w:r>
          </w:p>
        </w:tc>
        <w:tc>
          <w:tcPr>
            <w:tcW w:w="1134" w:type="dxa"/>
          </w:tcPr>
          <w:p w:rsidR="00D93DBE" w:rsidRPr="00F37AC5" w:rsidRDefault="00C454AC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Левина А.П.</w:t>
            </w:r>
          </w:p>
        </w:tc>
        <w:tc>
          <w:tcPr>
            <w:tcW w:w="1984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Управление по культуре, спорту и молодёжной политике </w:t>
            </w:r>
            <w:r w:rsidRPr="00F37AC5">
              <w:rPr>
                <w:sz w:val="22"/>
              </w:rPr>
              <w:t>Администрации Колпашевского района</w:t>
            </w:r>
          </w:p>
        </w:tc>
        <w:tc>
          <w:tcPr>
            <w:tcW w:w="1843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>Админи</w:t>
            </w:r>
            <w:r w:rsidR="00E724DD">
              <w:rPr>
                <w:sz w:val="22"/>
              </w:rPr>
              <w:t>с</w:t>
            </w:r>
            <w:r w:rsidRPr="00F37AC5">
              <w:rPr>
                <w:sz w:val="22"/>
              </w:rPr>
              <w:t>трация поселений Колпашевского района, Управление образования, Общественные молодёжные объедине</w:t>
            </w:r>
            <w:r w:rsidR="00E724DD">
              <w:rPr>
                <w:sz w:val="22"/>
              </w:rPr>
              <w:t>н</w:t>
            </w:r>
            <w:r w:rsidRPr="00F37AC5">
              <w:rPr>
                <w:sz w:val="22"/>
              </w:rPr>
              <w:t>ия</w:t>
            </w:r>
          </w:p>
        </w:tc>
        <w:tc>
          <w:tcPr>
            <w:tcW w:w="850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140,0</w:t>
            </w:r>
          </w:p>
        </w:tc>
        <w:tc>
          <w:tcPr>
            <w:tcW w:w="1088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 w:rsidRPr="00F37AC5">
              <w:rPr>
                <w:sz w:val="22"/>
              </w:rPr>
              <w:t xml:space="preserve">Количество молодёжи, участвующей в </w:t>
            </w:r>
            <w:r>
              <w:rPr>
                <w:sz w:val="22"/>
              </w:rPr>
              <w:t>карнавальном шествии</w:t>
            </w:r>
          </w:p>
        </w:tc>
        <w:tc>
          <w:tcPr>
            <w:tcW w:w="946" w:type="dxa"/>
          </w:tcPr>
          <w:p w:rsidR="00D93DBE" w:rsidRPr="00F37AC5" w:rsidRDefault="00D93DBE" w:rsidP="001A18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3310</w:t>
            </w: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  <w:p w:rsidR="00D93DBE" w:rsidRPr="00F37AC5" w:rsidRDefault="00D93DBE" w:rsidP="001A18DC">
            <w:pPr>
              <w:jc w:val="center"/>
              <w:rPr>
                <w:sz w:val="22"/>
              </w:rPr>
            </w:pPr>
          </w:p>
        </w:tc>
      </w:tr>
    </w:tbl>
    <w:p w:rsidR="00D93DBE" w:rsidRPr="002360AA" w:rsidRDefault="00D93DBE" w:rsidP="00D93DBE">
      <w:pPr>
        <w:jc w:val="both"/>
        <w:rPr>
          <w:rFonts w:ascii="Times New Roman" w:hAnsi="Times New Roman" w:cs="Times New Roman"/>
        </w:rPr>
      </w:pPr>
      <w:r w:rsidRPr="00BC5E8D">
        <w:t xml:space="preserve">                       </w:t>
      </w:r>
      <w:r w:rsidRPr="002360AA">
        <w:rPr>
          <w:rFonts w:ascii="Times New Roman" w:hAnsi="Times New Roman" w:cs="Times New Roman"/>
          <w:sz w:val="28"/>
        </w:rPr>
        <w:t>Итого: 300 000,0 (Триста тысяч) рублей.</w:t>
      </w:r>
    </w:p>
    <w:p w:rsidR="00D93DBE" w:rsidRPr="00BC5E8D" w:rsidRDefault="00D93DBE" w:rsidP="00D93DBE"/>
    <w:p w:rsidR="000436BE" w:rsidRPr="000436BE" w:rsidRDefault="000436BE" w:rsidP="000436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4C82" w:rsidRDefault="00AC4C82" w:rsidP="00AC4C82">
      <w:pPr>
        <w:rPr>
          <w:rFonts w:ascii="Times New Roman" w:hAnsi="Times New Roman" w:cs="Times New Roman"/>
        </w:rPr>
      </w:pPr>
    </w:p>
    <w:sectPr w:rsidR="00AC4C82" w:rsidSect="00074B5C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16B" w:rsidRDefault="0044616B" w:rsidP="007C25B7">
      <w:pPr>
        <w:spacing w:after="0" w:line="240" w:lineRule="auto"/>
      </w:pPr>
      <w:r>
        <w:separator/>
      </w:r>
    </w:p>
  </w:endnote>
  <w:endnote w:type="continuationSeparator" w:id="0">
    <w:p w:rsidR="0044616B" w:rsidRDefault="0044616B" w:rsidP="007C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16B" w:rsidRDefault="0044616B" w:rsidP="007C25B7">
      <w:pPr>
        <w:spacing w:after="0" w:line="240" w:lineRule="auto"/>
      </w:pPr>
      <w:r>
        <w:separator/>
      </w:r>
    </w:p>
  </w:footnote>
  <w:footnote w:type="continuationSeparator" w:id="0">
    <w:p w:rsidR="0044616B" w:rsidRDefault="0044616B" w:rsidP="007C2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C5EEF"/>
    <w:multiLevelType w:val="hybridMultilevel"/>
    <w:tmpl w:val="7444D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E2203"/>
    <w:multiLevelType w:val="hybridMultilevel"/>
    <w:tmpl w:val="23F02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0445B6"/>
    <w:multiLevelType w:val="hybridMultilevel"/>
    <w:tmpl w:val="57F25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C82"/>
    <w:rsid w:val="000436BE"/>
    <w:rsid w:val="00074B5C"/>
    <w:rsid w:val="001D10A1"/>
    <w:rsid w:val="002360AA"/>
    <w:rsid w:val="003F7D14"/>
    <w:rsid w:val="00406186"/>
    <w:rsid w:val="0044616B"/>
    <w:rsid w:val="007C25B7"/>
    <w:rsid w:val="00823BC0"/>
    <w:rsid w:val="00837229"/>
    <w:rsid w:val="00AC4C82"/>
    <w:rsid w:val="00BF1595"/>
    <w:rsid w:val="00C312AE"/>
    <w:rsid w:val="00C454AC"/>
    <w:rsid w:val="00D93DBE"/>
    <w:rsid w:val="00D96D58"/>
    <w:rsid w:val="00DE30EB"/>
    <w:rsid w:val="00E724DD"/>
    <w:rsid w:val="00F1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6B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5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C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25B7"/>
  </w:style>
  <w:style w:type="paragraph" w:styleId="a8">
    <w:name w:val="footer"/>
    <w:basedOn w:val="a"/>
    <w:link w:val="a9"/>
    <w:uiPriority w:val="99"/>
    <w:unhideWhenUsed/>
    <w:rsid w:val="007C2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5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Bardakova</dc:creator>
  <cp:keywords/>
  <dc:description/>
  <cp:lastModifiedBy>KolesnikovaO</cp:lastModifiedBy>
  <cp:revision>11</cp:revision>
  <cp:lastPrinted>2015-03-03T09:48:00Z</cp:lastPrinted>
  <dcterms:created xsi:type="dcterms:W3CDTF">2015-02-05T03:10:00Z</dcterms:created>
  <dcterms:modified xsi:type="dcterms:W3CDTF">2015-03-05T05:21:00Z</dcterms:modified>
</cp:coreProperties>
</file>