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1E" w:rsidRPr="00D920CE" w:rsidRDefault="007250EF" w:rsidP="00D92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CE">
        <w:rPr>
          <w:rFonts w:ascii="Times New Roman" w:hAnsi="Times New Roman" w:cs="Times New Roman"/>
          <w:sz w:val="28"/>
          <w:szCs w:val="28"/>
        </w:rPr>
        <w:t xml:space="preserve">1. Основные направления работы </w:t>
      </w:r>
      <w:r w:rsidR="00377EB3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D920CE">
        <w:rPr>
          <w:rFonts w:ascii="Times New Roman" w:hAnsi="Times New Roman" w:cs="Times New Roman"/>
          <w:sz w:val="28"/>
          <w:szCs w:val="28"/>
        </w:rPr>
        <w:t xml:space="preserve">Управления по культуре, спорту и молодёжной политике </w:t>
      </w:r>
      <w:r w:rsidRPr="00D920CE">
        <w:rPr>
          <w:rFonts w:ascii="Times New Roman" w:hAnsi="Times New Roman" w:cs="Times New Roman"/>
          <w:sz w:val="28"/>
          <w:szCs w:val="28"/>
        </w:rPr>
        <w:t>Администрации Колпашевского района на 2016 год</w:t>
      </w:r>
    </w:p>
    <w:tbl>
      <w:tblPr>
        <w:tblStyle w:val="a3"/>
        <w:tblW w:w="0" w:type="auto"/>
        <w:tblLook w:val="04A0"/>
      </w:tblPr>
      <w:tblGrid>
        <w:gridCol w:w="540"/>
        <w:gridCol w:w="5669"/>
        <w:gridCol w:w="1565"/>
        <w:gridCol w:w="1797"/>
      </w:tblGrid>
      <w:tr w:rsidR="007250EF" w:rsidRPr="00D920CE" w:rsidTr="005377D1">
        <w:tc>
          <w:tcPr>
            <w:tcW w:w="0" w:type="auto"/>
            <w:gridSpan w:val="4"/>
          </w:tcPr>
          <w:p w:rsidR="007250EF" w:rsidRPr="00D920CE" w:rsidRDefault="007250EF" w:rsidP="00D9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1. План работы УКС и МП направление ФК и</w:t>
            </w:r>
            <w:proofErr w:type="gram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сборной команды Колпашевского района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на спортивные соревнования разного уровня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250EF" w:rsidRPr="00D920CE" w:rsidRDefault="007250EF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Турнира по баскетболу среди женщин в честь почётного жителя Колпашевского района Т.Ф. Мысковой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7250EF" w:rsidRPr="00D920CE" w:rsidRDefault="007250EF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территориальных областных зимних спортивных играх «Снежные узоры»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250EF" w:rsidRPr="00D920CE" w:rsidRDefault="007250EF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сборной </w:t>
            </w:r>
          </w:p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Колпашевского района в финале областных сельских зимних спортивных играх «Снежные узоры»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250EF" w:rsidRPr="00D920CE" w:rsidRDefault="007250EF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  <w:p w:rsidR="00D920CE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Т.Б. Бардакова</w:t>
            </w:r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зимней межпоселенческой спартакиады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7250EF" w:rsidRPr="00D920CE" w:rsidRDefault="007250EF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Награждение участников сборной команды </w:t>
            </w:r>
          </w:p>
          <w:p w:rsidR="007250EF" w:rsidRPr="00D920CE" w:rsidRDefault="007250EF" w:rsidP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Колпашевского района по итогам участия в </w:t>
            </w: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 сельских зимних спортивных играх «Снежные узоры»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7250EF" w:rsidRPr="00D920CE" w:rsidRDefault="007250EF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районной спар</w:t>
            </w:r>
            <w:r w:rsidR="00D920CE"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акиады ветеранских организаций, посвященной памяти участников ВОВ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7250EF" w:rsidRPr="00D920CE" w:rsidRDefault="007250EF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сборной команды </w:t>
            </w:r>
          </w:p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Колпашевского района в территориальных  областных официальных сельских летних спортивных играх «Стадион для всех»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7250EF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D920CE" w:rsidRPr="00D920CE" w:rsidTr="007250EF">
        <w:tc>
          <w:tcPr>
            <w:tcW w:w="0" w:type="auto"/>
          </w:tcPr>
          <w:p w:rsidR="00D920CE" w:rsidRPr="00D920CE" w:rsidRDefault="00D9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920CE" w:rsidRPr="00D920CE" w:rsidRDefault="00D920CE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Турнира по баскетболу в честь заслуженного мастера спорта О.Рахматулиной</w:t>
            </w:r>
          </w:p>
        </w:tc>
        <w:tc>
          <w:tcPr>
            <w:tcW w:w="0" w:type="auto"/>
          </w:tcPr>
          <w:p w:rsidR="00D920CE" w:rsidRPr="00D920CE" w:rsidRDefault="00D9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D920CE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D9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отборочных соревнований по легкой атлетике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7250EF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D9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сборной </w:t>
            </w:r>
          </w:p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Колпашевского района в финале областных официальных сельских летних спортивных играх «Стадион для всех»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7250EF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  <w:p w:rsidR="00D920CE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Т.Б. Бардакова</w:t>
            </w:r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D9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Награждение сборной команды Колпашевского района по итогам участия в областных официальных сельских летних спортивных играх «Стадион для всех»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7250EF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D9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250EF" w:rsidRPr="00D920CE" w:rsidRDefault="007250EF" w:rsidP="00725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летней межпоселенческой спартакиады</w:t>
            </w:r>
          </w:p>
        </w:tc>
        <w:tc>
          <w:tcPr>
            <w:tcW w:w="0" w:type="auto"/>
          </w:tcPr>
          <w:p w:rsidR="007250EF" w:rsidRPr="00D920CE" w:rsidRDefault="0072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7250EF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  <w:p w:rsidR="00D920CE" w:rsidRPr="00D920CE" w:rsidRDefault="00D920CE" w:rsidP="00C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CE">
              <w:rPr>
                <w:rFonts w:ascii="Times New Roman" w:hAnsi="Times New Roman" w:cs="Times New Roman"/>
                <w:sz w:val="24"/>
                <w:szCs w:val="24"/>
              </w:rPr>
              <w:t>Т.Б. Бардакова</w:t>
            </w:r>
          </w:p>
        </w:tc>
      </w:tr>
      <w:tr w:rsidR="007250EF" w:rsidRPr="00D920CE" w:rsidTr="007250EF">
        <w:tc>
          <w:tcPr>
            <w:tcW w:w="0" w:type="auto"/>
          </w:tcPr>
          <w:p w:rsidR="007250EF" w:rsidRPr="00D920CE" w:rsidRDefault="002D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250EF" w:rsidRPr="00D920CE" w:rsidRDefault="002D0F9B" w:rsidP="002D0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по вопросам физической культуры и спорта Администрации Колпашевского района</w:t>
            </w:r>
          </w:p>
        </w:tc>
        <w:tc>
          <w:tcPr>
            <w:tcW w:w="0" w:type="auto"/>
          </w:tcPr>
          <w:p w:rsidR="007250EF" w:rsidRPr="00D920CE" w:rsidRDefault="002D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250EF" w:rsidRPr="00D920CE" w:rsidRDefault="002D0F9B" w:rsidP="002D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Жидова</w:t>
            </w:r>
            <w:proofErr w:type="spellEnd"/>
          </w:p>
        </w:tc>
      </w:tr>
    </w:tbl>
    <w:p w:rsidR="007250EF" w:rsidRDefault="007250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50EF" w:rsidSect="0052145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0588"/>
    <w:rsid w:val="00100E39"/>
    <w:rsid w:val="001C0588"/>
    <w:rsid w:val="00275F1E"/>
    <w:rsid w:val="002D0F9B"/>
    <w:rsid w:val="00377EB3"/>
    <w:rsid w:val="0052145D"/>
    <w:rsid w:val="007250EF"/>
    <w:rsid w:val="00A84C6C"/>
    <w:rsid w:val="00AD126A"/>
    <w:rsid w:val="00D9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Shapova</cp:lastModifiedBy>
  <cp:revision>7</cp:revision>
  <dcterms:created xsi:type="dcterms:W3CDTF">2015-11-10T03:11:00Z</dcterms:created>
  <dcterms:modified xsi:type="dcterms:W3CDTF">2016-01-28T08:56:00Z</dcterms:modified>
</cp:coreProperties>
</file>