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C70EB5">
        <w:rPr>
          <w:rFonts w:ascii="Arial" w:hAnsi="Arial" w:cs="Arial"/>
          <w:b/>
          <w:bCs/>
          <w:color w:val="26282F"/>
          <w:sz w:val="26"/>
          <w:szCs w:val="26"/>
        </w:rPr>
        <w:t>Постановление Правительства РФ от 17 ноября 2010 г. N 927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20"/>
          <w:szCs w:val="20"/>
        </w:rPr>
      </w:pPr>
      <w:r w:rsidRPr="00C70EB5">
        <w:rPr>
          <w:rFonts w:ascii="Arial" w:hAnsi="Arial" w:cs="Arial"/>
          <w:b/>
          <w:bCs/>
          <w:color w:val="353842"/>
          <w:sz w:val="20"/>
          <w:szCs w:val="20"/>
        </w:rPr>
        <w:t>С изменениями и дополнениями от:</w:t>
      </w:r>
    </w:p>
    <w:p w:rsidR="00C70EB5" w:rsidRPr="00C70EB5" w:rsidRDefault="00C70EB5" w:rsidP="00C70EB5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20"/>
          <w:szCs w:val="20"/>
          <w:shd w:val="clear" w:color="auto" w:fill="EAEFED"/>
        </w:rPr>
      </w:pPr>
      <w:r w:rsidRPr="00C70EB5">
        <w:rPr>
          <w:rFonts w:ascii="Arial" w:hAnsi="Arial" w:cs="Arial"/>
          <w:color w:val="353842"/>
          <w:sz w:val="20"/>
          <w:szCs w:val="20"/>
          <w:shd w:val="clear" w:color="auto" w:fill="EAEFED"/>
        </w:rPr>
        <w:t>31 марта 2011 г., 21 мая, 4 сентября 2012 г., 25 марта 2013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В соответствии со </w:t>
      </w:r>
      <w:hyperlink r:id="rId4" w:history="1">
        <w:r w:rsidRPr="00C70EB5">
          <w:rPr>
            <w:rFonts w:ascii="Arial" w:hAnsi="Arial" w:cs="Arial"/>
            <w:color w:val="106BBE"/>
            <w:sz w:val="26"/>
            <w:szCs w:val="26"/>
          </w:rPr>
          <w:t>статьями 6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r:id="rId5" w:history="1">
        <w:r w:rsidRPr="00C70EB5">
          <w:rPr>
            <w:rFonts w:ascii="Arial" w:hAnsi="Arial" w:cs="Arial"/>
            <w:color w:val="106BBE"/>
            <w:sz w:val="26"/>
            <w:szCs w:val="26"/>
          </w:rPr>
          <w:t>8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r:id="rId6" w:history="1">
        <w:r w:rsidRPr="00C70EB5">
          <w:rPr>
            <w:rFonts w:ascii="Arial" w:hAnsi="Arial" w:cs="Arial"/>
            <w:color w:val="106BBE"/>
            <w:sz w:val="26"/>
            <w:szCs w:val="26"/>
          </w:rPr>
          <w:t>10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r:id="rId7" w:history="1">
        <w:r w:rsidRPr="00C70EB5">
          <w:rPr>
            <w:rFonts w:ascii="Arial" w:hAnsi="Arial" w:cs="Arial"/>
            <w:color w:val="106BBE"/>
            <w:sz w:val="26"/>
            <w:szCs w:val="26"/>
          </w:rPr>
          <w:t>14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C70EB5">
          <w:rPr>
            <w:rFonts w:ascii="Arial" w:hAnsi="Arial" w:cs="Arial"/>
            <w:color w:val="106BBE"/>
            <w:sz w:val="26"/>
            <w:szCs w:val="26"/>
          </w:rPr>
          <w:t>16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C70EB5">
          <w:rPr>
            <w:rFonts w:ascii="Arial" w:hAnsi="Arial" w:cs="Arial"/>
            <w:color w:val="106BBE"/>
            <w:sz w:val="26"/>
            <w:szCs w:val="26"/>
          </w:rPr>
          <w:t>24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r:id="rId10" w:history="1">
        <w:r w:rsidRPr="00C70EB5">
          <w:rPr>
            <w:rFonts w:ascii="Arial" w:hAnsi="Arial" w:cs="Arial"/>
            <w:color w:val="106BBE"/>
            <w:sz w:val="26"/>
            <w:szCs w:val="26"/>
          </w:rPr>
          <w:t>25</w:t>
        </w:r>
      </w:hyperlink>
      <w:r w:rsidRPr="00C70EB5">
        <w:rPr>
          <w:rFonts w:ascii="Arial" w:hAnsi="Arial" w:cs="Arial"/>
          <w:sz w:val="26"/>
          <w:szCs w:val="26"/>
        </w:rPr>
        <w:t xml:space="preserve"> Федерального закона "Об опеке и попечительстве" Правительство Российской Федерации постановляет: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sub_1"/>
      <w:r w:rsidRPr="00C70EB5">
        <w:rPr>
          <w:rFonts w:ascii="Arial" w:hAnsi="Arial" w:cs="Arial"/>
          <w:sz w:val="26"/>
          <w:szCs w:val="26"/>
        </w:rPr>
        <w:t>Утвердить прилагаемые:</w:t>
      </w:r>
    </w:p>
    <w:bookmarkEnd w:id="0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fldChar w:fldCharType="begin"/>
      </w:r>
      <w:r w:rsidRPr="00C70EB5">
        <w:rPr>
          <w:rFonts w:ascii="Arial" w:hAnsi="Arial" w:cs="Arial"/>
          <w:sz w:val="26"/>
          <w:szCs w:val="26"/>
        </w:rPr>
        <w:instrText>HYPERLINK \l "sub_1000"</w:instrText>
      </w:r>
      <w:r w:rsidRPr="00C70EB5">
        <w:rPr>
          <w:rFonts w:ascii="Arial" w:hAnsi="Arial" w:cs="Arial"/>
          <w:sz w:val="26"/>
          <w:szCs w:val="26"/>
        </w:rPr>
      </w:r>
      <w:r w:rsidRPr="00C70EB5">
        <w:rPr>
          <w:rFonts w:ascii="Arial" w:hAnsi="Arial" w:cs="Arial"/>
          <w:sz w:val="26"/>
          <w:szCs w:val="26"/>
        </w:rPr>
        <w:fldChar w:fldCharType="separate"/>
      </w:r>
      <w:r w:rsidRPr="00C70EB5">
        <w:rPr>
          <w:rFonts w:ascii="Arial" w:hAnsi="Arial" w:cs="Arial"/>
          <w:color w:val="106BBE"/>
          <w:sz w:val="26"/>
          <w:szCs w:val="26"/>
        </w:rPr>
        <w:t>Правила</w:t>
      </w:r>
      <w:r w:rsidRPr="00C70EB5">
        <w:rPr>
          <w:rFonts w:ascii="Arial" w:hAnsi="Arial" w:cs="Arial"/>
          <w:sz w:val="26"/>
          <w:szCs w:val="26"/>
        </w:rPr>
        <w:fldChar w:fldCharType="end"/>
      </w:r>
      <w:r w:rsidRPr="00C70EB5">
        <w:rPr>
          <w:rFonts w:ascii="Arial" w:hAnsi="Arial" w:cs="Arial"/>
          <w:sz w:val="26"/>
          <w:szCs w:val="26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2000" w:history="1">
        <w:r w:rsidRPr="00C70EB5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C70EB5">
        <w:rPr>
          <w:rFonts w:ascii="Arial" w:hAnsi="Arial" w:cs="Arial"/>
          <w:sz w:val="26"/>
          <w:szCs w:val="26"/>
        </w:rP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3000" w:history="1">
        <w:r w:rsidRPr="00C70EB5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C70EB5">
        <w:rPr>
          <w:rFonts w:ascii="Arial" w:hAnsi="Arial" w:cs="Arial"/>
          <w:sz w:val="26"/>
          <w:szCs w:val="26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4000" w:history="1">
        <w:r w:rsidRPr="00C70EB5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C70EB5">
        <w:rPr>
          <w:rFonts w:ascii="Arial" w:hAnsi="Arial" w:cs="Arial"/>
          <w:sz w:val="26"/>
          <w:szCs w:val="26"/>
        </w:rP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5000" w:history="1">
        <w:r w:rsidRPr="00C70EB5">
          <w:rPr>
            <w:rFonts w:ascii="Arial" w:hAnsi="Arial" w:cs="Arial"/>
            <w:color w:val="106BBE"/>
            <w:sz w:val="26"/>
            <w:szCs w:val="26"/>
          </w:rPr>
          <w:t>Правила</w:t>
        </w:r>
      </w:hyperlink>
      <w:r w:rsidRPr="00C70EB5">
        <w:rPr>
          <w:rFonts w:ascii="Arial" w:hAnsi="Arial" w:cs="Arial"/>
          <w:sz w:val="26"/>
          <w:szCs w:val="26"/>
        </w:rPr>
        <w:t xml:space="preserve"> ведения личных дел совершеннолетних недееспособных или не полностью дееспособных граждан;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6000" w:history="1">
        <w:r w:rsidRPr="00C70EB5">
          <w:rPr>
            <w:rFonts w:ascii="Arial" w:hAnsi="Arial" w:cs="Arial"/>
            <w:color w:val="106BBE"/>
            <w:sz w:val="26"/>
            <w:szCs w:val="26"/>
          </w:rPr>
          <w:t>форму</w:t>
        </w:r>
      </w:hyperlink>
      <w:r w:rsidRPr="00C70EB5">
        <w:rPr>
          <w:rFonts w:ascii="Arial" w:hAnsi="Arial" w:cs="Arial"/>
          <w:sz w:val="26"/>
          <w:szCs w:val="26"/>
        </w:rP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hyperlink w:anchor="sub_7000" w:history="1">
        <w:r w:rsidRPr="00C70EB5">
          <w:rPr>
            <w:rFonts w:ascii="Arial" w:hAnsi="Arial" w:cs="Arial"/>
            <w:color w:val="106BBE"/>
            <w:sz w:val="26"/>
            <w:szCs w:val="26"/>
          </w:rPr>
          <w:t>форму</w:t>
        </w:r>
      </w:hyperlink>
      <w:r w:rsidRPr="00C70EB5">
        <w:rPr>
          <w:rFonts w:ascii="Arial" w:hAnsi="Arial" w:cs="Arial"/>
          <w:sz w:val="26"/>
          <w:szCs w:val="26"/>
        </w:rP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Председатель Правительства</w:t>
            </w:r>
            <w:r w:rsidRPr="00C70EB5">
              <w:rPr>
                <w:rFonts w:ascii="Arial" w:hAnsi="Arial" w:cs="Arial"/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В. Путин</w:t>
            </w: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Москва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17 ноября 2010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N 927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" w:name="sub_1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Правила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1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1001"/>
      <w:r w:rsidRPr="00C70EB5">
        <w:rPr>
          <w:rFonts w:ascii="Arial" w:hAnsi="Arial" w:cs="Arial"/>
          <w:sz w:val="26"/>
          <w:szCs w:val="26"/>
        </w:rPr>
        <w:t>1. 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002"/>
      <w:bookmarkEnd w:id="2"/>
      <w:r w:rsidRPr="00C70EB5">
        <w:rPr>
          <w:rFonts w:ascii="Arial" w:hAnsi="Arial" w:cs="Arial"/>
          <w:sz w:val="26"/>
          <w:szCs w:val="26"/>
        </w:rPr>
        <w:t>2. Подбор, учет и подготовка граждан, выразивших желание стать опекунами, осуществляются органами опеки и попечительства.</w:t>
      </w:r>
    </w:p>
    <w:bookmarkEnd w:id="3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03"/>
      <w:r w:rsidRPr="00C70EB5">
        <w:rPr>
          <w:rFonts w:ascii="Arial" w:hAnsi="Arial" w:cs="Arial"/>
          <w:sz w:val="26"/>
          <w:szCs w:val="26"/>
        </w:rPr>
        <w:t>3. 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004"/>
      <w:bookmarkEnd w:id="4"/>
      <w:r w:rsidRPr="00C70EB5">
        <w:rPr>
          <w:rFonts w:ascii="Arial" w:hAnsi="Arial" w:cs="Arial"/>
          <w:sz w:val="26"/>
          <w:szCs w:val="26"/>
        </w:rPr>
        <w:t>4. 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0041"/>
      <w:bookmarkEnd w:id="5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" w:name="sub_46135332"/>
    <w:bookmarkEnd w:id="6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"garantF1://70079202.10617"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в подпункт "а" пункта 4 настоящих Правил внесены изменения</w:t>
      </w:r>
    </w:p>
    <w:bookmarkEnd w:id="7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подпункта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1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пункта 1</w:t>
        </w:r>
      </w:hyperlink>
      <w:r w:rsidRPr="00C70EB5">
        <w:rPr>
          <w:rFonts w:ascii="Arial" w:hAnsi="Arial" w:cs="Arial"/>
          <w:sz w:val="26"/>
          <w:szCs w:val="26"/>
        </w:rPr>
        <w:t xml:space="preserve"> постановления Правительства Российской Федерации от 7 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0042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" w:name="sub_46141148"/>
    <w:bookmarkEnd w:id="8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"garantF1://70079202.10618"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в подпункт "б" пункта 4 настоящих Правил внесены изменения</w:t>
      </w:r>
    </w:p>
    <w:bookmarkEnd w:id="9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подпункта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б)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10043"/>
      <w:r w:rsidRPr="00C70EB5">
        <w:rPr>
          <w:rFonts w:ascii="Arial" w:hAnsi="Arial" w:cs="Arial"/>
          <w:sz w:val="26"/>
          <w:szCs w:val="26"/>
        </w:rPr>
        <w:lastRenderedPageBreak/>
        <w:t>в) </w:t>
      </w:r>
      <w:hyperlink r:id="rId12" w:history="1">
        <w:r w:rsidRPr="00C70EB5">
          <w:rPr>
            <w:rFonts w:ascii="Arial" w:hAnsi="Arial" w:cs="Arial"/>
            <w:color w:val="106BBE"/>
            <w:sz w:val="26"/>
            <w:szCs w:val="26"/>
          </w:rPr>
          <w:t>исключен</w:t>
        </w:r>
      </w:hyperlink>
      <w:r w:rsidRPr="00C70EB5">
        <w:rPr>
          <w:rFonts w:ascii="Arial" w:hAnsi="Arial" w:cs="Arial"/>
          <w:sz w:val="26"/>
          <w:szCs w:val="26"/>
        </w:rPr>
        <w:t>;</w:t>
      </w:r>
    </w:p>
    <w:bookmarkEnd w:id="10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bookmarkStart w:id="11" w:name="sub_46148188"/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подпункта "в" пункта 4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10044"/>
      <w:bookmarkEnd w:id="11"/>
      <w:r w:rsidRPr="00C70EB5">
        <w:rPr>
          <w:rFonts w:ascii="Arial" w:hAnsi="Arial" w:cs="Arial"/>
          <w:sz w:val="26"/>
          <w:szCs w:val="26"/>
        </w:rPr>
        <w:t>г) </w:t>
      </w:r>
      <w:hyperlink r:id="rId13" w:history="1">
        <w:r w:rsidRPr="00C70EB5">
          <w:rPr>
            <w:rFonts w:ascii="Arial" w:hAnsi="Arial" w:cs="Arial"/>
            <w:color w:val="106BBE"/>
            <w:sz w:val="26"/>
            <w:szCs w:val="26"/>
          </w:rPr>
          <w:t>исключен</w:t>
        </w:r>
      </w:hyperlink>
      <w:r w:rsidRPr="00C70EB5">
        <w:rPr>
          <w:rFonts w:ascii="Arial" w:hAnsi="Arial" w:cs="Arial"/>
          <w:sz w:val="26"/>
          <w:szCs w:val="26"/>
        </w:rPr>
        <w:t>;</w:t>
      </w:r>
    </w:p>
    <w:bookmarkEnd w:id="12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bookmarkStart w:id="13" w:name="sub_46150396"/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подпункта "г" пункта 4</w:t>
      </w:r>
    </w:p>
    <w:bookmarkEnd w:id="13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</w:p>
    <w:bookmarkStart w:id="14" w:name="sub_46151816"/>
    <w:bookmarkStart w:id="15" w:name="sub_10045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"garantF1://70124098.1131"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4 сентября 2012 г. N 882 в подпункт "д" пункта 4 настоящих Правил внесены изменения</w:t>
      </w:r>
    </w:p>
    <w:bookmarkEnd w:id="14"/>
    <w:bookmarkEnd w:id="15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подпункта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д) 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" w:name="sub_10046"/>
      <w:r w:rsidRPr="00C70EB5">
        <w:rPr>
          <w:rFonts w:ascii="Arial" w:hAnsi="Arial" w:cs="Arial"/>
          <w:sz w:val="26"/>
          <w:szCs w:val="26"/>
        </w:rPr>
        <w:t>е) копия свидетельства о браке (если гражданин, выразивший желание стать опекуном, состоит в браке);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" w:name="sub_10047"/>
      <w:bookmarkEnd w:id="16"/>
      <w:r w:rsidRPr="00C70EB5">
        <w:rPr>
          <w:rFonts w:ascii="Arial" w:hAnsi="Arial" w:cs="Arial"/>
          <w:sz w:val="26"/>
          <w:szCs w:val="26"/>
        </w:rPr>
        <w:t>ж)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" w:name="sub_10048"/>
      <w:bookmarkEnd w:id="17"/>
      <w:r w:rsidRPr="00C70EB5">
        <w:rPr>
          <w:rFonts w:ascii="Arial" w:hAnsi="Arial" w:cs="Arial"/>
          <w:sz w:val="26"/>
          <w:szCs w:val="26"/>
        </w:rPr>
        <w:t>з) </w:t>
      </w:r>
      <w:hyperlink r:id="rId14" w:history="1">
        <w:r w:rsidRPr="00C70EB5">
          <w:rPr>
            <w:rFonts w:ascii="Arial" w:hAnsi="Arial" w:cs="Arial"/>
            <w:color w:val="106BBE"/>
            <w:sz w:val="26"/>
            <w:szCs w:val="26"/>
          </w:rPr>
          <w:t>исключен</w:t>
        </w:r>
      </w:hyperlink>
      <w:r w:rsidRPr="00C70EB5">
        <w:rPr>
          <w:rFonts w:ascii="Arial" w:hAnsi="Arial" w:cs="Arial"/>
          <w:sz w:val="26"/>
          <w:szCs w:val="26"/>
        </w:rPr>
        <w:t>;</w:t>
      </w:r>
    </w:p>
    <w:bookmarkEnd w:id="18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bookmarkStart w:id="19" w:name="sub_46158492"/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подпункта "з" пункта 4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" w:name="sub_10049"/>
      <w:bookmarkEnd w:id="19"/>
      <w:r w:rsidRPr="00C70EB5">
        <w:rPr>
          <w:rFonts w:ascii="Arial" w:hAnsi="Arial" w:cs="Arial"/>
          <w:sz w:val="26"/>
          <w:szCs w:val="26"/>
        </w:rPr>
        <w:t>и)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" w:name="sub_100410"/>
      <w:bookmarkEnd w:id="20"/>
      <w:r w:rsidRPr="00C70EB5">
        <w:rPr>
          <w:rFonts w:ascii="Arial" w:hAnsi="Arial" w:cs="Arial"/>
          <w:sz w:val="26"/>
          <w:szCs w:val="26"/>
        </w:rPr>
        <w:t>к) автобиография.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" w:name="sub_1005"/>
      <w:bookmarkEnd w:id="21"/>
      <w:r w:rsidRPr="00C70EB5">
        <w:rPr>
          <w:rFonts w:ascii="Arial" w:hAnsi="Arial" w:cs="Arial"/>
          <w:sz w:val="26"/>
          <w:szCs w:val="26"/>
        </w:rPr>
        <w:t>5. 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3" w:name="sub_1006"/>
      <w:bookmarkEnd w:id="22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4" w:name="sub_46162136"/>
    <w:bookmarkEnd w:id="23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"garantF1://70079202.10620"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в пункт 6 настоящих Правил внесены изменения</w:t>
      </w:r>
    </w:p>
    <w:bookmarkEnd w:id="24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6. Документы, предусмотренные </w:t>
      </w:r>
      <w:hyperlink w:anchor="sub_10042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подпунктом "б" пункта 4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sub_10045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подпунктом "д"</w:t>
        </w:r>
      </w:hyperlink>
      <w:r w:rsidRPr="00C70EB5">
        <w:rPr>
          <w:rFonts w:ascii="Arial" w:hAnsi="Arial" w:cs="Arial"/>
          <w:sz w:val="26"/>
          <w:szCs w:val="26"/>
        </w:rPr>
        <w:t>, - в течение 3 месяцев со дня его выдачи.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5" w:name="sub_1061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6" w:name="sub_46166700"/>
    <w:bookmarkEnd w:id="25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"garantF1://70079202.10621"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настоящие Правила дополнены пунктом 6.1</w:t>
      </w:r>
    </w:p>
    <w:bookmarkEnd w:id="26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lastRenderedPageBreak/>
        <w:t>6.1. 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7" w:name="sub_10611"/>
      <w:r w:rsidRPr="00C70EB5">
        <w:rPr>
          <w:rFonts w:ascii="Arial" w:hAnsi="Arial" w:cs="Arial"/>
          <w:sz w:val="26"/>
          <w:szCs w:val="26"/>
        </w:rPr>
        <w:t>а) 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8" w:name="sub_10612"/>
      <w:bookmarkEnd w:id="27"/>
      <w:r w:rsidRPr="00C70EB5">
        <w:rPr>
          <w:rFonts w:ascii="Arial" w:hAnsi="Arial" w:cs="Arial"/>
          <w:sz w:val="26"/>
          <w:szCs w:val="26"/>
        </w:rPr>
        <w:t>б) 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9" w:name="sub_10613"/>
      <w:bookmarkEnd w:id="28"/>
      <w:r w:rsidRPr="00C70EB5">
        <w:rPr>
          <w:rFonts w:ascii="Arial" w:hAnsi="Arial" w:cs="Arial"/>
          <w:sz w:val="26"/>
          <w:szCs w:val="26"/>
        </w:rPr>
        <w:t>в) 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0" w:name="sub_10614"/>
      <w:bookmarkEnd w:id="29"/>
      <w:r w:rsidRPr="00C70EB5">
        <w:rPr>
          <w:rFonts w:ascii="Arial" w:hAnsi="Arial" w:cs="Arial"/>
          <w:sz w:val="26"/>
          <w:szCs w:val="26"/>
        </w:rPr>
        <w:t>г) 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1062"/>
      <w:bookmarkEnd w:id="30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2" w:name="sub_46173008"/>
    <w:bookmarkEnd w:id="31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"garantF1://70079202.10621"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настоящие Правила дополнены пунктом 6.2</w:t>
      </w:r>
    </w:p>
    <w:bookmarkEnd w:id="3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6.2. Межведомственный запрос направляется в течение 2 рабочих дней со дня подачи гражданином, выразившим желание стать опекуном, в орган опеки и попечительства заявления и документов, указанных в пункте 4 настоящих Правил.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5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законодательства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 в области персональных данных.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3" w:name="sub_1007"/>
      <w:r w:rsidRPr="00C70EB5">
        <w:rPr>
          <w:rFonts w:ascii="Arial" w:hAnsi="Arial" w:cs="Arial"/>
          <w:sz w:val="26"/>
          <w:szCs w:val="26"/>
        </w:rPr>
        <w:t>7. 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4" w:name="sub_1008"/>
      <w:bookmarkEnd w:id="33"/>
      <w:r w:rsidRPr="00C70EB5">
        <w:rPr>
          <w:rFonts w:ascii="Arial" w:hAnsi="Arial" w:cs="Arial"/>
          <w:sz w:val="26"/>
          <w:szCs w:val="26"/>
        </w:rPr>
        <w:t xml:space="preserve">8. 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sub_1004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 4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производит обследование условий его жизни, в ходе которого определяется отсутствие установленных </w:t>
      </w:r>
      <w:hyperlink r:id="rId16" w:history="1">
        <w:r w:rsidRPr="00C70EB5">
          <w:rPr>
            <w:rFonts w:ascii="Arial" w:hAnsi="Arial" w:cs="Arial"/>
            <w:color w:val="106BBE"/>
            <w:sz w:val="26"/>
            <w:szCs w:val="26"/>
          </w:rPr>
          <w:t>Гражданским кодексом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 обстоятельств, препятствующих назначению его опекуном.</w:t>
      </w:r>
    </w:p>
    <w:bookmarkEnd w:id="3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</w:t>
      </w:r>
      <w:r w:rsidRPr="00C70EB5">
        <w:rPr>
          <w:rFonts w:ascii="Arial" w:hAnsi="Arial" w:cs="Arial"/>
          <w:sz w:val="26"/>
          <w:szCs w:val="26"/>
        </w:rPr>
        <w:lastRenderedPageBreak/>
        <w:t>обязанностей опекуна, а также отношения, сложившиеся между членами его семьи.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Акт об обследовании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Акт об обследовании оформляется в 2 экземплярах, один из которых направляется гражданину, выразившему желание стать опекуном, в течение 3 дней со дня утверждения акта обследования, второй хранится в органе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" w:name="sub_1009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6" w:name="sub_46181336"/>
    <w:bookmarkEnd w:id="35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"garantF1://70079202.10622"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в пункт 9 настоящих Правил внесены изменения</w:t>
      </w:r>
    </w:p>
    <w:bookmarkEnd w:id="36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9. Орган опеки и попечительства в течение 15 дней со дня представления документов, предусмотренных </w:t>
      </w:r>
      <w:hyperlink w:anchor="sub_1004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4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и акта об обследовании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sub_3000" w:history="1">
        <w:r w:rsidRPr="00C70EB5">
          <w:rPr>
            <w:rFonts w:ascii="Arial" w:hAnsi="Arial" w:cs="Arial"/>
            <w:color w:val="106BBE"/>
            <w:sz w:val="26"/>
            <w:szCs w:val="26"/>
          </w:rPr>
          <w:t>Правилами</w:t>
        </w:r>
      </w:hyperlink>
      <w:r w:rsidRPr="00C70EB5">
        <w:rPr>
          <w:rFonts w:ascii="Arial" w:hAnsi="Arial" w:cs="Arial"/>
          <w:sz w:val="26"/>
          <w:szCs w:val="26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</w:t>
      </w:r>
      <w:hyperlink w:anchor="sub_0" w:history="1">
        <w:r w:rsidRPr="00C70EB5">
          <w:rPr>
            <w:rFonts w:ascii="Arial" w:hAnsi="Arial" w:cs="Arial"/>
            <w:color w:val="106BBE"/>
            <w:sz w:val="26"/>
            <w:szCs w:val="26"/>
          </w:rPr>
          <w:t>постановлением</w:t>
        </w:r>
      </w:hyperlink>
      <w:r w:rsidRPr="00C70EB5">
        <w:rPr>
          <w:rFonts w:ascii="Arial" w:hAnsi="Arial" w:cs="Arial"/>
          <w:sz w:val="26"/>
          <w:szCs w:val="26"/>
        </w:rPr>
        <w:t xml:space="preserve"> Правительства Российской Федерации от 17 ноября 2010 г. N 927.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7" w:name="sub_10094"/>
      <w:r w:rsidRPr="00C70EB5">
        <w:rPr>
          <w:rFonts w:ascii="Arial" w:hAnsi="Arial" w:cs="Arial"/>
          <w:sz w:val="26"/>
          <w:szCs w:val="26"/>
        </w:rPr>
        <w:t xml:space="preserve"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</w:t>
      </w:r>
      <w:r w:rsidRPr="00C70EB5">
        <w:rPr>
          <w:rFonts w:ascii="Arial" w:hAnsi="Arial" w:cs="Arial"/>
          <w:sz w:val="26"/>
          <w:szCs w:val="26"/>
        </w:rPr>
        <w:lastRenderedPageBreak/>
        <w:t>органом опеки и попечительства заявителю в течение 3 дней со дня его подписания.</w:t>
      </w:r>
    </w:p>
    <w:bookmarkEnd w:id="3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8" w:name="sub_1010"/>
      <w:r w:rsidRPr="00C70EB5">
        <w:rPr>
          <w:rFonts w:ascii="Arial" w:hAnsi="Arial" w:cs="Arial"/>
          <w:sz w:val="26"/>
          <w:szCs w:val="26"/>
        </w:rPr>
        <w:t>10. На основании заключения о возможности заявителя быть опекуном орган опеки и попечительства в течение 3 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9" w:name="sub_1011"/>
      <w:bookmarkEnd w:id="38"/>
      <w:r w:rsidRPr="00C70EB5">
        <w:rPr>
          <w:rFonts w:ascii="Arial" w:hAnsi="Arial" w:cs="Arial"/>
          <w:sz w:val="26"/>
          <w:szCs w:val="26"/>
        </w:rPr>
        <w:t>11. Заключение о возможности заявителя быть опекуном действительно в течение 2 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0" w:name="sub_1012"/>
      <w:bookmarkEnd w:id="39"/>
      <w:r w:rsidRPr="00C70EB5">
        <w:rPr>
          <w:rFonts w:ascii="Arial" w:hAnsi="Arial" w:cs="Arial"/>
          <w:sz w:val="26"/>
          <w:szCs w:val="26"/>
        </w:rPr>
        <w:t>12. 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1" w:name="sub_1013"/>
      <w:bookmarkEnd w:id="40"/>
      <w:r w:rsidRPr="00C70EB5">
        <w:rPr>
          <w:rFonts w:ascii="Arial" w:hAnsi="Arial" w:cs="Arial"/>
          <w:sz w:val="26"/>
          <w:szCs w:val="26"/>
        </w:rPr>
        <w:t>13. Гражданин, выразивший желание стать опекуном, снимается с учета: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2" w:name="sub_10131"/>
      <w:bookmarkEnd w:id="41"/>
      <w:r w:rsidRPr="00C70EB5">
        <w:rPr>
          <w:rFonts w:ascii="Arial" w:hAnsi="Arial" w:cs="Arial"/>
          <w:sz w:val="26"/>
          <w:szCs w:val="26"/>
        </w:rPr>
        <w:t>а) по его заявлению;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3" w:name="sub_10132"/>
      <w:bookmarkEnd w:id="42"/>
      <w:r w:rsidRPr="00C70EB5">
        <w:rPr>
          <w:rFonts w:ascii="Arial" w:hAnsi="Arial" w:cs="Arial"/>
          <w:sz w:val="26"/>
          <w:szCs w:val="26"/>
        </w:rPr>
        <w:t>б) при назначении его опекуном;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4" w:name="sub_10133"/>
      <w:bookmarkEnd w:id="43"/>
      <w:r w:rsidRPr="00C70EB5">
        <w:rPr>
          <w:rFonts w:ascii="Arial" w:hAnsi="Arial" w:cs="Arial"/>
          <w:sz w:val="26"/>
          <w:szCs w:val="26"/>
        </w:rPr>
        <w:t xml:space="preserve">в) при получении органом опеки и попечительства сведений об обстоятельствах, препятствующих в соответствии с </w:t>
      </w:r>
      <w:hyperlink r:id="rId17" w:history="1">
        <w:r w:rsidRPr="00C70EB5">
          <w:rPr>
            <w:rFonts w:ascii="Arial" w:hAnsi="Arial" w:cs="Arial"/>
            <w:color w:val="106BBE"/>
            <w:sz w:val="26"/>
            <w:szCs w:val="26"/>
          </w:rPr>
          <w:t>Гражданским кодексом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 назначению заявителя опекуном;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5" w:name="sub_10134"/>
      <w:bookmarkEnd w:id="44"/>
      <w:r w:rsidRPr="00C70EB5">
        <w:rPr>
          <w:rFonts w:ascii="Arial" w:hAnsi="Arial" w:cs="Arial"/>
          <w:sz w:val="26"/>
          <w:szCs w:val="26"/>
        </w:rPr>
        <w:t>г) по истечении 2-летнего срока со дня постановки заявителя на учет в качестве гражданина, выразившего желание стать опекуном.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6" w:name="sub_1014"/>
      <w:bookmarkEnd w:id="45"/>
      <w:r w:rsidRPr="00C70EB5">
        <w:rPr>
          <w:rFonts w:ascii="Arial" w:hAnsi="Arial" w:cs="Arial"/>
          <w:sz w:val="26"/>
          <w:szCs w:val="26"/>
        </w:rPr>
        <w:t>14. Орган опеки и попечительства обязан подготовить гражданина, выразившего желание стать опекуном, в том числе: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7" w:name="sub_10141"/>
      <w:bookmarkEnd w:id="46"/>
      <w:r w:rsidRPr="00C70EB5">
        <w:rPr>
          <w:rFonts w:ascii="Arial" w:hAnsi="Arial" w:cs="Arial"/>
          <w:sz w:val="26"/>
          <w:szCs w:val="26"/>
        </w:rPr>
        <w:t>а) 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8" w:name="sub_10142"/>
      <w:bookmarkEnd w:id="47"/>
      <w:r w:rsidRPr="00C70EB5">
        <w:rPr>
          <w:rFonts w:ascii="Arial" w:hAnsi="Arial" w:cs="Arial"/>
          <w:sz w:val="26"/>
          <w:szCs w:val="26"/>
        </w:rPr>
        <w:t>б) организовать обучающие семинары, тренинговые занятия по вопросам психологии и основам медицинских знаний;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9" w:name="sub_10143"/>
      <w:bookmarkEnd w:id="48"/>
      <w:r w:rsidRPr="00C70EB5">
        <w:rPr>
          <w:rFonts w:ascii="Arial" w:hAnsi="Arial" w:cs="Arial"/>
          <w:sz w:val="26"/>
          <w:szCs w:val="26"/>
        </w:rPr>
        <w:t>в) 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0" w:name="sub_1015"/>
      <w:bookmarkEnd w:id="49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1" w:name="sub_46206908"/>
    <w:bookmarkEnd w:id="50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"garantF1://70245508.102578"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25 марта 2013 г. N 257 в пункт 15 внесены изменения</w:t>
      </w:r>
    </w:p>
    <w:bookmarkEnd w:id="51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15. 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2" w:name="sub_1016"/>
      <w:r w:rsidRPr="00C70EB5">
        <w:rPr>
          <w:rFonts w:ascii="Arial" w:hAnsi="Arial" w:cs="Arial"/>
          <w:sz w:val="26"/>
          <w:szCs w:val="26"/>
        </w:rPr>
        <w:lastRenderedPageBreak/>
        <w:t>16. 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1017"/>
      <w:bookmarkEnd w:id="52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4" w:name="sub_46212556"/>
    <w:bookmarkEnd w:id="53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"garantF1://70245508.102578"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25 марта 2013 г. N 257 в пункт 17 внесены изменения</w:t>
      </w:r>
    </w:p>
    <w:bookmarkEnd w:id="54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17. Формы </w:t>
      </w:r>
      <w:hyperlink r:id="rId18" w:history="1">
        <w:r w:rsidRPr="00C70EB5">
          <w:rPr>
            <w:rFonts w:ascii="Arial" w:hAnsi="Arial" w:cs="Arial"/>
            <w:color w:val="106BBE"/>
            <w:sz w:val="26"/>
            <w:szCs w:val="26"/>
          </w:rPr>
          <w:t>журнала</w:t>
        </w:r>
      </w:hyperlink>
      <w:r w:rsidRPr="00C70EB5">
        <w:rPr>
          <w:rFonts w:ascii="Arial" w:hAnsi="Arial" w:cs="Arial"/>
          <w:sz w:val="26"/>
          <w:szCs w:val="26"/>
        </w:rPr>
        <w:t xml:space="preserve"> учета граждан, выразивших желание стать опекунами, </w:t>
      </w:r>
      <w:hyperlink r:id="rId19" w:history="1">
        <w:r w:rsidRPr="00C70EB5">
          <w:rPr>
            <w:rFonts w:ascii="Arial" w:hAnsi="Arial" w:cs="Arial"/>
            <w:color w:val="106BBE"/>
            <w:sz w:val="26"/>
            <w:szCs w:val="26"/>
          </w:rPr>
          <w:t>заявления</w:t>
        </w:r>
      </w:hyperlink>
      <w:r w:rsidRPr="00C70EB5">
        <w:rPr>
          <w:rFonts w:ascii="Arial" w:hAnsi="Arial" w:cs="Arial"/>
          <w:sz w:val="26"/>
          <w:szCs w:val="26"/>
        </w:rPr>
        <w:t xml:space="preserve"> о назначении опекуном и </w:t>
      </w:r>
      <w:hyperlink r:id="rId20" w:history="1">
        <w:r w:rsidRPr="00C70EB5">
          <w:rPr>
            <w:rFonts w:ascii="Arial" w:hAnsi="Arial" w:cs="Arial"/>
            <w:color w:val="106BBE"/>
            <w:sz w:val="26"/>
            <w:szCs w:val="26"/>
          </w:rPr>
          <w:t>акта</w:t>
        </w:r>
      </w:hyperlink>
      <w:r w:rsidRPr="00C70EB5">
        <w:rPr>
          <w:rFonts w:ascii="Arial" w:hAnsi="Arial" w:cs="Arial"/>
          <w:sz w:val="26"/>
          <w:szCs w:val="26"/>
        </w:rPr>
        <w:t xml:space="preserve"> об обследовании утверждаются Министерством труда и социальной защиты Российской Федерации.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55" w:name="sub_2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t>Правила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5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6" w:name="sub_2001"/>
      <w:r w:rsidRPr="00C70EB5">
        <w:rPr>
          <w:rFonts w:ascii="Arial" w:hAnsi="Arial" w:cs="Arial"/>
          <w:sz w:val="26"/>
          <w:szCs w:val="26"/>
        </w:rPr>
        <w:t>1. 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7" w:name="sub_2002"/>
      <w:bookmarkEnd w:id="56"/>
      <w:r w:rsidRPr="00C70EB5">
        <w:rPr>
          <w:rFonts w:ascii="Arial" w:hAnsi="Arial" w:cs="Arial"/>
          <w:sz w:val="26"/>
          <w:szCs w:val="26"/>
        </w:rPr>
        <w:t>2. 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8" w:name="sub_20021"/>
      <w:bookmarkEnd w:id="57"/>
      <w:r w:rsidRPr="00C70EB5">
        <w:rPr>
          <w:rFonts w:ascii="Arial" w:hAnsi="Arial" w:cs="Arial"/>
          <w:sz w:val="26"/>
          <w:szCs w:val="26"/>
        </w:rPr>
        <w:t>а) выявление совершеннолетних недееспособных или не полностью дееспособных граждан;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59" w:name="sub_20022"/>
      <w:bookmarkEnd w:id="58"/>
      <w:r w:rsidRPr="00C70EB5">
        <w:rPr>
          <w:rFonts w:ascii="Arial" w:hAnsi="Arial" w:cs="Arial"/>
          <w:sz w:val="26"/>
          <w:szCs w:val="26"/>
        </w:rPr>
        <w:t>б) 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0" w:name="sub_2003"/>
      <w:bookmarkEnd w:id="59"/>
      <w:r w:rsidRPr="00C70EB5">
        <w:rPr>
          <w:rFonts w:ascii="Arial" w:hAnsi="Arial" w:cs="Arial"/>
          <w:sz w:val="26"/>
          <w:szCs w:val="26"/>
        </w:rPr>
        <w:t xml:space="preserve">3. Полномочия, предусмотренные </w:t>
      </w:r>
      <w:hyperlink w:anchor="sub_2002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2004"/>
      <w:bookmarkEnd w:id="60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2" w:name="sub_46229712"/>
    <w:bookmarkEnd w:id="61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"garantF1://70245508.102579"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25 марта 2013 г. N 257 в пункт 4 внесены изменения</w:t>
      </w:r>
    </w:p>
    <w:bookmarkEnd w:id="62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4. Для осуществления полномочий, предусмотренных </w:t>
      </w:r>
      <w:hyperlink w:anchor="sub_2002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руководитель организации подает в орган опеки и попечительства </w:t>
      </w:r>
      <w:r w:rsidRPr="00C70EB5">
        <w:rPr>
          <w:rFonts w:ascii="Arial" w:hAnsi="Arial" w:cs="Arial"/>
          <w:sz w:val="26"/>
          <w:szCs w:val="26"/>
        </w:rPr>
        <w:lastRenderedPageBreak/>
        <w:t>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3" w:name="sub_200402"/>
      <w:r w:rsidRPr="00C70EB5">
        <w:rPr>
          <w:rFonts w:ascii="Arial" w:hAnsi="Arial" w:cs="Arial"/>
          <w:sz w:val="26"/>
          <w:szCs w:val="26"/>
        </w:rP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4" w:name="sub_2041"/>
      <w:bookmarkEnd w:id="63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5" w:name="sub_46232656"/>
    <w:bookmarkEnd w:id="64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"garantF1://70079202.10624"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настоящие Правила дополнены пунктом 4.1</w:t>
      </w:r>
    </w:p>
    <w:bookmarkEnd w:id="6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4.1. Заявление, указанное в </w:t>
      </w:r>
      <w:hyperlink w:anchor="sub_2004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пункте 4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21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пункта 1</w:t>
        </w:r>
      </w:hyperlink>
      <w:r w:rsidRPr="00C70EB5">
        <w:rPr>
          <w:rFonts w:ascii="Arial" w:hAnsi="Arial" w:cs="Arial"/>
          <w:sz w:val="26"/>
          <w:szCs w:val="26"/>
        </w:rPr>
        <w:t xml:space="preserve"> постановления Правительства Российской Федерации от 7 июля 2011 г. N 553 "О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2042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7" w:name="sub_46245920"/>
    <w:bookmarkEnd w:id="66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"garantF1://70079202.10624"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21 мая 2012 г. N 496 настоящие Правила дополнены пунктом 4.2</w:t>
      </w:r>
    </w:p>
    <w:bookmarkEnd w:id="6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4.2. 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sub_2004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пункте 4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Срок подготовки и направления ответа на межведомственный запрос не может превышать 5 рабочих дней со дня поступления межведомственного запроса.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8" w:name="sub_2005"/>
      <w:r w:rsidRPr="00C70EB5">
        <w:rPr>
          <w:rFonts w:ascii="Arial" w:hAnsi="Arial" w:cs="Arial"/>
          <w:sz w:val="26"/>
          <w:szCs w:val="26"/>
        </w:rPr>
        <w:t xml:space="preserve">5. Орган опеки и попечительства в течение 30 дней со дня получения документов, предусмотренных </w:t>
      </w:r>
      <w:hyperlink w:anchor="sub_2004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4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sub_2002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69" w:name="sub_2006"/>
      <w:bookmarkEnd w:id="68"/>
      <w:r w:rsidRPr="00C70EB5">
        <w:rPr>
          <w:rFonts w:ascii="Arial" w:hAnsi="Arial" w:cs="Arial"/>
          <w:sz w:val="26"/>
          <w:szCs w:val="26"/>
        </w:rPr>
        <w:lastRenderedPageBreak/>
        <w:t xml:space="preserve">6. Орган опеки и попечительства вправе возложить на организацию осуществление как всех полномочий, предусмотренных </w:t>
      </w:r>
      <w:hyperlink w:anchor="sub_2002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так и одного из них.</w:t>
      </w:r>
    </w:p>
    <w:bookmarkEnd w:id="6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Порядок контроля за деятельностью организации, осуществляющей полномочия, предусмотренные </w:t>
      </w:r>
      <w:hyperlink w:anchor="sub_2002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устанавливается органом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0" w:name="sub_2007"/>
      <w:r w:rsidRPr="00C70EB5">
        <w:rPr>
          <w:rFonts w:ascii="Arial" w:hAnsi="Arial" w:cs="Arial"/>
          <w:sz w:val="26"/>
          <w:szCs w:val="26"/>
        </w:rPr>
        <w:t>7. Выявление совершеннолетних недееспособных или не полностью дееспособных граждан осуществляется организациями в ходе: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1" w:name="sub_20071"/>
      <w:bookmarkEnd w:id="70"/>
      <w:r w:rsidRPr="00C70EB5">
        <w:rPr>
          <w:rFonts w:ascii="Arial" w:hAnsi="Arial" w:cs="Arial"/>
          <w:sz w:val="26"/>
          <w:szCs w:val="26"/>
        </w:rPr>
        <w:t>а) 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2" w:name="sub_20072"/>
      <w:bookmarkEnd w:id="71"/>
      <w:r w:rsidRPr="00C70EB5">
        <w:rPr>
          <w:rFonts w:ascii="Arial" w:hAnsi="Arial" w:cs="Arial"/>
          <w:sz w:val="26"/>
          <w:szCs w:val="26"/>
        </w:rPr>
        <w:t>б) оказания лицам психиатрической помощи в учреждениях здравоохранения, оказывающих психиатрическую помощь;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3" w:name="sub_20073"/>
      <w:bookmarkEnd w:id="72"/>
      <w:r w:rsidRPr="00C70EB5">
        <w:rPr>
          <w:rFonts w:ascii="Arial" w:hAnsi="Arial" w:cs="Arial"/>
          <w:sz w:val="26"/>
          <w:szCs w:val="26"/>
        </w:rPr>
        <w:t>в) предоставления лицам социального обслуживания учреждениями социального обслуживания независимо от форм собственности;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4" w:name="sub_20074"/>
      <w:bookmarkEnd w:id="73"/>
      <w:r w:rsidRPr="00C70EB5">
        <w:rPr>
          <w:rFonts w:ascii="Arial" w:hAnsi="Arial" w:cs="Arial"/>
          <w:sz w:val="26"/>
          <w:szCs w:val="26"/>
        </w:rPr>
        <w:t>г) наблюдения за состоянием здоровья лиц, находящихся на стационарном лечении в учреждениях здравоохранения;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5" w:name="sub_20075"/>
      <w:bookmarkEnd w:id="74"/>
      <w:r w:rsidRPr="00C70EB5">
        <w:rPr>
          <w:rFonts w:ascii="Arial" w:hAnsi="Arial" w:cs="Arial"/>
          <w:sz w:val="26"/>
          <w:szCs w:val="26"/>
        </w:rPr>
        <w:t>д) предоставления лицам образования в образовательных учреждениях по образовательным программам различного уровня и направленности;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6" w:name="sub_20076"/>
      <w:bookmarkEnd w:id="75"/>
      <w:r w:rsidRPr="00C70EB5">
        <w:rPr>
          <w:rFonts w:ascii="Arial" w:hAnsi="Arial" w:cs="Arial"/>
          <w:sz w:val="26"/>
          <w:szCs w:val="26"/>
        </w:rPr>
        <w:t>е) проведения по обращениям юридических и физических лиц проверок в отношении лиц, находящихся в трудной жизненной ситуации.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7" w:name="sub_2008"/>
      <w:bookmarkEnd w:id="76"/>
      <w:r w:rsidRPr="00C70EB5">
        <w:rPr>
          <w:rFonts w:ascii="Arial" w:hAnsi="Arial" w:cs="Arial"/>
          <w:sz w:val="26"/>
          <w:szCs w:val="26"/>
        </w:rPr>
        <w:t xml:space="preserve">8. При наличии обстоятельств, выявленных в случаях, предусмотренных </w:t>
      </w:r>
      <w:hyperlink w:anchor="sub_2007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 7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 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bookmarkEnd w:id="7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8" w:name="sub_2009"/>
      <w:r w:rsidRPr="00C70EB5">
        <w:rPr>
          <w:rFonts w:ascii="Arial" w:hAnsi="Arial" w:cs="Arial"/>
          <w:sz w:val="26"/>
          <w:szCs w:val="26"/>
        </w:rPr>
        <w:t xml:space="preserve">9. Подбор и подготовка граждан, выразивших желание стать опекунами, осуществляются организациями в соответствии с </w:t>
      </w:r>
      <w:hyperlink w:anchor="sub_1000" w:history="1">
        <w:r w:rsidRPr="00C70EB5">
          <w:rPr>
            <w:rFonts w:ascii="Arial" w:hAnsi="Arial" w:cs="Arial"/>
            <w:color w:val="106BBE"/>
            <w:sz w:val="26"/>
            <w:szCs w:val="26"/>
          </w:rPr>
          <w:t>Правилами</w:t>
        </w:r>
      </w:hyperlink>
      <w:r w:rsidRPr="00C70EB5">
        <w:rPr>
          <w:rFonts w:ascii="Arial" w:hAnsi="Arial" w:cs="Arial"/>
          <w:sz w:val="26"/>
          <w:szCs w:val="26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</w:t>
      </w:r>
      <w:hyperlink w:anchor="sub_0" w:history="1">
        <w:r w:rsidRPr="00C70EB5">
          <w:rPr>
            <w:rFonts w:ascii="Arial" w:hAnsi="Arial" w:cs="Arial"/>
            <w:color w:val="106BBE"/>
            <w:sz w:val="26"/>
            <w:szCs w:val="26"/>
          </w:rPr>
          <w:t>постановлением</w:t>
        </w:r>
      </w:hyperlink>
      <w:r w:rsidRPr="00C70EB5">
        <w:rPr>
          <w:rFonts w:ascii="Arial" w:hAnsi="Arial" w:cs="Arial"/>
          <w:sz w:val="26"/>
          <w:szCs w:val="26"/>
        </w:rPr>
        <w:t xml:space="preserve"> Правительства Российской Федерации от 17 ноября 2010 г. N 927.</w:t>
      </w:r>
    </w:p>
    <w:bookmarkEnd w:id="78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sub_1004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4</w:t>
        </w:r>
      </w:hyperlink>
      <w:r w:rsidRPr="00C70EB5">
        <w:rPr>
          <w:rFonts w:ascii="Arial" w:hAnsi="Arial" w:cs="Arial"/>
          <w:sz w:val="26"/>
          <w:szCs w:val="26"/>
        </w:rPr>
        <w:t xml:space="preserve"> указанных Правил, а также акт об обследовании условий жизни гражданина, </w:t>
      </w:r>
      <w:r w:rsidRPr="00C70EB5">
        <w:rPr>
          <w:rFonts w:ascii="Arial" w:hAnsi="Arial" w:cs="Arial"/>
          <w:sz w:val="26"/>
          <w:szCs w:val="26"/>
        </w:rPr>
        <w:lastRenderedPageBreak/>
        <w:t>выразившего желание стать опекуном, в течение 7 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79" w:name="sub_2010"/>
      <w:r w:rsidRPr="00C70EB5">
        <w:rPr>
          <w:rFonts w:ascii="Arial" w:hAnsi="Arial" w:cs="Arial"/>
          <w:sz w:val="26"/>
          <w:szCs w:val="26"/>
        </w:rPr>
        <w:t>10. Подготовка граждан, выразивших желание стать опекунами, осуществляется организациями на безвозмездной основе.</w:t>
      </w:r>
    </w:p>
    <w:bookmarkEnd w:id="7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80" w:name="sub_3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t>Правила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80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1" w:name="sub_3001"/>
      <w:r w:rsidRPr="00C70EB5">
        <w:rPr>
          <w:rFonts w:ascii="Arial" w:hAnsi="Arial" w:cs="Arial"/>
          <w:sz w:val="26"/>
          <w:szCs w:val="26"/>
        </w:rPr>
        <w:t>1. 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2" w:name="sub_3002"/>
      <w:bookmarkEnd w:id="81"/>
      <w:r w:rsidRPr="00C70EB5">
        <w:rPr>
          <w:rFonts w:ascii="Arial" w:hAnsi="Arial" w:cs="Arial"/>
          <w:sz w:val="26"/>
          <w:szCs w:val="26"/>
        </w:rPr>
        <w:t>2. 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bookmarkEnd w:id="8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Не допускается заключение договора через представителя опекуна или попечителя.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3" w:name="sub_3003"/>
      <w:r w:rsidRPr="00C70EB5">
        <w:rPr>
          <w:rFonts w:ascii="Arial" w:hAnsi="Arial" w:cs="Arial"/>
          <w:sz w:val="26"/>
          <w:szCs w:val="26"/>
        </w:rPr>
        <w:t>3. 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 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bookmarkEnd w:id="83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 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4" w:name="sub_3004"/>
      <w:r w:rsidRPr="00C70EB5">
        <w:rPr>
          <w:rFonts w:ascii="Arial" w:hAnsi="Arial" w:cs="Arial"/>
          <w:sz w:val="26"/>
          <w:szCs w:val="26"/>
        </w:rPr>
        <w:t xml:space="preserve">4. 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 процентов дохода от имущества совершеннолетнего подопечного за отчетный период, определяемого по </w:t>
      </w:r>
      <w:hyperlink w:anchor="sub_6000" w:history="1">
        <w:r w:rsidRPr="00C70EB5">
          <w:rPr>
            <w:rFonts w:ascii="Arial" w:hAnsi="Arial" w:cs="Arial"/>
            <w:color w:val="106BBE"/>
            <w:sz w:val="26"/>
            <w:szCs w:val="26"/>
          </w:rPr>
          <w:t>отчету</w:t>
        </w:r>
      </w:hyperlink>
      <w:r w:rsidRPr="00C70EB5">
        <w:rPr>
          <w:rFonts w:ascii="Arial" w:hAnsi="Arial" w:cs="Arial"/>
          <w:sz w:val="26"/>
          <w:szCs w:val="26"/>
        </w:rPr>
        <w:t xml:space="preserve"> опекуна о хранении, об использовании имущества совершеннолетнего недееспособного гражданина и управлении этим имуществом или по </w:t>
      </w:r>
      <w:hyperlink w:anchor="sub_7000" w:history="1">
        <w:r w:rsidRPr="00C70EB5">
          <w:rPr>
            <w:rFonts w:ascii="Arial" w:hAnsi="Arial" w:cs="Arial"/>
            <w:color w:val="106BBE"/>
            <w:sz w:val="26"/>
            <w:szCs w:val="26"/>
          </w:rPr>
          <w:t>отчету</w:t>
        </w:r>
      </w:hyperlink>
      <w:r w:rsidRPr="00C70EB5">
        <w:rPr>
          <w:rFonts w:ascii="Arial" w:hAnsi="Arial" w:cs="Arial"/>
          <w:sz w:val="26"/>
          <w:szCs w:val="26"/>
        </w:rPr>
        <w:t xml:space="preserve"> </w:t>
      </w:r>
      <w:r w:rsidRPr="00C70EB5">
        <w:rPr>
          <w:rFonts w:ascii="Arial" w:hAnsi="Arial" w:cs="Arial"/>
          <w:sz w:val="26"/>
          <w:szCs w:val="26"/>
        </w:rPr>
        <w:lastRenderedPageBreak/>
        <w:t>попечителя об использовании имущества совершеннолетнего не полностью дееспособного гражданина и управлении этим имуществом.</w:t>
      </w:r>
    </w:p>
    <w:bookmarkEnd w:id="8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85" w:name="sub_4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t>Правила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8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6" w:name="sub_4001"/>
      <w:r w:rsidRPr="00C70EB5">
        <w:rPr>
          <w:rFonts w:ascii="Arial" w:hAnsi="Arial" w:cs="Arial"/>
          <w:sz w:val="26"/>
          <w:szCs w:val="26"/>
        </w:rPr>
        <w:t>1. 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7" w:name="sub_4002"/>
      <w:bookmarkEnd w:id="86"/>
      <w:r w:rsidRPr="00C70EB5">
        <w:rPr>
          <w:rFonts w:ascii="Arial" w:hAnsi="Arial" w:cs="Arial"/>
          <w:sz w:val="26"/>
          <w:szCs w:val="26"/>
        </w:rPr>
        <w:t>2. 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8" w:name="sub_40021"/>
      <w:bookmarkEnd w:id="87"/>
      <w:r w:rsidRPr="00C70EB5">
        <w:rPr>
          <w:rFonts w:ascii="Arial" w:hAnsi="Arial" w:cs="Arial"/>
          <w:sz w:val="26"/>
          <w:szCs w:val="26"/>
        </w:rPr>
        <w:t>а) 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89" w:name="sub_40022"/>
      <w:bookmarkEnd w:id="88"/>
      <w:r w:rsidRPr="00C70EB5">
        <w:rPr>
          <w:rFonts w:ascii="Arial" w:hAnsi="Arial" w:cs="Arial"/>
          <w:sz w:val="26"/>
          <w:szCs w:val="26"/>
        </w:rPr>
        <w:t>б) выполнения опекуном или попечителем требований к осуществлению своих прав и исполнению своих обязанностей.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0" w:name="sub_4003"/>
      <w:bookmarkEnd w:id="89"/>
      <w:r w:rsidRPr="00C70EB5">
        <w:rPr>
          <w:rFonts w:ascii="Arial" w:hAnsi="Arial" w:cs="Arial"/>
          <w:sz w:val="26"/>
          <w:szCs w:val="26"/>
        </w:rPr>
        <w:t xml:space="preserve">3. Плановые проверки в соответствии с </w:t>
      </w:r>
      <w:hyperlink w:anchor="sub_4002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пунктом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1" w:name="sub_4004"/>
      <w:bookmarkEnd w:id="90"/>
      <w:r w:rsidRPr="00C70EB5">
        <w:rPr>
          <w:rFonts w:ascii="Arial" w:hAnsi="Arial" w:cs="Arial"/>
          <w:sz w:val="26"/>
          <w:szCs w:val="26"/>
        </w:rPr>
        <w:t xml:space="preserve">4. При установлении опеки или попечительства над совершеннолетними подопечными плановые проверки в соответствии с </w:t>
      </w:r>
      <w:hyperlink w:anchor="sub_4002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подпунктами "а"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40022" w:history="1">
        <w:r w:rsidRPr="00C70EB5">
          <w:rPr>
            <w:rFonts w:ascii="Arial" w:hAnsi="Arial" w:cs="Arial"/>
            <w:color w:val="106BBE"/>
            <w:sz w:val="26"/>
            <w:szCs w:val="26"/>
          </w:rPr>
          <w:t>"б" пункта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 проводятся в виде посещения совершеннолетнего подопечного: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2" w:name="sub_40041"/>
      <w:bookmarkEnd w:id="91"/>
      <w:r w:rsidRPr="00C70EB5">
        <w:rPr>
          <w:rFonts w:ascii="Arial" w:hAnsi="Arial" w:cs="Arial"/>
          <w:sz w:val="26"/>
          <w:szCs w:val="26"/>
        </w:rPr>
        <w:t>а) 1 раз в течение первого месяца после принятия органом опеки и попечительства решения о назначении опекуна или попечителя;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3" w:name="sub_40042"/>
      <w:bookmarkEnd w:id="92"/>
      <w:r w:rsidRPr="00C70EB5">
        <w:rPr>
          <w:rFonts w:ascii="Arial" w:hAnsi="Arial" w:cs="Arial"/>
          <w:sz w:val="26"/>
          <w:szCs w:val="26"/>
        </w:rPr>
        <w:t>б) 1 раз в 3 месяца в течение первого года после принятия органом опеки и попечительства решения о назначении опекуна или попечителя;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4" w:name="sub_40043"/>
      <w:bookmarkEnd w:id="93"/>
      <w:r w:rsidRPr="00C70EB5">
        <w:rPr>
          <w:rFonts w:ascii="Arial" w:hAnsi="Arial" w:cs="Arial"/>
          <w:sz w:val="26"/>
          <w:szCs w:val="26"/>
        </w:rPr>
        <w:t>в) 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5" w:name="sub_4005"/>
      <w:bookmarkEnd w:id="94"/>
      <w:r w:rsidRPr="00C70EB5">
        <w:rPr>
          <w:rFonts w:ascii="Arial" w:hAnsi="Arial" w:cs="Arial"/>
          <w:sz w:val="26"/>
          <w:szCs w:val="26"/>
        </w:rPr>
        <w:t xml:space="preserve">5. 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sub_4002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подпунктами "а"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40022" w:history="1">
        <w:r w:rsidRPr="00C70EB5">
          <w:rPr>
            <w:rFonts w:ascii="Arial" w:hAnsi="Arial" w:cs="Arial"/>
            <w:color w:val="106BBE"/>
            <w:sz w:val="26"/>
            <w:szCs w:val="26"/>
          </w:rPr>
          <w:t>"б" пункта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Правил.</w:t>
      </w:r>
    </w:p>
    <w:bookmarkEnd w:id="9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lastRenderedPageBreak/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6" w:name="sub_4006"/>
      <w:r w:rsidRPr="00C70EB5">
        <w:rPr>
          <w:rFonts w:ascii="Arial" w:hAnsi="Arial" w:cs="Arial"/>
          <w:sz w:val="26"/>
          <w:szCs w:val="26"/>
        </w:rPr>
        <w:t xml:space="preserve">6. 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sub_40022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подпунктом "б" пункта 2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7" w:name="sub_4007"/>
      <w:bookmarkEnd w:id="96"/>
      <w:r w:rsidRPr="00C70EB5">
        <w:rPr>
          <w:rFonts w:ascii="Arial" w:hAnsi="Arial" w:cs="Arial"/>
          <w:sz w:val="26"/>
          <w:szCs w:val="26"/>
        </w:rPr>
        <w:t>7. 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bookmarkEnd w:id="9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8" w:name="sub_4008"/>
      <w:r w:rsidRPr="00C70EB5">
        <w:rPr>
          <w:rFonts w:ascii="Arial" w:hAnsi="Arial" w:cs="Arial"/>
          <w:sz w:val="26"/>
          <w:szCs w:val="26"/>
        </w:rPr>
        <w:t>8. 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99" w:name="sub_4009"/>
      <w:bookmarkEnd w:id="98"/>
      <w:r w:rsidRPr="00C70EB5">
        <w:rPr>
          <w:rFonts w:ascii="Arial" w:hAnsi="Arial" w:cs="Arial"/>
          <w:sz w:val="26"/>
          <w:szCs w:val="26"/>
        </w:rPr>
        <w:t>9. 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bookmarkEnd w:id="9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0" w:name="sub_4010"/>
      <w:r w:rsidRPr="00C70EB5">
        <w:rPr>
          <w:rFonts w:ascii="Arial" w:hAnsi="Arial" w:cs="Arial"/>
          <w:sz w:val="26"/>
          <w:szCs w:val="26"/>
        </w:rPr>
        <w:t xml:space="preserve">10. При выявлении фактов неисполнения, ненадлежащего исполнения опекуном или попечителем обязанностей, предусмотренных </w:t>
      </w:r>
      <w:hyperlink r:id="rId22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Федерации, в акте о проверке условий жизни или в акте об исполнении попечителем своих обязанностей указываются: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1" w:name="sub_40101"/>
      <w:bookmarkEnd w:id="100"/>
      <w:r w:rsidRPr="00C70EB5">
        <w:rPr>
          <w:rFonts w:ascii="Arial" w:hAnsi="Arial" w:cs="Arial"/>
          <w:sz w:val="26"/>
          <w:szCs w:val="26"/>
        </w:rPr>
        <w:t>а) перечень выявленных нарушений и сроки их устранения;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2" w:name="sub_40102"/>
      <w:bookmarkEnd w:id="101"/>
      <w:r w:rsidRPr="00C70EB5">
        <w:rPr>
          <w:rFonts w:ascii="Arial" w:hAnsi="Arial" w:cs="Arial"/>
          <w:sz w:val="26"/>
          <w:szCs w:val="26"/>
        </w:rPr>
        <w:lastRenderedPageBreak/>
        <w:t>б) рекомендации опекуну или попечителю о принятии мер по исполнению возложенных на него обязанностей;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3" w:name="sub_40103"/>
      <w:bookmarkEnd w:id="102"/>
      <w:r w:rsidRPr="00C70EB5">
        <w:rPr>
          <w:rFonts w:ascii="Arial" w:hAnsi="Arial" w:cs="Arial"/>
          <w:sz w:val="26"/>
          <w:szCs w:val="26"/>
        </w:rPr>
        <w:t xml:space="preserve">в) предложения о привлечении опекуна или попечителя к ответственности за неисполнение, ненадлежащее исполнение им обязанностей, предусмотренных </w:t>
      </w:r>
      <w:hyperlink r:id="rId23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 (при необходимости).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4" w:name="sub_4011"/>
      <w:bookmarkEnd w:id="103"/>
      <w:r w:rsidRPr="00C70EB5">
        <w:rPr>
          <w:rFonts w:ascii="Arial" w:hAnsi="Arial" w:cs="Arial"/>
          <w:sz w:val="26"/>
          <w:szCs w:val="26"/>
        </w:rPr>
        <w:t>11. 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5" w:name="sub_4012"/>
      <w:bookmarkEnd w:id="104"/>
      <w:r w:rsidRPr="00C70EB5">
        <w:rPr>
          <w:rFonts w:ascii="Arial" w:hAnsi="Arial" w:cs="Arial"/>
          <w:sz w:val="26"/>
          <w:szCs w:val="26"/>
        </w:rPr>
        <w:t>12. Акт о проверке условий жизни и акт об исполнении попечителем своих обязанностей оформляются в течение 10 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bookmarkEnd w:id="10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Акт о проверке условий жизни и акт об исполнении попечителем своих обязанностей оформляются в 2 экземплярах, один из которых направляется опекуну или попечителю в течение 3 дней со дня утверждения акта, второй хранится в органе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6" w:name="sub_4013"/>
      <w:r w:rsidRPr="00C70EB5">
        <w:rPr>
          <w:rFonts w:ascii="Arial" w:hAnsi="Arial" w:cs="Arial"/>
          <w:sz w:val="26"/>
          <w:szCs w:val="26"/>
        </w:rPr>
        <w:t>13. 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7" w:name="sub_4014"/>
      <w:bookmarkEnd w:id="106"/>
      <w:r w:rsidRPr="00C70EB5">
        <w:rPr>
          <w:rFonts w:ascii="Arial" w:hAnsi="Arial" w:cs="Arial"/>
          <w:sz w:val="26"/>
          <w:szCs w:val="26"/>
        </w:rPr>
        <w:t>14. 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 дней со дня проведения проверки: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8" w:name="sub_40141"/>
      <w:bookmarkEnd w:id="107"/>
      <w:r w:rsidRPr="00C70EB5">
        <w:rPr>
          <w:rFonts w:ascii="Arial" w:hAnsi="Arial" w:cs="Arial"/>
          <w:sz w:val="26"/>
          <w:szCs w:val="26"/>
        </w:rPr>
        <w:t>а) 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09" w:name="sub_40142"/>
      <w:bookmarkEnd w:id="108"/>
      <w:r w:rsidRPr="00C70EB5">
        <w:rPr>
          <w:rFonts w:ascii="Arial" w:hAnsi="Arial" w:cs="Arial"/>
          <w:sz w:val="26"/>
          <w:szCs w:val="26"/>
        </w:rPr>
        <w:t>б) осуществляет меры по временному устройству совершеннолетнего недееспособного гражданина (при необходимости);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0" w:name="sub_40143"/>
      <w:bookmarkEnd w:id="109"/>
      <w:r w:rsidRPr="00C70EB5">
        <w:rPr>
          <w:rFonts w:ascii="Arial" w:hAnsi="Arial" w:cs="Arial"/>
          <w:sz w:val="26"/>
          <w:szCs w:val="26"/>
        </w:rPr>
        <w:t>в) принимает решение о помещении совершеннолетнего недееспособного гражданина под надзор в учреждение здравоохранения или в стационарное учреждение социального обслуживания (дом-интернат для престарелых и инвалидов или психоневрологический интернат).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1" w:name="sub_4015"/>
      <w:bookmarkEnd w:id="110"/>
      <w:r w:rsidRPr="00C70EB5">
        <w:rPr>
          <w:rFonts w:ascii="Arial" w:hAnsi="Arial" w:cs="Arial"/>
          <w:sz w:val="26"/>
          <w:szCs w:val="26"/>
        </w:rPr>
        <w:t>15. 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bookmarkEnd w:id="111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12" w:name="sub_5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Правила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ведения личных дел совершеннолетних недееспособных или не полностью дееспособных граждан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11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3" w:name="sub_5001"/>
      <w:r w:rsidRPr="00C70EB5">
        <w:rPr>
          <w:rFonts w:ascii="Arial" w:hAnsi="Arial" w:cs="Arial"/>
          <w:sz w:val="26"/>
          <w:szCs w:val="26"/>
        </w:rPr>
        <w:t>1. 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4" w:name="sub_5002"/>
      <w:bookmarkEnd w:id="113"/>
      <w:r w:rsidRPr="00C70EB5">
        <w:rPr>
          <w:rFonts w:ascii="Arial" w:hAnsi="Arial" w:cs="Arial"/>
          <w:sz w:val="26"/>
          <w:szCs w:val="26"/>
        </w:rPr>
        <w:t>2. Орган опеки и попечительства на каждого совершеннолетнего подопечного формирует личное дело, в котором хранятся: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5" w:name="sub_50021"/>
      <w:bookmarkEnd w:id="114"/>
      <w:r w:rsidRPr="00C70EB5">
        <w:rPr>
          <w:rFonts w:ascii="Arial" w:hAnsi="Arial" w:cs="Arial"/>
          <w:sz w:val="26"/>
          <w:szCs w:val="26"/>
        </w:rPr>
        <w:t>а) паспорт либо иной документ, удостоверяющий личность;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6" w:name="sub_50022"/>
      <w:bookmarkEnd w:id="115"/>
      <w:r w:rsidRPr="00C70EB5">
        <w:rPr>
          <w:rFonts w:ascii="Arial" w:hAnsi="Arial" w:cs="Arial"/>
          <w:sz w:val="26"/>
          <w:szCs w:val="26"/>
        </w:rPr>
        <w:t>б) 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7" w:name="sub_50023"/>
      <w:bookmarkEnd w:id="116"/>
      <w:r w:rsidRPr="00C70EB5">
        <w:rPr>
          <w:rFonts w:ascii="Arial" w:hAnsi="Arial" w:cs="Arial"/>
          <w:sz w:val="26"/>
          <w:szCs w:val="26"/>
        </w:rPr>
        <w:t>в) акт органа опеки и попечительства о назначении опекуна или попечителя либо о помещении совершеннолетнего подопечного под надзор в стационарное учреждение социального обслуживания (дом-интернат для престарелых и инвалидов или психоневрологический интернат);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8" w:name="sub_50024"/>
      <w:bookmarkEnd w:id="117"/>
      <w:r w:rsidRPr="00C70EB5">
        <w:rPr>
          <w:rFonts w:ascii="Arial" w:hAnsi="Arial" w:cs="Arial"/>
          <w:sz w:val="26"/>
          <w:szCs w:val="26"/>
        </w:rPr>
        <w:t>г) копия решения суда о помещении гражданина, признанного недееспособным, в психиатрическое учреждение здравоохранения;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19" w:name="sub_50025"/>
      <w:bookmarkEnd w:id="118"/>
      <w:r w:rsidRPr="00C70EB5">
        <w:rPr>
          <w:rFonts w:ascii="Arial" w:hAnsi="Arial" w:cs="Arial"/>
          <w:sz w:val="26"/>
          <w:szCs w:val="26"/>
        </w:rPr>
        <w:t>д) 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рекомендуемом типе стационарного учреждения социального обслуживания, заключение противотуберкулезного диспансера об отсутствии активной формы туберкулеза.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0" w:name="sub_5003"/>
      <w:bookmarkEnd w:id="119"/>
      <w:r w:rsidRPr="00C70EB5">
        <w:rPr>
          <w:rFonts w:ascii="Arial" w:hAnsi="Arial" w:cs="Arial"/>
          <w:sz w:val="26"/>
          <w:szCs w:val="26"/>
        </w:rPr>
        <w:t>3. В личное дело также включаются следующие документы (при их наличии):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1" w:name="sub_50031"/>
      <w:bookmarkEnd w:id="120"/>
      <w:r w:rsidRPr="00C70EB5">
        <w:rPr>
          <w:rFonts w:ascii="Arial" w:hAnsi="Arial" w:cs="Arial"/>
          <w:sz w:val="26"/>
          <w:szCs w:val="26"/>
        </w:rPr>
        <w:t>а) выписка из домовой книги или справка о регистрации совершеннолетнего подопечного по месту жительства и составе семьи;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2" w:name="sub_50032"/>
      <w:bookmarkEnd w:id="121"/>
      <w:r w:rsidRPr="00C70EB5">
        <w:rPr>
          <w:rFonts w:ascii="Arial" w:hAnsi="Arial" w:cs="Arial"/>
          <w:sz w:val="26"/>
          <w:szCs w:val="26"/>
        </w:rPr>
        <w:t>б) 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3" w:name="sub_50033"/>
      <w:bookmarkEnd w:id="122"/>
      <w:r w:rsidRPr="00C70EB5">
        <w:rPr>
          <w:rFonts w:ascii="Arial" w:hAnsi="Arial" w:cs="Arial"/>
          <w:sz w:val="26"/>
          <w:szCs w:val="26"/>
        </w:rPr>
        <w:t>в) договоры об использовании жилых помещений, принадлежащих совершеннолетнему подопечному на праве собственности;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4" w:name="sub_50034"/>
      <w:bookmarkEnd w:id="123"/>
      <w:r w:rsidRPr="00C70EB5">
        <w:rPr>
          <w:rFonts w:ascii="Arial" w:hAnsi="Arial" w:cs="Arial"/>
          <w:sz w:val="26"/>
          <w:szCs w:val="26"/>
        </w:rPr>
        <w:t>г) опись имущества совершеннолетнего подопечного и документы, содержащие сведения о лицах, отвечающих за его сохранность;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5" w:name="sub_50035"/>
      <w:bookmarkEnd w:id="124"/>
      <w:r w:rsidRPr="00C70EB5">
        <w:rPr>
          <w:rFonts w:ascii="Arial" w:hAnsi="Arial" w:cs="Arial"/>
          <w:sz w:val="26"/>
          <w:szCs w:val="26"/>
        </w:rPr>
        <w:t>д) 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6" w:name="sub_50036"/>
      <w:bookmarkEnd w:id="125"/>
      <w:r w:rsidRPr="00C70EB5">
        <w:rPr>
          <w:rFonts w:ascii="Arial" w:hAnsi="Arial" w:cs="Arial"/>
          <w:sz w:val="26"/>
          <w:szCs w:val="26"/>
        </w:rPr>
        <w:t>е) договоры об открытии на имя совершеннолетнего подопечного счетов в кредитных организациях;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7" w:name="sub_50037"/>
      <w:bookmarkEnd w:id="126"/>
      <w:r w:rsidRPr="00C70EB5">
        <w:rPr>
          <w:rFonts w:ascii="Arial" w:hAnsi="Arial" w:cs="Arial"/>
          <w:sz w:val="26"/>
          <w:szCs w:val="26"/>
        </w:rPr>
        <w:t>ж) документы, содержащие сведения о наличии и месте жительства (месте нахождения) близких родственников;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8" w:name="sub_50038"/>
      <w:bookmarkEnd w:id="127"/>
      <w:r w:rsidRPr="00C70EB5">
        <w:rPr>
          <w:rFonts w:ascii="Arial" w:hAnsi="Arial" w:cs="Arial"/>
          <w:sz w:val="26"/>
          <w:szCs w:val="26"/>
        </w:rPr>
        <w:t>з) полис обязательного медицинского страхования;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29" w:name="sub_50039"/>
      <w:bookmarkEnd w:id="128"/>
      <w:r w:rsidRPr="00C70EB5">
        <w:rPr>
          <w:rFonts w:ascii="Arial" w:hAnsi="Arial" w:cs="Arial"/>
          <w:sz w:val="26"/>
          <w:szCs w:val="26"/>
        </w:rPr>
        <w:t>и) пенсионное удостоверение, страховое свидетельство обязательного пенсионного страхования;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0" w:name="sub_500310"/>
      <w:bookmarkEnd w:id="129"/>
      <w:r w:rsidRPr="00C70EB5">
        <w:rPr>
          <w:rFonts w:ascii="Arial" w:hAnsi="Arial" w:cs="Arial"/>
          <w:sz w:val="26"/>
          <w:szCs w:val="26"/>
        </w:rPr>
        <w:lastRenderedPageBreak/>
        <w:t>к) 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1" w:name="sub_500311"/>
      <w:bookmarkEnd w:id="130"/>
      <w:r w:rsidRPr="00C70EB5">
        <w:rPr>
          <w:rFonts w:ascii="Arial" w:hAnsi="Arial" w:cs="Arial"/>
          <w:sz w:val="26"/>
          <w:szCs w:val="26"/>
        </w:rPr>
        <w:t>л) 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2" w:name="sub_500312"/>
      <w:bookmarkEnd w:id="131"/>
      <w:r w:rsidRPr="00C70EB5">
        <w:rPr>
          <w:rFonts w:ascii="Arial" w:hAnsi="Arial" w:cs="Arial"/>
          <w:sz w:val="26"/>
          <w:szCs w:val="26"/>
        </w:rPr>
        <w:t>м) указания органа опеки и попечительства в отношении распоряжения имуществом совершеннолетнего подопечного;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3" w:name="sub_500313"/>
      <w:bookmarkEnd w:id="132"/>
      <w:r w:rsidRPr="00C70EB5">
        <w:rPr>
          <w:rFonts w:ascii="Arial" w:hAnsi="Arial" w:cs="Arial"/>
          <w:sz w:val="26"/>
          <w:szCs w:val="26"/>
        </w:rPr>
        <w:t>н) 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4" w:name="sub_500314"/>
      <w:bookmarkEnd w:id="133"/>
      <w:r w:rsidRPr="00C70EB5">
        <w:rPr>
          <w:rFonts w:ascii="Arial" w:hAnsi="Arial" w:cs="Arial"/>
          <w:sz w:val="26"/>
          <w:szCs w:val="26"/>
        </w:rPr>
        <w:t>о) 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5" w:name="sub_500315"/>
      <w:bookmarkEnd w:id="134"/>
      <w:r w:rsidRPr="00C70EB5">
        <w:rPr>
          <w:rFonts w:ascii="Arial" w:hAnsi="Arial" w:cs="Arial"/>
          <w:sz w:val="26"/>
          <w:szCs w:val="26"/>
        </w:rPr>
        <w:t>п) свидетельство о праве на наследство;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6" w:name="sub_500316"/>
      <w:bookmarkEnd w:id="135"/>
      <w:r w:rsidRPr="00C70EB5">
        <w:rPr>
          <w:rFonts w:ascii="Arial" w:hAnsi="Arial" w:cs="Arial"/>
          <w:sz w:val="26"/>
          <w:szCs w:val="26"/>
        </w:rPr>
        <w:t>р) справка с места работы (учебы) совершеннолетнего подопечного;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7" w:name="sub_500317"/>
      <w:bookmarkEnd w:id="136"/>
      <w:r w:rsidRPr="00C70EB5">
        <w:rPr>
          <w:rFonts w:ascii="Arial" w:hAnsi="Arial" w:cs="Arial"/>
          <w:sz w:val="26"/>
          <w:szCs w:val="26"/>
        </w:rPr>
        <w:t>с) 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8" w:name="sub_500318"/>
      <w:bookmarkEnd w:id="137"/>
      <w:r w:rsidRPr="00C70EB5">
        <w:rPr>
          <w:rFonts w:ascii="Arial" w:hAnsi="Arial" w:cs="Arial"/>
          <w:sz w:val="26"/>
          <w:szCs w:val="26"/>
        </w:rPr>
        <w:t>т) справка об ознакомлении гражданина, выразившего желание стать опекуном или попечителем совершеннолетнего подопечного (далее - гражданин, выразивший желание стать опекуном), с медицинским диагнозом совершеннолетнего подопечного;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39" w:name="sub_500319"/>
      <w:bookmarkEnd w:id="138"/>
      <w:r w:rsidRPr="00C70EB5">
        <w:rPr>
          <w:rFonts w:ascii="Arial" w:hAnsi="Arial" w:cs="Arial"/>
          <w:sz w:val="26"/>
          <w:szCs w:val="26"/>
        </w:rPr>
        <w:t xml:space="preserve">у) ежегодные </w:t>
      </w:r>
      <w:hyperlink w:anchor="sub_6000" w:history="1">
        <w:r w:rsidRPr="00C70EB5">
          <w:rPr>
            <w:rFonts w:ascii="Arial" w:hAnsi="Arial" w:cs="Arial"/>
            <w:color w:val="106BBE"/>
            <w:sz w:val="26"/>
            <w:szCs w:val="26"/>
          </w:rPr>
          <w:t>отчеты</w:t>
        </w:r>
      </w:hyperlink>
      <w:r w:rsidRPr="00C70EB5">
        <w:rPr>
          <w:rFonts w:ascii="Arial" w:hAnsi="Arial" w:cs="Arial"/>
          <w:sz w:val="26"/>
          <w:szCs w:val="26"/>
        </w:rPr>
        <w:t xml:space="preserve"> опекуна о хранении, об использовании имущества совершеннолетнего недееспособного гражданина и управлении этим имуществом (далее - отчеты опекуна) и </w:t>
      </w:r>
      <w:hyperlink w:anchor="sub_7000" w:history="1">
        <w:r w:rsidRPr="00C70EB5">
          <w:rPr>
            <w:rFonts w:ascii="Arial" w:hAnsi="Arial" w:cs="Arial"/>
            <w:color w:val="106BBE"/>
            <w:sz w:val="26"/>
            <w:szCs w:val="26"/>
          </w:rPr>
          <w:t>отчеты</w:t>
        </w:r>
      </w:hyperlink>
      <w:r w:rsidRPr="00C70EB5">
        <w:rPr>
          <w:rFonts w:ascii="Arial" w:hAnsi="Arial" w:cs="Arial"/>
          <w:sz w:val="26"/>
          <w:szCs w:val="26"/>
        </w:rPr>
        <w:t xml:space="preserve">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0" w:name="sub_500320"/>
      <w:bookmarkEnd w:id="139"/>
      <w:r w:rsidRPr="00C70EB5">
        <w:rPr>
          <w:rFonts w:ascii="Arial" w:hAnsi="Arial" w:cs="Arial"/>
          <w:sz w:val="26"/>
          <w:szCs w:val="26"/>
        </w:rPr>
        <w:t>ф) 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1" w:name="sub_500321"/>
      <w:bookmarkEnd w:id="140"/>
      <w:r w:rsidRPr="00C70EB5">
        <w:rPr>
          <w:rFonts w:ascii="Arial" w:hAnsi="Arial" w:cs="Arial"/>
          <w:sz w:val="26"/>
          <w:szCs w:val="26"/>
        </w:rPr>
        <w:t>х) иные документы.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2" w:name="sub_5004"/>
      <w:bookmarkEnd w:id="141"/>
      <w:r w:rsidRPr="00C70EB5">
        <w:rPr>
          <w:rFonts w:ascii="Arial" w:hAnsi="Arial" w:cs="Arial"/>
          <w:sz w:val="26"/>
          <w:szCs w:val="26"/>
        </w:rPr>
        <w:t xml:space="preserve">4. В </w:t>
      </w:r>
      <w:hyperlink w:anchor="sub_6000" w:history="1">
        <w:r w:rsidRPr="00C70EB5">
          <w:rPr>
            <w:rFonts w:ascii="Arial" w:hAnsi="Arial" w:cs="Arial"/>
            <w:color w:val="106BBE"/>
            <w:sz w:val="26"/>
            <w:szCs w:val="26"/>
          </w:rPr>
          <w:t>отчете</w:t>
        </w:r>
      </w:hyperlink>
      <w:r w:rsidRPr="00C70EB5">
        <w:rPr>
          <w:rFonts w:ascii="Arial" w:hAnsi="Arial" w:cs="Arial"/>
          <w:sz w:val="26"/>
          <w:szCs w:val="26"/>
        </w:rPr>
        <w:t xml:space="preserve"> опекуна или </w:t>
      </w:r>
      <w:hyperlink w:anchor="sub_7000" w:history="1">
        <w:r w:rsidRPr="00C70EB5">
          <w:rPr>
            <w:rFonts w:ascii="Arial" w:hAnsi="Arial" w:cs="Arial"/>
            <w:color w:val="106BBE"/>
            <w:sz w:val="26"/>
            <w:szCs w:val="26"/>
          </w:rPr>
          <w:t>отчете</w:t>
        </w:r>
      </w:hyperlink>
      <w:r w:rsidRPr="00C70EB5">
        <w:rPr>
          <w:rFonts w:ascii="Arial" w:hAnsi="Arial" w:cs="Arial"/>
          <w:sz w:val="26"/>
          <w:szCs w:val="26"/>
        </w:rPr>
        <w:t xml:space="preserve"> попечителя указываются: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3" w:name="sub_50041"/>
      <w:bookmarkEnd w:id="142"/>
      <w:r w:rsidRPr="00C70EB5">
        <w:rPr>
          <w:rFonts w:ascii="Arial" w:hAnsi="Arial" w:cs="Arial"/>
          <w:sz w:val="26"/>
          <w:szCs w:val="26"/>
        </w:rPr>
        <w:t>а) место хранения имущества совершеннолетнего недееспособного гражданина, переданного на хранение;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4" w:name="sub_50042"/>
      <w:bookmarkEnd w:id="143"/>
      <w:r w:rsidRPr="00C70EB5">
        <w:rPr>
          <w:rFonts w:ascii="Arial" w:hAnsi="Arial" w:cs="Arial"/>
          <w:sz w:val="26"/>
          <w:szCs w:val="26"/>
        </w:rPr>
        <w:t xml:space="preserve">б) место нахождения имущества совершеннолетнего подопечного, не переданного в порядке, предусмотренном </w:t>
      </w:r>
      <w:hyperlink r:id="rId24" w:history="1">
        <w:r w:rsidRPr="00C70EB5">
          <w:rPr>
            <w:rFonts w:ascii="Arial" w:hAnsi="Arial" w:cs="Arial"/>
            <w:color w:val="106BBE"/>
            <w:sz w:val="26"/>
            <w:szCs w:val="26"/>
          </w:rPr>
          <w:t>статьей 38</w:t>
        </w:r>
      </w:hyperlink>
      <w:r w:rsidRPr="00C70EB5">
        <w:rPr>
          <w:rFonts w:ascii="Arial" w:hAnsi="Arial" w:cs="Arial"/>
          <w:sz w:val="26"/>
          <w:szCs w:val="26"/>
        </w:rPr>
        <w:t xml:space="preserve"> Гражданского кодекса Российской Федерации, в доверительное управление и сведения о его состоянии;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5" w:name="sub_50043"/>
      <w:bookmarkEnd w:id="144"/>
      <w:r w:rsidRPr="00C70EB5">
        <w:rPr>
          <w:rFonts w:ascii="Arial" w:hAnsi="Arial" w:cs="Arial"/>
          <w:sz w:val="26"/>
          <w:szCs w:val="26"/>
        </w:rPr>
        <w:t>в) сведения об отчуждении имущества совершеннолетнего подопечного, совершенном с согласия органа опеки и попечительства;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6" w:name="sub_50044"/>
      <w:bookmarkEnd w:id="145"/>
      <w:r w:rsidRPr="00C70EB5">
        <w:rPr>
          <w:rFonts w:ascii="Arial" w:hAnsi="Arial" w:cs="Arial"/>
          <w:sz w:val="26"/>
          <w:szCs w:val="26"/>
        </w:rPr>
        <w:t>г) сведения о приобретении имущества, в том числе взамен отчужденного;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7" w:name="sub_50045"/>
      <w:bookmarkEnd w:id="146"/>
      <w:r w:rsidRPr="00C70EB5">
        <w:rPr>
          <w:rFonts w:ascii="Arial" w:hAnsi="Arial" w:cs="Arial"/>
          <w:sz w:val="26"/>
          <w:szCs w:val="26"/>
        </w:rPr>
        <w:t>д) сведения о доходах, полученных совершеннолетним подопечным за год, с указанием суммы дохода, даты получения и источника;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8" w:name="sub_50046"/>
      <w:bookmarkEnd w:id="147"/>
      <w:r w:rsidRPr="00C70EB5">
        <w:rPr>
          <w:rFonts w:ascii="Arial" w:hAnsi="Arial" w:cs="Arial"/>
          <w:sz w:val="26"/>
          <w:szCs w:val="26"/>
        </w:rPr>
        <w:lastRenderedPageBreak/>
        <w:t>е) сведения о расходах совершеннолетнего подопечного, произведенных за счет полученных доходов;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49" w:name="sub_50047"/>
      <w:bookmarkEnd w:id="148"/>
      <w:r w:rsidRPr="00C70EB5">
        <w:rPr>
          <w:rFonts w:ascii="Arial" w:hAnsi="Arial" w:cs="Arial"/>
          <w:sz w:val="26"/>
          <w:szCs w:val="26"/>
        </w:rPr>
        <w:t>ж) 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0" w:name="sub_5005"/>
      <w:bookmarkEnd w:id="149"/>
      <w:r w:rsidRPr="00C70EB5">
        <w:rPr>
          <w:rFonts w:ascii="Arial" w:hAnsi="Arial" w:cs="Arial"/>
          <w:sz w:val="26"/>
          <w:szCs w:val="26"/>
        </w:rPr>
        <w:t>5. 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1" w:name="sub_5006"/>
      <w:bookmarkEnd w:id="150"/>
      <w:r w:rsidRPr="00C70EB5">
        <w:rPr>
          <w:rFonts w:ascii="Arial" w:hAnsi="Arial" w:cs="Arial"/>
          <w:sz w:val="26"/>
          <w:szCs w:val="26"/>
        </w:rPr>
        <w:t>6. 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2" w:name="sub_5007"/>
      <w:bookmarkEnd w:id="151"/>
      <w:r w:rsidRPr="00C70EB5">
        <w:rPr>
          <w:rFonts w:ascii="Arial" w:hAnsi="Arial" w:cs="Arial"/>
          <w:sz w:val="26"/>
          <w:szCs w:val="26"/>
        </w:rPr>
        <w:t>7. 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3" w:name="sub_5008"/>
      <w:bookmarkEnd w:id="152"/>
      <w:r w:rsidRPr="00C70EB5">
        <w:rPr>
          <w:rFonts w:ascii="Arial" w:hAnsi="Arial" w:cs="Arial"/>
          <w:sz w:val="26"/>
          <w:szCs w:val="26"/>
        </w:rPr>
        <w:t>8. 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4" w:name="sub_5009"/>
      <w:bookmarkEnd w:id="153"/>
      <w:r w:rsidRPr="00C70EB5">
        <w:rPr>
          <w:rFonts w:ascii="Arial" w:hAnsi="Arial" w:cs="Arial"/>
          <w:sz w:val="26"/>
          <w:szCs w:val="26"/>
        </w:rPr>
        <w:t>9. 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5" w:name="sub_5010"/>
      <w:bookmarkEnd w:id="154"/>
      <w:r w:rsidRPr="00C70EB5">
        <w:rPr>
          <w:rFonts w:ascii="Arial" w:hAnsi="Arial" w:cs="Arial"/>
          <w:sz w:val="26"/>
          <w:szCs w:val="26"/>
        </w:rPr>
        <w:t xml:space="preserve">10. 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sub_5002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подпунктах "а"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50022" w:history="1">
        <w:r w:rsidRPr="00C70EB5">
          <w:rPr>
            <w:rFonts w:ascii="Arial" w:hAnsi="Arial" w:cs="Arial"/>
            <w:color w:val="106BBE"/>
            <w:sz w:val="26"/>
            <w:szCs w:val="26"/>
          </w:rPr>
          <w:t>"б"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50024" w:history="1">
        <w:r w:rsidRPr="00C70EB5">
          <w:rPr>
            <w:rFonts w:ascii="Arial" w:hAnsi="Arial" w:cs="Arial"/>
            <w:color w:val="106BBE"/>
            <w:sz w:val="26"/>
            <w:szCs w:val="26"/>
          </w:rPr>
          <w:t>"г"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50025" w:history="1">
        <w:r w:rsidRPr="00C70EB5">
          <w:rPr>
            <w:rFonts w:ascii="Arial" w:hAnsi="Arial" w:cs="Arial"/>
            <w:color w:val="106BBE"/>
            <w:sz w:val="26"/>
            <w:szCs w:val="26"/>
          </w:rPr>
          <w:t>"д" пункта 2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50032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подпунктах "б" - "г"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50036" w:history="1">
        <w:r w:rsidRPr="00C70EB5">
          <w:rPr>
            <w:rFonts w:ascii="Arial" w:hAnsi="Arial" w:cs="Arial"/>
            <w:color w:val="106BBE"/>
            <w:sz w:val="26"/>
            <w:szCs w:val="26"/>
          </w:rPr>
          <w:t>"е" - "м"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500316" w:history="1">
        <w:r w:rsidRPr="00C70EB5">
          <w:rPr>
            <w:rFonts w:ascii="Arial" w:hAnsi="Arial" w:cs="Arial"/>
            <w:color w:val="106BBE"/>
            <w:sz w:val="26"/>
            <w:szCs w:val="26"/>
          </w:rPr>
          <w:t>"р"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500317" w:history="1">
        <w:r w:rsidRPr="00C70EB5">
          <w:rPr>
            <w:rFonts w:ascii="Arial" w:hAnsi="Arial" w:cs="Arial"/>
            <w:color w:val="106BBE"/>
            <w:sz w:val="26"/>
            <w:szCs w:val="26"/>
          </w:rPr>
          <w:t>"с"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500320" w:history="1">
        <w:r w:rsidRPr="00C70EB5">
          <w:rPr>
            <w:rFonts w:ascii="Arial" w:hAnsi="Arial" w:cs="Arial"/>
            <w:color w:val="106BBE"/>
            <w:sz w:val="26"/>
            <w:szCs w:val="26"/>
          </w:rPr>
          <w:t>"ф" пункта 3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Правил.</w:t>
      </w:r>
    </w:p>
    <w:bookmarkEnd w:id="15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6" w:name="sub_5011"/>
      <w:r w:rsidRPr="00C70EB5">
        <w:rPr>
          <w:rFonts w:ascii="Arial" w:hAnsi="Arial" w:cs="Arial"/>
          <w:sz w:val="26"/>
          <w:szCs w:val="26"/>
        </w:rPr>
        <w:t xml:space="preserve">11. 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</w:t>
      </w:r>
      <w:r w:rsidRPr="00C70EB5">
        <w:rPr>
          <w:rFonts w:ascii="Arial" w:hAnsi="Arial" w:cs="Arial"/>
          <w:sz w:val="26"/>
          <w:szCs w:val="26"/>
        </w:rPr>
        <w:lastRenderedPageBreak/>
        <w:t>совершеннолетнего подопечного, обязан поставить совершеннолетнего подопечного на учет в установленном порядке.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7" w:name="sub_5012"/>
      <w:bookmarkEnd w:id="156"/>
      <w:r w:rsidRPr="00C70EB5">
        <w:rPr>
          <w:rFonts w:ascii="Arial" w:hAnsi="Arial" w:cs="Arial"/>
          <w:sz w:val="26"/>
          <w:szCs w:val="26"/>
        </w:rPr>
        <w:t>12. При помещении совершеннолетнего подопечного под надзор в стационарное учреждение социального обслуживания или учреждение здравоохранения орган опеки и попечительства: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8" w:name="sub_50121"/>
      <w:bookmarkEnd w:id="157"/>
      <w:r w:rsidRPr="00C70EB5">
        <w:rPr>
          <w:rFonts w:ascii="Arial" w:hAnsi="Arial" w:cs="Arial"/>
          <w:sz w:val="26"/>
          <w:szCs w:val="26"/>
        </w:rPr>
        <w:t>а) 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стационарного учреждения социального обслуживания или учреждения здравоохранения;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59" w:name="sub_50122"/>
      <w:bookmarkEnd w:id="158"/>
      <w:r w:rsidRPr="00C70EB5">
        <w:rPr>
          <w:rFonts w:ascii="Arial" w:hAnsi="Arial" w:cs="Arial"/>
          <w:sz w:val="26"/>
          <w:szCs w:val="26"/>
        </w:rPr>
        <w:t>б) передает документы, хранящиеся в личном деле совершеннолетнего подопечного, по описи должностному лицу стационарного учреждения социального обслуживания или учреждения здравоохранения;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0" w:name="sub_50123"/>
      <w:bookmarkEnd w:id="159"/>
      <w:r w:rsidRPr="00C70EB5">
        <w:rPr>
          <w:rFonts w:ascii="Arial" w:hAnsi="Arial" w:cs="Arial"/>
          <w:sz w:val="26"/>
          <w:szCs w:val="26"/>
        </w:rPr>
        <w:t>в) хранит акт о направлении совершеннолетнего подопечного в стационарное учреждение социального обслуживания или учреждение здравоохранения, а также акт о передаче личного дела и опись документов.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1" w:name="sub_5013"/>
      <w:bookmarkEnd w:id="160"/>
      <w:r w:rsidRPr="00C70EB5">
        <w:rPr>
          <w:rFonts w:ascii="Arial" w:hAnsi="Arial" w:cs="Arial"/>
          <w:sz w:val="26"/>
          <w:szCs w:val="26"/>
        </w:rPr>
        <w:t>13. Ведение личных дел совершеннолетних подопечных, помещенных под надзор в стационарные учреждения социального обслуживания или учреждения здравоохранения, и составление описи документов, содержащихся в их личных делах, осуществляются уполномоченным специалистом стационарного учреждения социального обслуживания или учреждения здравоохранения.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2" w:name="sub_5014"/>
      <w:bookmarkEnd w:id="161"/>
      <w:r w:rsidRPr="00C70EB5">
        <w:rPr>
          <w:rFonts w:ascii="Arial" w:hAnsi="Arial" w:cs="Arial"/>
          <w:sz w:val="26"/>
          <w:szCs w:val="26"/>
        </w:rPr>
        <w:t>14. 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здравоохранения под роспись о получении.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3" w:name="sub_5015"/>
      <w:bookmarkEnd w:id="162"/>
      <w:r w:rsidRPr="00C70EB5">
        <w:rPr>
          <w:rFonts w:ascii="Arial" w:hAnsi="Arial" w:cs="Arial"/>
          <w:sz w:val="26"/>
          <w:szCs w:val="26"/>
        </w:rPr>
        <w:t>15. При передаче совершеннолетнего подопечного из стационарного учреждения социального обслуживания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4" w:name="sub_5016"/>
      <w:bookmarkEnd w:id="163"/>
      <w:r w:rsidRPr="00C70EB5">
        <w:rPr>
          <w:rFonts w:ascii="Arial" w:hAnsi="Arial" w:cs="Arial"/>
          <w:sz w:val="26"/>
          <w:szCs w:val="26"/>
        </w:rPr>
        <w:t>16. По завершении пребывания совершеннолетнего подопечного в стационарном учреждении социального обслуживания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5" w:name="sub_5017"/>
      <w:bookmarkEnd w:id="164"/>
      <w:r w:rsidRPr="00C70EB5">
        <w:rPr>
          <w:rFonts w:ascii="Arial" w:hAnsi="Arial" w:cs="Arial"/>
          <w:sz w:val="26"/>
          <w:szCs w:val="26"/>
        </w:rPr>
        <w:t>17. Орган опеки и попечительства, стационарное учреждение социального обслуживания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6" w:name="sub_5018"/>
      <w:bookmarkEnd w:id="165"/>
      <w:r w:rsidRPr="00C70EB5">
        <w:rPr>
          <w:rFonts w:ascii="Arial" w:hAnsi="Arial" w:cs="Arial"/>
          <w:sz w:val="26"/>
          <w:szCs w:val="26"/>
        </w:rPr>
        <w:t>18. 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7" w:name="sub_50181"/>
      <w:bookmarkEnd w:id="166"/>
      <w:r w:rsidRPr="00C70EB5">
        <w:rPr>
          <w:rFonts w:ascii="Arial" w:hAnsi="Arial" w:cs="Arial"/>
          <w:sz w:val="26"/>
          <w:szCs w:val="26"/>
        </w:rPr>
        <w:t>а) паспорт либо иной документ, удостоверяющий личность;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8" w:name="sub_50182"/>
      <w:bookmarkEnd w:id="167"/>
      <w:r w:rsidRPr="00C70EB5">
        <w:rPr>
          <w:rFonts w:ascii="Arial" w:hAnsi="Arial" w:cs="Arial"/>
          <w:sz w:val="26"/>
          <w:szCs w:val="26"/>
        </w:rPr>
        <w:t>б) полис обязательного медицинского страхования;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69" w:name="sub_50183"/>
      <w:bookmarkEnd w:id="168"/>
      <w:r w:rsidRPr="00C70EB5">
        <w:rPr>
          <w:rFonts w:ascii="Arial" w:hAnsi="Arial" w:cs="Arial"/>
          <w:sz w:val="26"/>
          <w:szCs w:val="26"/>
        </w:rPr>
        <w:lastRenderedPageBreak/>
        <w:t>в) 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0" w:name="sub_50184"/>
      <w:bookmarkEnd w:id="169"/>
      <w:r w:rsidRPr="00C70EB5">
        <w:rPr>
          <w:rFonts w:ascii="Arial" w:hAnsi="Arial" w:cs="Arial"/>
          <w:sz w:val="26"/>
          <w:szCs w:val="26"/>
        </w:rPr>
        <w:t>г) документы, содержащие сведения о наличии и месте жительства (месте нахождения) близких родственников;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1" w:name="sub_50185"/>
      <w:bookmarkEnd w:id="170"/>
      <w:r w:rsidRPr="00C70EB5">
        <w:rPr>
          <w:rFonts w:ascii="Arial" w:hAnsi="Arial" w:cs="Arial"/>
          <w:sz w:val="26"/>
          <w:szCs w:val="26"/>
        </w:rPr>
        <w:t>д) 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2" w:name="sub_50186"/>
      <w:bookmarkEnd w:id="171"/>
      <w:r w:rsidRPr="00C70EB5">
        <w:rPr>
          <w:rFonts w:ascii="Arial" w:hAnsi="Arial" w:cs="Arial"/>
          <w:sz w:val="26"/>
          <w:szCs w:val="26"/>
        </w:rPr>
        <w:t>е) справка о пребывании совершеннолетнего подопечного в стационарном учреждении социального обслуживания (в случае завершения пребывания совершеннолетнего подопечного в стационарном учреждении социального обслуживания);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3" w:name="sub_50187"/>
      <w:bookmarkEnd w:id="172"/>
      <w:r w:rsidRPr="00C70EB5">
        <w:rPr>
          <w:rFonts w:ascii="Arial" w:hAnsi="Arial" w:cs="Arial"/>
          <w:sz w:val="26"/>
          <w:szCs w:val="26"/>
        </w:rPr>
        <w:t>ж) пенсионное удостоверение (при наличии);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4" w:name="sub_50188"/>
      <w:bookmarkEnd w:id="173"/>
      <w:r w:rsidRPr="00C70EB5">
        <w:rPr>
          <w:rFonts w:ascii="Arial" w:hAnsi="Arial" w:cs="Arial"/>
          <w:sz w:val="26"/>
          <w:szCs w:val="26"/>
        </w:rPr>
        <w:t>з) справка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5" w:name="sub_50189"/>
      <w:bookmarkEnd w:id="174"/>
      <w:r w:rsidRPr="00C70EB5">
        <w:rPr>
          <w:rFonts w:ascii="Arial" w:hAnsi="Arial" w:cs="Arial"/>
          <w:sz w:val="26"/>
          <w:szCs w:val="26"/>
        </w:rPr>
        <w:t>и) страховое свидетельство обязательного пенсионного страхования;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6" w:name="sub_501810"/>
      <w:bookmarkEnd w:id="175"/>
      <w:r w:rsidRPr="00C70EB5">
        <w:rPr>
          <w:rFonts w:ascii="Arial" w:hAnsi="Arial" w:cs="Arial"/>
          <w:sz w:val="26"/>
          <w:szCs w:val="26"/>
        </w:rPr>
        <w:t>к) копия решения суда о признании совершеннолетнего недееспособного или не полностью дееспособного гражданина дееспособным.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77" w:name="sub_5019"/>
      <w:bookmarkEnd w:id="176"/>
      <w:r w:rsidRPr="00C70EB5">
        <w:rPr>
          <w:rFonts w:ascii="Arial" w:hAnsi="Arial" w:cs="Arial"/>
          <w:sz w:val="26"/>
          <w:szCs w:val="26"/>
        </w:rPr>
        <w:t>19. При переводе совершеннолетнего подопечного, признанного дееспособным, если отпали основания, в силу которых гражданин был признан недееспособным, из психоневрологического интерната или психиатрического учреждения в дом-интернат для престарелых и инвалидов его личное дело передается руководителю указанного стационарного учреждения социального обслуживания.</w:t>
      </w:r>
    </w:p>
    <w:bookmarkEnd w:id="17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К личному делу дополнительно приобщается документ, указанный в </w:t>
      </w:r>
      <w:hyperlink w:anchor="sub_501810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подпункте "к" пункта 18</w:t>
        </w:r>
      </w:hyperlink>
      <w:r w:rsidRPr="00C70EB5">
        <w:rPr>
          <w:rFonts w:ascii="Arial" w:hAnsi="Arial" w:cs="Arial"/>
          <w:sz w:val="26"/>
          <w:szCs w:val="26"/>
        </w:rP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психоневрологическом интернате.</w:t>
      </w:r>
    </w:p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8" w:name="sub_5020"/>
      <w:r w:rsidRPr="00C70EB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79" w:name="sub_50234744"/>
    <w:bookmarkEnd w:id="178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begin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instrText>HYPERLINK "garantF1://55070958.1"</w:instrTex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separate"/>
      </w:r>
      <w:r w:rsidRPr="00C70EB5">
        <w:rPr>
          <w:rFonts w:ascii="Arial" w:hAnsi="Arial" w:cs="Arial"/>
          <w:i/>
          <w:iCs/>
          <w:color w:val="106BBE"/>
          <w:sz w:val="26"/>
          <w:shd w:val="clear" w:color="auto" w:fill="F0F0F0"/>
        </w:rPr>
        <w:t>Постановлением</w:t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fldChar w:fldCharType="end"/>
      </w: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 xml:space="preserve"> Правительства РФ от 31 марта 2011 г. N 233 пункт 20 настоящих Правил изложен в новой редакции</w:t>
      </w:r>
    </w:p>
    <w:bookmarkEnd w:id="179"/>
    <w:p w:rsidR="00C70EB5" w:rsidRPr="00C70EB5" w:rsidRDefault="00C70EB5" w:rsidP="00C70EB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</w:pPr>
      <w:r w:rsidRPr="00C70EB5">
        <w:rPr>
          <w:rFonts w:ascii="Arial" w:hAnsi="Arial" w:cs="Arial"/>
          <w:i/>
          <w:iCs/>
          <w:color w:val="353842"/>
          <w:sz w:val="26"/>
          <w:szCs w:val="26"/>
          <w:shd w:val="clear" w:color="auto" w:fill="F0F0F0"/>
        </w:rPr>
        <w:t>См. текст пункта в предыдущей редакции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20. 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 лет, после чего подлежат экспертизе ценности документов в соответствии с </w:t>
      </w:r>
      <w:hyperlink r:id="rId25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об архивном деле в Российской Федерации.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180" w:name="sub_6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t>Форма отчета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опекуна о хранении, об использовании имущества совершеннолетнего недееспособного гражданина и управлении этим имуществом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180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УТВЕРЖДАЮ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__________        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(подпись)        (ф.и.о., подпись руководителя органа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   опеки и попечительства)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                             М.П.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"____"    _____________20 _____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ОТЧЕТ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опекуна о хранении, об использовании имущества совершеннолетнего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недееспособного гражданина и управлении этим имуществом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за отчетный период с "___" ______________ 20__ г. по 31 декабря 20___ 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Опекун ________________________________________________________________,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(ф.и.о.)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проживающий по адресу: 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(почтовый индекс, полный адрес 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Документ, удостоверяющий личность, 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     (вид документа)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серия ________________________________ номер 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кем и когда выдан документ 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Дата рождения _________________ Место рождения 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Телефоны: домашний __________________ рабочий 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Место работы, должность 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Подопечный ____________________________________________________________,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(ф.и.о. совершеннолетнего недееспособного гражданина)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проживающий по адресу: 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(почтовый индекс, полный адрес)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Опека установлена ______________________________________________________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(наименование органа опеки и попечительства)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________________________________________________________________________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(дата и номер акта органа опеки и попечительства)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1" w:name="sub_6010"/>
      <w:r w:rsidRPr="00C70EB5">
        <w:rPr>
          <w:rFonts w:ascii="Arial" w:hAnsi="Arial" w:cs="Arial"/>
          <w:b/>
          <w:bCs/>
          <w:color w:val="26282F"/>
          <w:sz w:val="26"/>
        </w:rPr>
        <w:t>1. Сведения об имуществе совершеннолетнего недееспособного гражданина</w:t>
      </w:r>
    </w:p>
    <w:bookmarkEnd w:id="181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82" w:name="sub_6011"/>
      <w:r w:rsidRPr="00C70EB5">
        <w:rPr>
          <w:rFonts w:ascii="Arial" w:hAnsi="Arial" w:cs="Arial"/>
          <w:sz w:val="26"/>
          <w:szCs w:val="26"/>
        </w:rPr>
        <w:t>1.1. Недвижимое имущество</w:t>
      </w:r>
    </w:p>
    <w:bookmarkEnd w:id="18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92"/>
        <w:gridCol w:w="1997"/>
        <w:gridCol w:w="1701"/>
        <w:gridCol w:w="1559"/>
        <w:gridCol w:w="1823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Основание приобретения</w:t>
            </w:r>
            <w:hyperlink w:anchor="sub_61111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Площадь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Сведения о государственной регистрации прав на имущество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 xml:space="preserve">Земельные участки </w:t>
            </w:r>
            <w:hyperlink w:anchor="sub_62222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Жилые дома: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Квартиры: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Дачи: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Гаражи: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Иное недвижимое имущество: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3" w:name="sub_61111"/>
      <w:r w:rsidRPr="00C70EB5">
        <w:rPr>
          <w:rFonts w:ascii="Arial" w:hAnsi="Arial" w:cs="Arial"/>
          <w:sz w:val="26"/>
          <w:szCs w:val="26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4" w:name="sub_62222"/>
      <w:bookmarkEnd w:id="183"/>
      <w:r w:rsidRPr="00C70EB5">
        <w:rPr>
          <w:rFonts w:ascii="Arial" w:hAnsi="Arial" w:cs="Arial"/>
          <w:sz w:val="26"/>
          <w:szCs w:val="2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bookmarkEnd w:id="18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85" w:name="sub_6012"/>
      <w:r w:rsidRPr="00C70EB5">
        <w:rPr>
          <w:rFonts w:ascii="Arial" w:hAnsi="Arial" w:cs="Arial"/>
          <w:sz w:val="26"/>
          <w:szCs w:val="26"/>
        </w:rPr>
        <w:t>1.2. Транспортные средства</w:t>
      </w:r>
    </w:p>
    <w:bookmarkEnd w:id="18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3206"/>
        <w:gridCol w:w="2901"/>
        <w:gridCol w:w="3139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Основание приобретения</w:t>
            </w:r>
            <w:hyperlink w:anchor="sub_63333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 регистрации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Автомобили легковые: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Иные транспортные средства: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6" w:name="sub_63333"/>
      <w:r w:rsidRPr="00C70EB5">
        <w:rPr>
          <w:rFonts w:ascii="Arial" w:hAnsi="Arial" w:cs="Arial"/>
          <w:sz w:val="26"/>
          <w:szCs w:val="26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bookmarkEnd w:id="186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87" w:name="sub_6013"/>
      <w:r w:rsidRPr="00C70EB5">
        <w:rPr>
          <w:rFonts w:ascii="Arial" w:hAnsi="Arial" w:cs="Arial"/>
          <w:sz w:val="26"/>
          <w:szCs w:val="26"/>
        </w:rPr>
        <w:t>1.3. Денежные средства, находящиеся на счетах в кредитных организациях</w:t>
      </w:r>
    </w:p>
    <w:bookmarkEnd w:id="18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2143"/>
        <w:gridCol w:w="1188"/>
        <w:gridCol w:w="1526"/>
        <w:gridCol w:w="1222"/>
        <w:gridCol w:w="1526"/>
        <w:gridCol w:w="1613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 валюта счета</w:t>
            </w:r>
            <w:hyperlink w:anchor="sub_64444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Дата открытия счета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Номер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Остаток на счете</w:t>
            </w:r>
            <w:hyperlink w:anchor="sub_65555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t xml:space="preserve"> (тыс.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Процентная ставка по вкладам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8" w:name="sub_64444"/>
      <w:r w:rsidRPr="00C70EB5">
        <w:rPr>
          <w:rFonts w:ascii="Arial" w:hAnsi="Arial" w:cs="Arial"/>
          <w:sz w:val="26"/>
          <w:szCs w:val="26"/>
        </w:rPr>
        <w:t>* Указываются вид счета (депозитный, текущий, расчетный, ссудный и другие) и валюта счета.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89" w:name="sub_65555"/>
      <w:bookmarkEnd w:id="188"/>
      <w:r w:rsidRPr="00C70EB5">
        <w:rPr>
          <w:rFonts w:ascii="Arial" w:hAnsi="Arial" w:cs="Arial"/>
          <w:sz w:val="26"/>
          <w:szCs w:val="26"/>
        </w:rP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26" w:history="1">
        <w:r w:rsidRPr="00C70EB5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C70EB5">
        <w:rPr>
          <w:rFonts w:ascii="Arial" w:hAnsi="Arial" w:cs="Arial"/>
          <w:sz w:val="26"/>
          <w:szCs w:val="26"/>
        </w:rPr>
        <w:t xml:space="preserve"> Банка России на конец отчетного периода.</w:t>
      </w:r>
    </w:p>
    <w:bookmarkEnd w:id="18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90" w:name="sub_6014"/>
      <w:r w:rsidRPr="00C70EB5">
        <w:rPr>
          <w:rFonts w:ascii="Arial" w:hAnsi="Arial" w:cs="Arial"/>
          <w:sz w:val="26"/>
          <w:szCs w:val="26"/>
        </w:rPr>
        <w:t>1.4. Ценные бумаги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91" w:name="sub_60141"/>
      <w:bookmarkEnd w:id="190"/>
      <w:r w:rsidRPr="00C70EB5">
        <w:rPr>
          <w:rFonts w:ascii="Arial" w:hAnsi="Arial" w:cs="Arial"/>
          <w:sz w:val="26"/>
          <w:szCs w:val="26"/>
        </w:rPr>
        <w:t>1.4.1. Акции и иное участие в коммерческих организациях</w:t>
      </w:r>
    </w:p>
    <w:bookmarkEnd w:id="191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2419"/>
        <w:gridCol w:w="1978"/>
        <w:gridCol w:w="1481"/>
        <w:gridCol w:w="1738"/>
        <w:gridCol w:w="1888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организационно-правовая форма организации</w:t>
            </w:r>
            <w:hyperlink w:anchor="sub_66666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Уставный капитал</w:t>
            </w:r>
            <w:hyperlink w:anchor="sub_67777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дата документа - основания долевого участия</w:t>
            </w:r>
            <w:hyperlink w:anchor="sub_68888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2" w:name="sub_66666"/>
      <w:r w:rsidRPr="00C70EB5">
        <w:rPr>
          <w:rFonts w:ascii="Arial" w:hAnsi="Arial" w:cs="Arial"/>
          <w:sz w:val="26"/>
          <w:szCs w:val="26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3" w:name="sub_67777"/>
      <w:bookmarkEnd w:id="192"/>
      <w:r w:rsidRPr="00C70EB5">
        <w:rPr>
          <w:rFonts w:ascii="Arial" w:hAnsi="Arial" w:cs="Arial"/>
          <w:sz w:val="26"/>
          <w:szCs w:val="26"/>
        </w:rPr>
        <w:lastRenderedPageBreak/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27" w:history="1">
        <w:r w:rsidRPr="00C70EB5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C70EB5">
        <w:rPr>
          <w:rFonts w:ascii="Arial" w:hAnsi="Arial" w:cs="Arial"/>
          <w:sz w:val="26"/>
          <w:szCs w:val="26"/>
        </w:rPr>
        <w:t xml:space="preserve"> Банка России на конец отчетного периода.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4" w:name="sub_68888"/>
      <w:bookmarkEnd w:id="193"/>
      <w:r w:rsidRPr="00C70EB5">
        <w:rPr>
          <w:rFonts w:ascii="Arial" w:hAnsi="Arial" w:cs="Arial"/>
          <w:sz w:val="26"/>
          <w:szCs w:val="26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9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195" w:name="sub_60142"/>
      <w:r w:rsidRPr="00C70EB5">
        <w:rPr>
          <w:rFonts w:ascii="Arial" w:hAnsi="Arial" w:cs="Arial"/>
          <w:sz w:val="26"/>
          <w:szCs w:val="26"/>
        </w:rPr>
        <w:t>1.4.2. Иные ценные бумаги</w:t>
      </w:r>
    </w:p>
    <w:bookmarkEnd w:id="19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60"/>
        <w:gridCol w:w="2137"/>
        <w:gridCol w:w="2181"/>
        <w:gridCol w:w="1483"/>
        <w:gridCol w:w="1918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ценной бумаги</w:t>
            </w:r>
            <w:hyperlink w:anchor="sub_69999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Номинальная стоимость ценной бумаги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Общая стоимость</w:t>
            </w:r>
            <w:hyperlink w:anchor="sub_611111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br/>
              <w:t>(тыс. рублей)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6" w:name="sub_69999"/>
      <w:r w:rsidRPr="00C70EB5">
        <w:rPr>
          <w:rFonts w:ascii="Arial" w:hAnsi="Arial" w:cs="Arial"/>
          <w:sz w:val="26"/>
          <w:szCs w:val="2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6014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подпункте 1.4.1</w:t>
        </w:r>
      </w:hyperlink>
      <w:r w:rsidRPr="00C70EB5">
        <w:rPr>
          <w:rFonts w:ascii="Arial" w:hAnsi="Arial" w:cs="Arial"/>
          <w:sz w:val="26"/>
          <w:szCs w:val="26"/>
        </w:rPr>
        <w:t>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7" w:name="sub_611111"/>
      <w:bookmarkEnd w:id="196"/>
      <w:r w:rsidRPr="00C70EB5">
        <w:rPr>
          <w:rFonts w:ascii="Arial" w:hAnsi="Arial" w:cs="Arial"/>
          <w:sz w:val="26"/>
          <w:szCs w:val="26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8" w:history="1">
        <w:r w:rsidRPr="00C70EB5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C70EB5">
        <w:rPr>
          <w:rFonts w:ascii="Arial" w:hAnsi="Arial" w:cs="Arial"/>
          <w:sz w:val="26"/>
          <w:szCs w:val="26"/>
        </w:rPr>
        <w:t xml:space="preserve"> Банка России на конец отчетного периода.</w:t>
      </w:r>
    </w:p>
    <w:bookmarkEnd w:id="19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Всего по </w:t>
      </w:r>
      <w:hyperlink w:anchor="sub_6014" w:history="1">
        <w:r w:rsidRPr="00C70EB5">
          <w:rPr>
            <w:rFonts w:ascii="Courier New" w:hAnsi="Courier New" w:cs="Courier New"/>
            <w:color w:val="106BBE"/>
            <w:sz w:val="26"/>
          </w:rPr>
          <w:t>подпункту 1.4</w:t>
        </w:r>
      </w:hyperlink>
      <w:r w:rsidRPr="00C70EB5">
        <w:rPr>
          <w:rFonts w:ascii="Courier New" w:hAnsi="Courier New" w:cs="Courier New"/>
        </w:rPr>
        <w:t xml:space="preserve"> общая стоимость ценных бумаг,  включая  доли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участия в  коммерческих   организациях,  на  конец  отчетного   периода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составляет  ___________________________________________ тыс. рублей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(сумма прописью)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8" w:name="sub_6020"/>
      <w:r w:rsidRPr="00C70EB5">
        <w:rPr>
          <w:rFonts w:ascii="Arial" w:hAnsi="Arial" w:cs="Arial"/>
          <w:b/>
          <w:bCs/>
          <w:color w:val="26282F"/>
          <w:sz w:val="26"/>
        </w:rPr>
        <w:t>2. Сведения о сохранности имущества совершеннолетнего недееспособного гражданина</w:t>
      </w:r>
    </w:p>
    <w:bookmarkEnd w:id="198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817"/>
        <w:gridCol w:w="3050"/>
        <w:gridCol w:w="2532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Изменение состава имущества</w:t>
            </w:r>
            <w:hyperlink w:anchor="sub_622222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Примечание</w:t>
            </w:r>
            <w:hyperlink w:anchor="sub_633333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99" w:name="sub_622222"/>
      <w:r w:rsidRPr="00C70EB5">
        <w:rPr>
          <w:rFonts w:ascii="Arial" w:hAnsi="Arial" w:cs="Arial"/>
          <w:sz w:val="26"/>
          <w:szCs w:val="26"/>
        </w:rPr>
        <w:lastRenderedPageBreak/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0" w:name="sub_633333"/>
      <w:bookmarkEnd w:id="199"/>
      <w:r w:rsidRPr="00C70EB5">
        <w:rPr>
          <w:rFonts w:ascii="Arial" w:hAnsi="Arial" w:cs="Arial"/>
          <w:sz w:val="26"/>
          <w:szCs w:val="26"/>
        </w:rP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</w:t>
      </w:r>
      <w:hyperlink r:id="rId29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Федерации.</w:t>
      </w:r>
    </w:p>
    <w:bookmarkEnd w:id="200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1" w:name="sub_6030"/>
      <w:r w:rsidRPr="00C70EB5">
        <w:rPr>
          <w:rFonts w:ascii="Arial" w:hAnsi="Arial" w:cs="Arial"/>
          <w:b/>
          <w:bCs/>
          <w:color w:val="26282F"/>
          <w:sz w:val="26"/>
        </w:rPr>
        <w:t>3. Сведения о доходах совершеннолетнего недееспособного гражданина</w:t>
      </w:r>
    </w:p>
    <w:bookmarkEnd w:id="201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4466"/>
        <w:gridCol w:w="732"/>
        <w:gridCol w:w="733"/>
        <w:gridCol w:w="734"/>
        <w:gridCol w:w="733"/>
        <w:gridCol w:w="734"/>
        <w:gridCol w:w="733"/>
        <w:gridCol w:w="734"/>
        <w:gridCol w:w="734"/>
        <w:gridCol w:w="733"/>
        <w:gridCol w:w="734"/>
        <w:gridCol w:w="733"/>
        <w:gridCol w:w="734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дохода</w:t>
            </w:r>
          </w:p>
        </w:tc>
        <w:tc>
          <w:tcPr>
            <w:tcW w:w="8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Величина дохода по месяцам года (тыс. рублей)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Алименты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Пенсия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Пособия и иные социальные выплаты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Иные доходы (указать вид дохода):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2" w:name="sub_6040"/>
      <w:r w:rsidRPr="00C70EB5">
        <w:rPr>
          <w:rFonts w:ascii="Arial" w:hAnsi="Arial" w:cs="Arial"/>
          <w:b/>
          <w:bCs/>
          <w:color w:val="26282F"/>
          <w:sz w:val="26"/>
        </w:rPr>
        <w:t>4. Сведения о доходах от имущества совершеннолетнего недееспособного гражданина</w:t>
      </w:r>
    </w:p>
    <w:bookmarkEnd w:id="20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332"/>
        <w:gridCol w:w="1652"/>
        <w:gridCol w:w="1502"/>
        <w:gridCol w:w="2102"/>
        <w:gridCol w:w="2103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нахождения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(адрес)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Величина дохода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 xml:space="preserve">(тыс.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рублей)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 xml:space="preserve">Наименование, номер и дата акта об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изменении имущественного состояния</w:t>
            </w:r>
            <w:hyperlink w:anchor="sub_644444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 xml:space="preserve">Наименование и адрес кредитной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организации, расчетный счет</w:t>
            </w:r>
            <w:hyperlink w:anchor="sub_655555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Иные доходы (указать вид дохода):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3" w:name="sub_644444"/>
      <w:r w:rsidRPr="00C70EB5">
        <w:rPr>
          <w:rFonts w:ascii="Arial" w:hAnsi="Arial" w:cs="Arial"/>
          <w:sz w:val="26"/>
          <w:szCs w:val="26"/>
        </w:rPr>
        <w:t xml:space="preserve"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</w:t>
      </w:r>
      <w:hyperlink r:id="rId30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Федерации, а также номер и дата договора отчуждения имущества совершеннолетнего недееспособного гражданина.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4" w:name="sub_655555"/>
      <w:bookmarkEnd w:id="203"/>
      <w:r w:rsidRPr="00C70EB5">
        <w:rPr>
          <w:rFonts w:ascii="Arial" w:hAnsi="Arial" w:cs="Arial"/>
          <w:sz w:val="26"/>
          <w:szCs w:val="26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bookmarkEnd w:id="20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5" w:name="sub_6050"/>
      <w:r w:rsidRPr="00C70EB5">
        <w:rPr>
          <w:rFonts w:ascii="Arial" w:hAnsi="Arial" w:cs="Arial"/>
          <w:b/>
          <w:bCs/>
          <w:color w:val="26282F"/>
          <w:sz w:val="26"/>
        </w:rPr>
        <w:lastRenderedPageBreak/>
        <w:t>5. Сведения о расходах, произведенных за счет имущества совершеннолетнего недееспособного гражданина</w:t>
      </w:r>
    </w:p>
    <w:bookmarkEnd w:id="20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8"/>
        <w:gridCol w:w="5501"/>
        <w:gridCol w:w="3408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расходов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Сумма расходов за отчетный период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(тыс. рублей)</w:t>
            </w:r>
            <w:hyperlink w:anchor="sub_666666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Покупка продуктов питания за отчетный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Приобретение одежды, обуви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Покупка лекарственных средств, средств ухода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Оплата услуг жилищно-коммунального хозяйства - всего за отчетный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Оплата бытовых услуг (ремонт одежды, обуви, сложной бытовой техники)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Приобретение товаров длительного пользования: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Ремонт жилого помещения совершеннолетнего недееспособного гражданина: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Прочие расходы: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6" w:name="sub_666666"/>
      <w:r w:rsidRPr="00C70EB5">
        <w:rPr>
          <w:rFonts w:ascii="Arial" w:hAnsi="Arial" w:cs="Arial"/>
          <w:sz w:val="26"/>
          <w:szCs w:val="26"/>
        </w:rPr>
        <w:lastRenderedPageBreak/>
        <w:t>* Указывается стоимость приобретенных в интересах совершеннолетнего недееспособного гражданина товаров, работ и услуг в соответствии с платежными и иными документами, удостоверяющими расходы за отчетный период или в среднем за месяц. В случае отсутствия платежных и иных документов либо покупки продуктов питания опекуном предъявляется расписка, подтверждающая произведенные расходы.</w:t>
      </w:r>
    </w:p>
    <w:bookmarkEnd w:id="206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7" w:name="sub_6060"/>
      <w:r w:rsidRPr="00C70EB5">
        <w:rPr>
          <w:rFonts w:ascii="Arial" w:hAnsi="Arial" w:cs="Arial"/>
          <w:b/>
          <w:bCs/>
          <w:color w:val="26282F"/>
          <w:sz w:val="26"/>
        </w:rPr>
        <w:t>6. Сведения об уплате налогов на имущество совершеннолетнего недееспособного гражданина</w:t>
      </w:r>
    </w:p>
    <w:bookmarkEnd w:id="20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512"/>
        <w:gridCol w:w="2748"/>
        <w:gridCol w:w="3139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налога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Дата уплаты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Наименование, номер и дата платежного документа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К настоящему отчету прилагаются копии документов, указанных в </w:t>
      </w:r>
      <w:hyperlink w:anchor="sub_601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подпунктах 1.1 - 1.3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60141" w:history="1">
        <w:r w:rsidRPr="00C70EB5">
          <w:rPr>
            <w:rFonts w:ascii="Arial" w:hAnsi="Arial" w:cs="Arial"/>
            <w:color w:val="106BBE"/>
            <w:sz w:val="26"/>
            <w:szCs w:val="26"/>
          </w:rPr>
          <w:t>1.4.1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60142" w:history="1">
        <w:r w:rsidRPr="00C70EB5">
          <w:rPr>
            <w:rFonts w:ascii="Arial" w:hAnsi="Arial" w:cs="Arial"/>
            <w:color w:val="106BBE"/>
            <w:sz w:val="26"/>
            <w:szCs w:val="26"/>
          </w:rPr>
          <w:t>1.4.2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6020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пунктах 2 - 6</w:t>
        </w:r>
      </w:hyperlink>
      <w:r w:rsidRPr="00C70EB5">
        <w:rPr>
          <w:rFonts w:ascii="Arial" w:hAnsi="Arial" w:cs="Arial"/>
          <w:sz w:val="26"/>
          <w:szCs w:val="26"/>
        </w:rPr>
        <w:t>, на __________ листах.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Опекун ________________________ 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(подпись)              (расшифровка подписи)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>"__" ___________________ 20__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208" w:name="sub_7000"/>
      <w:r w:rsidRPr="00C70EB5">
        <w:rPr>
          <w:rFonts w:ascii="Arial" w:hAnsi="Arial" w:cs="Arial"/>
          <w:b/>
          <w:bCs/>
          <w:color w:val="26282F"/>
          <w:sz w:val="26"/>
          <w:szCs w:val="26"/>
        </w:rPr>
        <w:t>Форма отчета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>попечителя об использовании имущества совершеннолетнего не полностью дееспособного гражданина и управлении этим имуществом</w:t>
      </w:r>
      <w:r w:rsidRPr="00C70EB5"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Pr="00C70EB5">
          <w:rPr>
            <w:rFonts w:ascii="Arial" w:hAnsi="Arial" w:cs="Arial"/>
            <w:b/>
            <w:bCs/>
            <w:color w:val="106BBE"/>
            <w:sz w:val="26"/>
          </w:rPr>
          <w:t>постановлением</w:t>
        </w:r>
      </w:hyperlink>
      <w:r w:rsidRPr="00C70EB5">
        <w:rPr>
          <w:rFonts w:ascii="Arial" w:hAnsi="Arial" w:cs="Arial"/>
          <w:b/>
          <w:bCs/>
          <w:color w:val="26282F"/>
          <w:sz w:val="26"/>
          <w:szCs w:val="26"/>
        </w:rPr>
        <w:t xml:space="preserve"> Правительства РФ от 17 ноября 2010 г. N 927)</w:t>
      </w:r>
    </w:p>
    <w:bookmarkEnd w:id="208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УТВЕРЖДАЮ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__________       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(подпись)       (ф.и.о., подпись руководителя органа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   опеки и попечительства)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                             М.П.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"____"   _____________20 _____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ОТЧЕТ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попечителя об использовании имущества совершеннолетнего не полностью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дееспособного гражданина и управлении этим имуществом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lastRenderedPageBreak/>
        <w:t xml:space="preserve"> </w:t>
      </w:r>
      <w:r w:rsidRPr="00C70EB5">
        <w:rPr>
          <w:rFonts w:ascii="Courier New" w:hAnsi="Courier New" w:cs="Courier New"/>
          <w:b/>
          <w:bCs/>
          <w:color w:val="26282F"/>
          <w:sz w:val="26"/>
        </w:rPr>
        <w:t>за отчетный период с "___" ______________ 20__ г. по 31 декабря 20___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Попечитель ____________________________________________________________,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(ф.и.о.)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проживающий по адресу: 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(почтовый индекс, полный адрес 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Документ, удостоверяющий личность, 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              (вид документа)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серия _________________________ номер 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кем и когда выдан документ 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________________________________________________________________________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Дата рождения ___________________ Место рождения 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Телефоны: домашний ___________________ рабочий 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Место работы, должность 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Подопечный ____________________________________________________________,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(ф.и.о. совершеннолетнего не полностью дееспособного гражданина)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проживающий по адресу: 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    (почтовый индекс, полный адрес)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Попечительство установлено 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      (наименование органа опеки и попечительства)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________________________________________________________________________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(дата и номер акта органа опеки и попечительства)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09" w:name="sub_7010"/>
      <w:r w:rsidRPr="00C70EB5">
        <w:rPr>
          <w:rFonts w:ascii="Arial" w:hAnsi="Arial" w:cs="Arial"/>
          <w:b/>
          <w:bCs/>
          <w:color w:val="26282F"/>
          <w:sz w:val="26"/>
        </w:rPr>
        <w:t>1. Сведения об имуществе совершеннолетнего не полностью дееспособного гражданина</w:t>
      </w:r>
    </w:p>
    <w:bookmarkEnd w:id="20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210" w:name="sub_7011"/>
      <w:r w:rsidRPr="00C70EB5">
        <w:rPr>
          <w:rFonts w:ascii="Arial" w:hAnsi="Arial" w:cs="Arial"/>
          <w:sz w:val="26"/>
          <w:szCs w:val="26"/>
        </w:rPr>
        <w:t>1.1. Недвижимое имущество</w:t>
      </w:r>
    </w:p>
    <w:bookmarkEnd w:id="210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92"/>
        <w:gridCol w:w="1997"/>
        <w:gridCol w:w="1701"/>
        <w:gridCol w:w="1559"/>
        <w:gridCol w:w="1823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Основание приобретения</w:t>
            </w:r>
            <w:hyperlink w:anchor="sub_7111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Площадь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Сведения о государственной регистрации прав на имущество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Земельные участки</w:t>
            </w:r>
            <w:hyperlink w:anchor="sub_7222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Жилые дома: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Квартиры: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Дачи: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Гаражи: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Иное недвижимое имущество: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1" w:name="sub_7111"/>
      <w:r w:rsidRPr="00C70EB5">
        <w:rPr>
          <w:rFonts w:ascii="Arial" w:hAnsi="Arial" w:cs="Arial"/>
          <w:sz w:val="26"/>
          <w:szCs w:val="26"/>
        </w:rP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2" w:name="sub_7222"/>
      <w:bookmarkEnd w:id="211"/>
      <w:r w:rsidRPr="00C70EB5">
        <w:rPr>
          <w:rFonts w:ascii="Arial" w:hAnsi="Arial" w:cs="Arial"/>
          <w:sz w:val="26"/>
          <w:szCs w:val="2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bookmarkEnd w:id="21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213" w:name="sub_7012"/>
      <w:r w:rsidRPr="00C70EB5">
        <w:rPr>
          <w:rFonts w:ascii="Arial" w:hAnsi="Arial" w:cs="Arial"/>
          <w:sz w:val="26"/>
          <w:szCs w:val="26"/>
        </w:rPr>
        <w:t>1.2. Транспортные средства</w:t>
      </w:r>
    </w:p>
    <w:bookmarkEnd w:id="213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3206"/>
        <w:gridCol w:w="2901"/>
        <w:gridCol w:w="3139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Основание приобретения</w:t>
            </w:r>
            <w:hyperlink w:anchor="sub_7333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 регистрации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Автомобили легковые: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Иные транспортные средства: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4" w:name="sub_7333"/>
      <w:r w:rsidRPr="00C70EB5">
        <w:rPr>
          <w:rFonts w:ascii="Arial" w:hAnsi="Arial" w:cs="Arial"/>
          <w:sz w:val="26"/>
          <w:szCs w:val="26"/>
        </w:rP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bookmarkEnd w:id="21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5" w:name="sub_7013"/>
      <w:r w:rsidRPr="00C70EB5">
        <w:rPr>
          <w:rFonts w:ascii="Arial" w:hAnsi="Arial" w:cs="Arial"/>
          <w:sz w:val="26"/>
          <w:szCs w:val="26"/>
        </w:rPr>
        <w:t>1.3. Денежные средства совершеннолетнего не полностью дееспособного гражданина, находящиеся на счетах в кредитных организациях</w:t>
      </w:r>
    </w:p>
    <w:bookmarkEnd w:id="21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2"/>
        <w:gridCol w:w="2008"/>
        <w:gridCol w:w="1236"/>
        <w:gridCol w:w="1391"/>
        <w:gridCol w:w="1236"/>
        <w:gridCol w:w="1855"/>
        <w:gridCol w:w="1854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адрес кредитной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 валюта счета</w:t>
            </w:r>
            <w:hyperlink w:anchor="sub_7444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Дата открытия счета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Номер счета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Остаток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 счете</w:t>
            </w:r>
            <w:hyperlink w:anchor="sub_7555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t xml:space="preserve"> 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Процентная ставка</w:t>
            </w:r>
            <w:r w:rsidRPr="00C70EB5">
              <w:rPr>
                <w:rFonts w:ascii="Arial" w:hAnsi="Arial" w:cs="Arial"/>
                <w:sz w:val="26"/>
                <w:szCs w:val="26"/>
              </w:rPr>
              <w:br/>
              <w:t>по вкладам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6" w:name="sub_7444"/>
      <w:r w:rsidRPr="00C70EB5">
        <w:rPr>
          <w:rFonts w:ascii="Arial" w:hAnsi="Arial" w:cs="Arial"/>
          <w:sz w:val="26"/>
          <w:szCs w:val="26"/>
        </w:rPr>
        <w:t>* Указываются вид счета (депозитный, текущий, расчетный, ссудный и другие) и валюта счета.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17" w:name="sub_7555"/>
      <w:bookmarkEnd w:id="216"/>
      <w:r w:rsidRPr="00C70EB5">
        <w:rPr>
          <w:rFonts w:ascii="Arial" w:hAnsi="Arial" w:cs="Arial"/>
          <w:sz w:val="26"/>
          <w:szCs w:val="26"/>
        </w:rP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31" w:history="1">
        <w:r w:rsidRPr="00C70EB5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C70EB5">
        <w:rPr>
          <w:rFonts w:ascii="Arial" w:hAnsi="Arial" w:cs="Arial"/>
          <w:sz w:val="26"/>
          <w:szCs w:val="26"/>
        </w:rPr>
        <w:t xml:space="preserve"> Банка России на конец отчетного периода.</w:t>
      </w:r>
    </w:p>
    <w:bookmarkEnd w:id="217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218" w:name="sub_7014"/>
      <w:r w:rsidRPr="00C70EB5">
        <w:rPr>
          <w:rFonts w:ascii="Arial" w:hAnsi="Arial" w:cs="Arial"/>
          <w:sz w:val="26"/>
          <w:szCs w:val="26"/>
        </w:rPr>
        <w:t>1.4. Ценные бумаги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219" w:name="sub_70141"/>
      <w:bookmarkEnd w:id="218"/>
      <w:r w:rsidRPr="00C70EB5">
        <w:rPr>
          <w:rFonts w:ascii="Arial" w:hAnsi="Arial" w:cs="Arial"/>
          <w:sz w:val="26"/>
          <w:szCs w:val="26"/>
        </w:rPr>
        <w:t>1.4.1. Акции и иное участие в коммерческих организациях</w:t>
      </w:r>
    </w:p>
    <w:bookmarkEnd w:id="21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2419"/>
        <w:gridCol w:w="1978"/>
        <w:gridCol w:w="1481"/>
        <w:gridCol w:w="1738"/>
        <w:gridCol w:w="1888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организационно-правовая форма организации</w:t>
            </w:r>
            <w:hyperlink w:anchor="sub_7666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Уставный капитал</w:t>
            </w:r>
            <w:hyperlink w:anchor="sub_7777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дата документа - основания долевого участия</w:t>
            </w:r>
            <w:hyperlink w:anchor="sub_7888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0" w:name="sub_7666"/>
      <w:r w:rsidRPr="00C70EB5">
        <w:rPr>
          <w:rFonts w:ascii="Arial" w:hAnsi="Arial" w:cs="Arial"/>
          <w:sz w:val="26"/>
          <w:szCs w:val="26"/>
        </w:rP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1" w:name="sub_7777"/>
      <w:bookmarkEnd w:id="220"/>
      <w:r w:rsidRPr="00C70EB5">
        <w:rPr>
          <w:rFonts w:ascii="Arial" w:hAnsi="Arial" w:cs="Arial"/>
          <w:sz w:val="26"/>
          <w:szCs w:val="26"/>
        </w:rP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32" w:history="1">
        <w:r w:rsidRPr="00C70EB5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C70EB5">
        <w:rPr>
          <w:rFonts w:ascii="Arial" w:hAnsi="Arial" w:cs="Arial"/>
          <w:sz w:val="26"/>
          <w:szCs w:val="26"/>
        </w:rPr>
        <w:t xml:space="preserve"> Банка России на конец отчетного периода.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2" w:name="sub_7888"/>
      <w:bookmarkEnd w:id="221"/>
      <w:r w:rsidRPr="00C70EB5">
        <w:rPr>
          <w:rFonts w:ascii="Arial" w:hAnsi="Arial" w:cs="Arial"/>
          <w:sz w:val="26"/>
          <w:szCs w:val="26"/>
        </w:rP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22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223" w:name="sub_70142"/>
      <w:r w:rsidRPr="00C70EB5">
        <w:rPr>
          <w:rFonts w:ascii="Arial" w:hAnsi="Arial" w:cs="Arial"/>
          <w:sz w:val="26"/>
          <w:szCs w:val="26"/>
        </w:rPr>
        <w:t>1.4.2. Иные ценные бумаги</w:t>
      </w:r>
    </w:p>
    <w:bookmarkEnd w:id="223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60"/>
        <w:gridCol w:w="2137"/>
        <w:gridCol w:w="2181"/>
        <w:gridCol w:w="1483"/>
        <w:gridCol w:w="1918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ценной бумаги</w:t>
            </w:r>
            <w:hyperlink w:anchor="sub_7999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 xml:space="preserve">Юридическое лицо,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 xml:space="preserve">Номинальная стоимость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ценной бумаги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Общая стоимость</w:t>
            </w:r>
            <w:hyperlink w:anchor="sub_71111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  <w:r w:rsidRPr="00C70EB5">
              <w:rPr>
                <w:rFonts w:ascii="Arial" w:hAnsi="Arial" w:cs="Arial"/>
                <w:sz w:val="26"/>
                <w:szCs w:val="26"/>
              </w:rPr>
              <w:br/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(тыс. рублей)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4" w:name="sub_7999"/>
      <w:r w:rsidRPr="00C70EB5">
        <w:rPr>
          <w:rFonts w:ascii="Arial" w:hAnsi="Arial" w:cs="Arial"/>
          <w:sz w:val="26"/>
          <w:szCs w:val="2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7014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подпункте 1.4.1</w:t>
        </w:r>
      </w:hyperlink>
      <w:r w:rsidRPr="00C70EB5">
        <w:rPr>
          <w:rFonts w:ascii="Arial" w:hAnsi="Arial" w:cs="Arial"/>
          <w:sz w:val="26"/>
          <w:szCs w:val="26"/>
        </w:rPr>
        <w:t>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5" w:name="sub_71111"/>
      <w:bookmarkEnd w:id="224"/>
      <w:r w:rsidRPr="00C70EB5">
        <w:rPr>
          <w:rFonts w:ascii="Arial" w:hAnsi="Arial" w:cs="Arial"/>
          <w:sz w:val="26"/>
          <w:szCs w:val="26"/>
        </w:rP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3" w:history="1">
        <w:r w:rsidRPr="00C70EB5">
          <w:rPr>
            <w:rFonts w:ascii="Arial" w:hAnsi="Arial" w:cs="Arial"/>
            <w:color w:val="106BBE"/>
            <w:sz w:val="26"/>
            <w:szCs w:val="26"/>
          </w:rPr>
          <w:t>курсу</w:t>
        </w:r>
      </w:hyperlink>
      <w:r w:rsidRPr="00C70EB5">
        <w:rPr>
          <w:rFonts w:ascii="Arial" w:hAnsi="Arial" w:cs="Arial"/>
          <w:sz w:val="26"/>
          <w:szCs w:val="26"/>
        </w:rPr>
        <w:t xml:space="preserve"> Банка России на конец отчетного периода.</w:t>
      </w:r>
    </w:p>
    <w:bookmarkEnd w:id="22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    Всего по </w:t>
      </w:r>
      <w:hyperlink w:anchor="sub_7014" w:history="1">
        <w:r w:rsidRPr="00C70EB5">
          <w:rPr>
            <w:rFonts w:ascii="Courier New" w:hAnsi="Courier New" w:cs="Courier New"/>
            <w:color w:val="106BBE"/>
            <w:sz w:val="26"/>
          </w:rPr>
          <w:t>подпункту 1.4</w:t>
        </w:r>
      </w:hyperlink>
      <w:r w:rsidRPr="00C70EB5">
        <w:rPr>
          <w:rFonts w:ascii="Courier New" w:hAnsi="Courier New" w:cs="Courier New"/>
        </w:rPr>
        <w:t xml:space="preserve"> общая стоимость ценных  бумаг,  включая  доли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участия  в  коммерческих  организациях,  на  конец   отчетного   периода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составляет ___________________________________________ тыс. рублей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              (сумма прописью)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6" w:name="sub_7020"/>
      <w:r w:rsidRPr="00C70EB5">
        <w:rPr>
          <w:rFonts w:ascii="Arial" w:hAnsi="Arial" w:cs="Arial"/>
          <w:b/>
          <w:bCs/>
          <w:color w:val="26282F"/>
          <w:sz w:val="26"/>
        </w:rPr>
        <w:t>2. Сведения о сделках с имуществом совершеннолетнего не полностью дееспособного гражданина</w:t>
      </w:r>
    </w:p>
    <w:bookmarkEnd w:id="226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817"/>
        <w:gridCol w:w="3050"/>
        <w:gridCol w:w="2532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Изменение состава имущества</w:t>
            </w:r>
            <w:hyperlink w:anchor="sub_72222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Примечание</w:t>
            </w:r>
            <w:hyperlink w:anchor="sub_73333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7" w:name="sub_72222"/>
      <w:r w:rsidRPr="00C70EB5">
        <w:rPr>
          <w:rFonts w:ascii="Arial" w:hAnsi="Arial" w:cs="Arial"/>
          <w:sz w:val="26"/>
          <w:szCs w:val="26"/>
        </w:rPr>
        <w:t>* 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8" w:name="sub_73333"/>
      <w:bookmarkEnd w:id="227"/>
      <w:r w:rsidRPr="00C70EB5">
        <w:rPr>
          <w:rFonts w:ascii="Arial" w:hAnsi="Arial" w:cs="Arial"/>
          <w:sz w:val="26"/>
          <w:szCs w:val="26"/>
        </w:rP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предусмотренных </w:t>
      </w:r>
      <w:hyperlink r:id="rId34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Федерации.</w:t>
      </w:r>
    </w:p>
    <w:bookmarkEnd w:id="228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29" w:name="sub_7030"/>
      <w:r w:rsidRPr="00C70EB5">
        <w:rPr>
          <w:rFonts w:ascii="Arial" w:hAnsi="Arial" w:cs="Arial"/>
          <w:b/>
          <w:bCs/>
          <w:color w:val="26282F"/>
          <w:sz w:val="26"/>
        </w:rPr>
        <w:t>3. Сведения о доходах совершеннолетнего не полностью дееспособного гражданина</w:t>
      </w:r>
    </w:p>
    <w:bookmarkEnd w:id="229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4073"/>
        <w:gridCol w:w="764"/>
        <w:gridCol w:w="764"/>
        <w:gridCol w:w="763"/>
        <w:gridCol w:w="764"/>
        <w:gridCol w:w="764"/>
        <w:gridCol w:w="764"/>
        <w:gridCol w:w="764"/>
        <w:gridCol w:w="764"/>
        <w:gridCol w:w="763"/>
        <w:gridCol w:w="764"/>
        <w:gridCol w:w="764"/>
        <w:gridCol w:w="764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дохода</w:t>
            </w:r>
          </w:p>
        </w:tc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Величина дохода по месяцам года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(тыс. рублей)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Алименты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Пенсия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Пособия и иные социальные выплаты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Иные доходы (указать вид дохода):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0" w:name="sub_7040"/>
      <w:r w:rsidRPr="00C70EB5">
        <w:rPr>
          <w:rFonts w:ascii="Arial" w:hAnsi="Arial" w:cs="Arial"/>
          <w:b/>
          <w:bCs/>
          <w:color w:val="26282F"/>
          <w:sz w:val="26"/>
        </w:rPr>
        <w:t>4. Сведения о доходах от имущества совершеннолетнего не полностью дееспособного гражданина</w:t>
      </w:r>
    </w:p>
    <w:bookmarkEnd w:id="230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2268"/>
        <w:gridCol w:w="1752"/>
        <w:gridCol w:w="1460"/>
        <w:gridCol w:w="2058"/>
        <w:gridCol w:w="2049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имущества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Место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нахождения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(адрес)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Величина дохода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(тыс. рублей)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Наименование, номер и дата акта об изменении имущественного состояния</w:t>
            </w:r>
            <w:hyperlink w:anchor="sub_74444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 и адрес кредитной организации, расчетный счет</w:t>
            </w:r>
            <w:hyperlink w:anchor="sub_75555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 xml:space="preserve">Доход от реализации и сдачи в аренду (наем) недвижимого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Иные доходы (указать вид дохода):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1" w:name="sub_74444"/>
      <w:r w:rsidRPr="00C70EB5">
        <w:rPr>
          <w:rFonts w:ascii="Arial" w:hAnsi="Arial" w:cs="Arial"/>
          <w:sz w:val="26"/>
          <w:szCs w:val="26"/>
        </w:rPr>
        <w:t xml:space="preserve">*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</w:t>
      </w:r>
      <w:hyperlink r:id="rId35" w:history="1">
        <w:r w:rsidRPr="00C70EB5">
          <w:rPr>
            <w:rFonts w:ascii="Arial" w:hAnsi="Arial" w:cs="Arial"/>
            <w:color w:val="106BBE"/>
            <w:sz w:val="26"/>
            <w:szCs w:val="26"/>
          </w:rPr>
          <w:t>законодательством</w:t>
        </w:r>
      </w:hyperlink>
      <w:r w:rsidRPr="00C70EB5">
        <w:rPr>
          <w:rFonts w:ascii="Arial" w:hAnsi="Arial" w:cs="Arial"/>
          <w:sz w:val="26"/>
          <w:szCs w:val="26"/>
        </w:rPr>
        <w:t xml:space="preserve"> Российской Федерации, а также номер и дата договора отчуждения имущества совершеннолетнего не полностью дееспособного гражданина.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2" w:name="sub_75555"/>
      <w:bookmarkEnd w:id="231"/>
      <w:r w:rsidRPr="00C70EB5">
        <w:rPr>
          <w:rFonts w:ascii="Arial" w:hAnsi="Arial" w:cs="Arial"/>
          <w:sz w:val="26"/>
          <w:szCs w:val="26"/>
        </w:rPr>
        <w:t>** 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</w:p>
    <w:bookmarkEnd w:id="232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3" w:name="sub_7050"/>
      <w:r w:rsidRPr="00C70EB5">
        <w:rPr>
          <w:rFonts w:ascii="Arial" w:hAnsi="Arial" w:cs="Arial"/>
          <w:b/>
          <w:bCs/>
          <w:color w:val="26282F"/>
          <w:sz w:val="26"/>
        </w:rPr>
        <w:t>5. Сведения о расходах, произведенных за счет имущества совершеннолетнего не полностью дееспособного гражданина</w:t>
      </w:r>
    </w:p>
    <w:bookmarkEnd w:id="233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8"/>
        <w:gridCol w:w="5501"/>
        <w:gridCol w:w="3408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расходов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Сумма расходов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за отчетный период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(тыс. рублей)</w:t>
            </w:r>
            <w:hyperlink w:anchor="sub_76666" w:history="1">
              <w:r w:rsidRPr="00C70EB5">
                <w:rPr>
                  <w:rFonts w:ascii="Arial" w:hAnsi="Arial" w:cs="Arial"/>
                  <w:color w:val="106BBE"/>
                  <w:sz w:val="26"/>
                </w:rPr>
                <w:t>*</w:t>
              </w:r>
            </w:hyperlink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 xml:space="preserve">Покупка продуктов питания за отчетный </w:t>
            </w: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Приобретение одежды, обуви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Покупка лекарственных средств, средств ухода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Оплата услуг жилищно-коммунального хозяйства - всего за отчетный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Оплата бытовых услуг (ремонт одежды, обуви, сложной бытовой техники)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Приобретение товаров длительного пользования: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Ремонт жилого помещения совершеннолетнего не полностью дееспособного гражданина: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Прочие расходы: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5)</w:t>
            </w:r>
          </w:p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6)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>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4" w:name="sub_76666"/>
      <w:r w:rsidRPr="00C70EB5">
        <w:rPr>
          <w:rFonts w:ascii="Arial" w:hAnsi="Arial" w:cs="Arial"/>
          <w:sz w:val="26"/>
          <w:szCs w:val="26"/>
        </w:rPr>
        <w:t>* Указывается стоимость приобретенных в интересах совершеннолетнего не полностью дееспособного гражданина товаров, работ и услуг в соответствии с платежными и иными документами, удостоверяющими расходы за отчетный период или в среднем за месяц. В случае отсутствия платежных и иных документов либо покупки продуктов питания попечителем предъявляется расписка, подтверждающая произведенные расходы.</w:t>
      </w:r>
    </w:p>
    <w:bookmarkEnd w:id="234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35" w:name="sub_7060"/>
      <w:r w:rsidRPr="00C70EB5">
        <w:rPr>
          <w:rFonts w:ascii="Arial" w:hAnsi="Arial" w:cs="Arial"/>
          <w:b/>
          <w:bCs/>
          <w:color w:val="26282F"/>
          <w:sz w:val="26"/>
        </w:rPr>
        <w:t>6. Сведения об уплате налогов на имущество совершеннолетнего не полностью дееспособного гражданина</w:t>
      </w:r>
    </w:p>
    <w:bookmarkEnd w:id="235"/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60"/>
        <w:gridCol w:w="2786"/>
        <w:gridCol w:w="3183"/>
      </w:tblGrid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N</w:t>
            </w:r>
            <w:r w:rsidRPr="00C70EB5">
              <w:rPr>
                <w:rFonts w:ascii="Arial" w:hAnsi="Arial" w:cs="Arial"/>
                <w:sz w:val="26"/>
                <w:szCs w:val="26"/>
              </w:rPr>
              <w:br/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Вид налога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Дата уплаты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Наименование, номер и дата платежного документа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70EB5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C70EB5" w:rsidRPr="00C70EB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B5" w:rsidRPr="00C70EB5" w:rsidRDefault="00C70EB5" w:rsidP="00C70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70EB5">
        <w:rPr>
          <w:rFonts w:ascii="Arial" w:hAnsi="Arial" w:cs="Arial"/>
          <w:sz w:val="26"/>
          <w:szCs w:val="26"/>
        </w:rPr>
        <w:t xml:space="preserve">К настоящему отчету прилагаются копии документов, указанных в </w:t>
      </w:r>
      <w:hyperlink w:anchor="sub_7011" w:history="1">
        <w:r w:rsidRPr="00C70EB5">
          <w:rPr>
            <w:rFonts w:ascii="Arial" w:hAnsi="Arial" w:cs="Arial"/>
            <w:color w:val="106BBE"/>
            <w:sz w:val="26"/>
            <w:szCs w:val="26"/>
          </w:rPr>
          <w:t>подпунктах 1.1 - 1.3</w:t>
        </w:r>
      </w:hyperlink>
      <w:r w:rsidRPr="00C70EB5">
        <w:rPr>
          <w:rFonts w:ascii="Arial" w:hAnsi="Arial" w:cs="Arial"/>
          <w:sz w:val="26"/>
          <w:szCs w:val="26"/>
        </w:rPr>
        <w:t xml:space="preserve">, </w:t>
      </w:r>
      <w:hyperlink w:anchor="sub_70141" w:history="1">
        <w:r w:rsidRPr="00C70EB5">
          <w:rPr>
            <w:rFonts w:ascii="Arial" w:hAnsi="Arial" w:cs="Arial"/>
            <w:color w:val="106BBE"/>
            <w:sz w:val="26"/>
            <w:szCs w:val="26"/>
          </w:rPr>
          <w:t>1.4.1</w:t>
        </w:r>
      </w:hyperlink>
      <w:r w:rsidRPr="00C70EB5">
        <w:rPr>
          <w:rFonts w:ascii="Arial" w:hAnsi="Arial" w:cs="Arial"/>
          <w:sz w:val="26"/>
          <w:szCs w:val="26"/>
        </w:rPr>
        <w:t xml:space="preserve"> и </w:t>
      </w:r>
      <w:hyperlink w:anchor="sub_70142" w:history="1">
        <w:r w:rsidRPr="00C70EB5">
          <w:rPr>
            <w:rFonts w:ascii="Arial" w:hAnsi="Arial" w:cs="Arial"/>
            <w:color w:val="106BBE"/>
            <w:sz w:val="26"/>
            <w:szCs w:val="26"/>
          </w:rPr>
          <w:t>1.4.2</w:t>
        </w:r>
      </w:hyperlink>
      <w:r w:rsidRPr="00C70EB5">
        <w:rPr>
          <w:rFonts w:ascii="Arial" w:hAnsi="Arial" w:cs="Arial"/>
          <w:sz w:val="26"/>
          <w:szCs w:val="26"/>
        </w:rPr>
        <w:t xml:space="preserve">, в </w:t>
      </w:r>
      <w:hyperlink w:anchor="sub_7020" w:history="1">
        <w:r w:rsidRPr="00C70EB5">
          <w:rPr>
            <w:rFonts w:ascii="Arial" w:hAnsi="Arial" w:cs="Arial"/>
            <w:color w:val="106BBE"/>
            <w:sz w:val="26"/>
            <w:szCs w:val="26"/>
          </w:rPr>
          <w:t>пунктах 2 - 6</w:t>
        </w:r>
      </w:hyperlink>
      <w:r w:rsidRPr="00C70EB5">
        <w:rPr>
          <w:rFonts w:ascii="Arial" w:hAnsi="Arial" w:cs="Arial"/>
          <w:sz w:val="26"/>
          <w:szCs w:val="26"/>
        </w:rPr>
        <w:t>, на __________ листах.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Попечитель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________________________        _______________________________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      (подпись)                      (расшифровка подписи)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70EB5">
        <w:rPr>
          <w:rFonts w:ascii="Courier New" w:hAnsi="Courier New" w:cs="Courier New"/>
        </w:rPr>
        <w:t xml:space="preserve">  "__" _______________________ 20__ г.</w:t>
      </w:r>
    </w:p>
    <w:p w:rsidR="00C70EB5" w:rsidRPr="00C70EB5" w:rsidRDefault="00C70EB5" w:rsidP="00C70E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B30F0" w:rsidRDefault="00DB30F0"/>
    <w:sectPr w:rsidR="00DB30F0" w:rsidSect="00B06D1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0EB5"/>
    <w:rsid w:val="0043437F"/>
    <w:rsid w:val="00852097"/>
    <w:rsid w:val="00C70EB5"/>
    <w:rsid w:val="00D77633"/>
    <w:rsid w:val="00D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0"/>
  </w:style>
  <w:style w:type="paragraph" w:styleId="1">
    <w:name w:val="heading 1"/>
    <w:basedOn w:val="a"/>
    <w:next w:val="a"/>
    <w:link w:val="10"/>
    <w:uiPriority w:val="99"/>
    <w:qFormat/>
    <w:rsid w:val="00C70E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70EB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70E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0E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EB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0EB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70EB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0EB5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C70EB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70EB5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70EB5"/>
    <w:rPr>
      <w:u w:val="single"/>
    </w:rPr>
  </w:style>
  <w:style w:type="paragraph" w:customStyle="1" w:styleId="a6">
    <w:name w:val="Внимание"/>
    <w:basedOn w:val="a"/>
    <w:next w:val="a"/>
    <w:uiPriority w:val="99"/>
    <w:rsid w:val="00C70EB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70EB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70EB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70EB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0EB5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70EB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70EB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70EB5"/>
  </w:style>
  <w:style w:type="paragraph" w:customStyle="1" w:styleId="af2">
    <w:name w:val="Заголовок статьи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70EB5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0EB5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70E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70EB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70EB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70EB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0EB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70EB5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70EB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70EB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0EB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0EB5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70EB5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70EB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0EB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70EB5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C70EB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0EB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0EB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70EB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70EB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70EB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70EB5"/>
  </w:style>
  <w:style w:type="paragraph" w:customStyle="1" w:styleId="afff4">
    <w:name w:val="Словарная статья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70EB5"/>
  </w:style>
  <w:style w:type="character" w:customStyle="1" w:styleId="afff6">
    <w:name w:val="Сравнение редакций. Добавленный фрагмент"/>
    <w:uiPriority w:val="99"/>
    <w:rsid w:val="00C70EB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70EB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70EB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70EB5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C70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70EB5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C70EB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70E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0EB5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6" TargetMode="External"/><Relationship Id="rId13" Type="http://schemas.openxmlformats.org/officeDocument/2006/relationships/hyperlink" Target="garantF1://70079202.10619" TargetMode="External"/><Relationship Id="rId18" Type="http://schemas.openxmlformats.org/officeDocument/2006/relationships/hyperlink" Target="garantF1://12090112.1000" TargetMode="External"/><Relationship Id="rId26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7691.1" TargetMode="External"/><Relationship Id="rId34" Type="http://schemas.openxmlformats.org/officeDocument/2006/relationships/hyperlink" Target="garantF1://93182.400" TargetMode="External"/><Relationship Id="rId7" Type="http://schemas.openxmlformats.org/officeDocument/2006/relationships/hyperlink" Target="garantF1://93182.14" TargetMode="External"/><Relationship Id="rId12" Type="http://schemas.openxmlformats.org/officeDocument/2006/relationships/hyperlink" Target="garantF1://70079202.10619" TargetMode="External"/><Relationship Id="rId17" Type="http://schemas.openxmlformats.org/officeDocument/2006/relationships/hyperlink" Target="garantF1://10064072.35" TargetMode="External"/><Relationship Id="rId25" Type="http://schemas.openxmlformats.org/officeDocument/2006/relationships/hyperlink" Target="garantF1://12037300.21" TargetMode="External"/><Relationship Id="rId33" Type="http://schemas.openxmlformats.org/officeDocument/2006/relationships/hyperlink" Target="garantF1://791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35" TargetMode="External"/><Relationship Id="rId20" Type="http://schemas.openxmlformats.org/officeDocument/2006/relationships/hyperlink" Target="garantF1://12090112.3000" TargetMode="External"/><Relationship Id="rId29" Type="http://schemas.openxmlformats.org/officeDocument/2006/relationships/hyperlink" Target="garantF1://93182.4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3182.10" TargetMode="External"/><Relationship Id="rId11" Type="http://schemas.openxmlformats.org/officeDocument/2006/relationships/hyperlink" Target="garantF1://12087691.1" TargetMode="External"/><Relationship Id="rId24" Type="http://schemas.openxmlformats.org/officeDocument/2006/relationships/hyperlink" Target="garantF1://10064072.38" TargetMode="External"/><Relationship Id="rId32" Type="http://schemas.openxmlformats.org/officeDocument/2006/relationships/hyperlink" Target="garantF1://7917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93182.8" TargetMode="External"/><Relationship Id="rId15" Type="http://schemas.openxmlformats.org/officeDocument/2006/relationships/hyperlink" Target="garantF1://12048567.4" TargetMode="External"/><Relationship Id="rId23" Type="http://schemas.openxmlformats.org/officeDocument/2006/relationships/hyperlink" Target="garantF1://93182.15" TargetMode="External"/><Relationship Id="rId28" Type="http://schemas.openxmlformats.org/officeDocument/2006/relationships/hyperlink" Target="garantF1://7917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93182.25" TargetMode="External"/><Relationship Id="rId19" Type="http://schemas.openxmlformats.org/officeDocument/2006/relationships/hyperlink" Target="garantF1://12090112.2000" TargetMode="External"/><Relationship Id="rId31" Type="http://schemas.openxmlformats.org/officeDocument/2006/relationships/hyperlink" Target="garantF1://7917.0" TargetMode="External"/><Relationship Id="rId4" Type="http://schemas.openxmlformats.org/officeDocument/2006/relationships/hyperlink" Target="garantF1://93182.6" TargetMode="External"/><Relationship Id="rId9" Type="http://schemas.openxmlformats.org/officeDocument/2006/relationships/hyperlink" Target="garantF1://93182.24" TargetMode="External"/><Relationship Id="rId14" Type="http://schemas.openxmlformats.org/officeDocument/2006/relationships/hyperlink" Target="garantF1://70079202.10619" TargetMode="External"/><Relationship Id="rId22" Type="http://schemas.openxmlformats.org/officeDocument/2006/relationships/hyperlink" Target="garantF1://93182.15" TargetMode="External"/><Relationship Id="rId27" Type="http://schemas.openxmlformats.org/officeDocument/2006/relationships/hyperlink" Target="garantF1://7917.0" TargetMode="External"/><Relationship Id="rId30" Type="http://schemas.openxmlformats.org/officeDocument/2006/relationships/hyperlink" Target="garantF1://93182.400" TargetMode="External"/><Relationship Id="rId35" Type="http://schemas.openxmlformats.org/officeDocument/2006/relationships/hyperlink" Target="garantF1://93182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10662</Words>
  <Characters>60778</Characters>
  <Application>Microsoft Office Word</Application>
  <DocSecurity>0</DocSecurity>
  <Lines>506</Lines>
  <Paragraphs>142</Paragraphs>
  <ScaleCrop>false</ScaleCrop>
  <Company/>
  <LinksUpToDate>false</LinksUpToDate>
  <CharactersWithSpaces>71298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Буторина</dc:creator>
  <cp:keywords/>
  <dc:description/>
  <cp:lastModifiedBy>Татьяна А. Буторина</cp:lastModifiedBy>
  <cp:revision>1</cp:revision>
  <dcterms:created xsi:type="dcterms:W3CDTF">2013-04-22T10:08:00Z</dcterms:created>
  <dcterms:modified xsi:type="dcterms:W3CDTF">2013-04-22T10:10:00Z</dcterms:modified>
</cp:coreProperties>
</file>