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07C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РФ от 19 мая 2009 г. N 432</w:t>
        </w:r>
        <w:r>
          <w:rPr>
            <w:rStyle w:val="a4"/>
            <w:sz w:val="26"/>
            <w:szCs w:val="26"/>
          </w:rPr>
          <w:br/>
  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</w:t>
        </w:r>
        <w:r>
          <w:rPr>
            <w:rStyle w:val="a4"/>
            <w:sz w:val="26"/>
            <w:szCs w:val="26"/>
          </w:rPr>
          <w:t>живающих на территории Российской Федерации"</w:t>
        </w:r>
      </w:hyperlink>
    </w:p>
    <w:p w:rsidR="00000000" w:rsidRDefault="007E407C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7E407C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12 мая 2012 г., 14 февраля, 2 июля 2013 г.</w:t>
      </w:r>
    </w:p>
    <w:p w:rsidR="00000000" w:rsidRDefault="007E407C">
      <w:pPr>
        <w:ind w:firstLine="720"/>
        <w:jc w:val="both"/>
      </w:pPr>
    </w:p>
    <w:p w:rsidR="00000000" w:rsidRDefault="007E407C">
      <w:pPr>
        <w:ind w:firstLine="720"/>
        <w:jc w:val="both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155.2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000000" w:rsidRDefault="007E407C">
      <w:pPr>
        <w:ind w:firstLine="720"/>
        <w:jc w:val="both"/>
      </w:pPr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временной передачи детей, находящихся в организациях для детей-сирот и детей, оставшихся без попечения </w:t>
      </w:r>
      <w:r>
        <w:t>родителей, в семьи граждан, постоянно проживающих на территории Российской Федерации.</w:t>
      </w:r>
    </w:p>
    <w:p w:rsidR="00000000" w:rsidRDefault="007E407C">
      <w:pPr>
        <w:ind w:firstLine="720"/>
        <w:jc w:val="both"/>
      </w:pPr>
      <w:bookmarkStart w:id="1" w:name="sub_2"/>
      <w:bookmarkEnd w:id="0"/>
      <w:r>
        <w:t xml:space="preserve">2. Министерству образования и науки Российской Федерации в месячный срок разработать </w:t>
      </w:r>
      <w:hyperlink r:id="rId6" w:history="1">
        <w:r>
          <w:rPr>
            <w:rStyle w:val="a4"/>
          </w:rPr>
          <w:t>форму</w:t>
        </w:r>
      </w:hyperlink>
      <w:r>
        <w:t xml:space="preserve"> заявления о выдаче заключения </w:t>
      </w:r>
      <w:r>
        <w:t xml:space="preserve">органа опеки и попечительства о возможности временной передачи ребенка (детей) в семью, </w:t>
      </w:r>
      <w:hyperlink r:id="rId7" w:history="1">
        <w:r>
          <w:rPr>
            <w:rStyle w:val="a4"/>
          </w:rPr>
          <w:t>форму</w:t>
        </w:r>
      </w:hyperlink>
      <w:r>
        <w:t xml:space="preserve"> акта обследования условий жизни гражданина, </w:t>
      </w:r>
      <w:hyperlink r:id="rId8" w:history="1">
        <w:r>
          <w:rPr>
            <w:rStyle w:val="a4"/>
          </w:rPr>
          <w:t>форму</w:t>
        </w:r>
      </w:hyperlink>
      <w:r>
        <w:t xml:space="preserve"> заключения органа опеки и попечите</w:t>
      </w:r>
      <w:r>
        <w:t xml:space="preserve">льства о возможности временной передачи ребенка (детей) в семью и </w:t>
      </w:r>
      <w:hyperlink r:id="rId9" w:history="1">
        <w:r>
          <w:rPr>
            <w:rStyle w:val="a4"/>
          </w:rPr>
          <w:t>форму</w:t>
        </w:r>
      </w:hyperlink>
      <w:r>
        <w:t xml:space="preserve"> журнала учета временной передачи детей в семьи граждан.</w:t>
      </w:r>
    </w:p>
    <w:bookmarkEnd w:id="1"/>
    <w:p w:rsidR="00000000" w:rsidRDefault="007E407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07C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07C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000000" w:rsidRDefault="007E407C">
      <w:pPr>
        <w:ind w:firstLine="720"/>
        <w:jc w:val="both"/>
      </w:pPr>
    </w:p>
    <w:p w:rsidR="00000000" w:rsidRDefault="007E407C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00000" w:rsidRDefault="007E407C">
      <w:pPr>
        <w:pStyle w:val="afff0"/>
        <w:rPr>
          <w:sz w:val="26"/>
          <w:szCs w:val="26"/>
        </w:rPr>
      </w:pPr>
      <w:r>
        <w:rPr>
          <w:sz w:val="26"/>
          <w:szCs w:val="26"/>
        </w:rPr>
        <w:t>19 мая 2009 г.</w:t>
      </w:r>
    </w:p>
    <w:p w:rsidR="00000000" w:rsidRDefault="007E407C">
      <w:pPr>
        <w:pStyle w:val="afff0"/>
        <w:rPr>
          <w:sz w:val="26"/>
          <w:szCs w:val="26"/>
        </w:rPr>
      </w:pP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432</w:t>
      </w:r>
    </w:p>
    <w:p w:rsidR="00000000" w:rsidRDefault="007E407C">
      <w:pPr>
        <w:ind w:firstLine="720"/>
        <w:jc w:val="both"/>
      </w:pPr>
    </w:p>
    <w:p w:rsidR="00000000" w:rsidRDefault="007E407C">
      <w:pPr>
        <w:pStyle w:val="1"/>
        <w:rPr>
          <w:sz w:val="26"/>
          <w:szCs w:val="26"/>
        </w:rPr>
      </w:pPr>
      <w:bookmarkStart w:id="2" w:name="sub_1000"/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</w:t>
      </w:r>
      <w:r>
        <w:rPr>
          <w:sz w:val="26"/>
          <w:szCs w:val="26"/>
        </w:rPr>
        <w:t>вительства РФ от 19 мая 2009 г. N 432)</w:t>
      </w:r>
    </w:p>
    <w:bookmarkEnd w:id="2"/>
    <w:p w:rsidR="00000000" w:rsidRDefault="007E407C">
      <w:pPr>
        <w:ind w:firstLine="720"/>
        <w:jc w:val="both"/>
      </w:pPr>
    </w:p>
    <w:p w:rsidR="00000000" w:rsidRDefault="007E407C">
      <w:pPr>
        <w:ind w:firstLine="720"/>
        <w:jc w:val="both"/>
      </w:pPr>
      <w:bookmarkStart w:id="3" w:name="sub_1001"/>
      <w: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</w:t>
      </w:r>
      <w:r>
        <w:t>них граждан, постоянно проживающих на территории Российской Федерации (далее - граждане), а также требования к гражданам.</w:t>
      </w:r>
    </w:p>
    <w:p w:rsidR="00000000" w:rsidRDefault="007E407C">
      <w:pPr>
        <w:ind w:firstLine="720"/>
        <w:jc w:val="both"/>
      </w:pPr>
      <w:bookmarkStart w:id="4" w:name="sub_1002"/>
      <w:bookmarkEnd w:id="3"/>
      <w:r>
        <w:t>2. Организации для детей-сирот и детей, оставшихся без попечения родителей, вправе осуществлять временную передачу дет</w:t>
      </w:r>
      <w:r>
        <w:t xml:space="preserve">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</w:t>
      </w:r>
      <w:r>
        <w:t>гармоничного развития.</w:t>
      </w:r>
    </w:p>
    <w:p w:rsidR="00000000" w:rsidRDefault="007E407C">
      <w:pPr>
        <w:ind w:firstLine="720"/>
        <w:jc w:val="both"/>
      </w:pPr>
      <w:bookmarkStart w:id="5" w:name="sub_1003"/>
      <w:bookmarkEnd w:id="4"/>
      <w:r>
        <w:lastRenderedPageBreak/>
        <w:t xml:space="preserve"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</w:t>
      </w:r>
      <w:r>
        <w:t>прав и законных интересов.</w:t>
      </w:r>
    </w:p>
    <w:p w:rsidR="00000000" w:rsidRDefault="007E407C">
      <w:pPr>
        <w:ind w:firstLine="720"/>
        <w:jc w:val="both"/>
      </w:pPr>
      <w:bookmarkStart w:id="6" w:name="sub_1004"/>
      <w:bookmarkEnd w:id="5"/>
      <w:r>
        <w:t>4. Срок временного пребывания ребенка (детей) в семье гражданина не может превышать 1 месяц.</w:t>
      </w:r>
    </w:p>
    <w:bookmarkEnd w:id="6"/>
    <w:p w:rsidR="00000000" w:rsidRDefault="007E407C">
      <w:pPr>
        <w:ind w:firstLine="720"/>
        <w:jc w:val="both"/>
      </w:pPr>
      <w:r>
        <w:t>При наличии документально подтвержденных исключительных обстоятельств (выезд на отдых в пределах территории Росс</w:t>
      </w:r>
      <w:r>
        <w:t>ийской Федерации, каникулы продолжительностью более 1 месяца,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</w:t>
      </w:r>
      <w:r>
        <w:t>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</w:t>
      </w:r>
      <w:r>
        <w:t>ать 3 месяца.</w:t>
      </w:r>
    </w:p>
    <w:p w:rsidR="00000000" w:rsidRDefault="007E407C">
      <w:pPr>
        <w:ind w:firstLine="720"/>
        <w:jc w:val="both"/>
      </w:pPr>
      <w:r>
        <w:t xml:space="preserve"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</w:t>
      </w:r>
      <w:r>
        <w:t>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000000" w:rsidRDefault="007E407C">
      <w:pPr>
        <w:ind w:firstLine="720"/>
        <w:jc w:val="both"/>
      </w:pPr>
      <w:bookmarkStart w:id="7" w:name="sub_1005"/>
      <w:r>
        <w:t>5. Возраст, с которого возможна временная передача ребенка (детей) в семьи граждан, определяется организацией для</w:t>
      </w:r>
      <w:r>
        <w:t xml:space="preserve"> детей-сирот и детей, оставшихся без попечения родителей, исходя из интересов и потребностей конкретного ребенка (детей).</w:t>
      </w:r>
    </w:p>
    <w:bookmarkEnd w:id="7"/>
    <w:p w:rsidR="00000000" w:rsidRDefault="007E407C">
      <w:pPr>
        <w:ind w:firstLine="720"/>
        <w:jc w:val="both"/>
      </w:pPr>
      <w:r>
        <w:t>При подборе семьи гражданина для конкретного ребенка, определении длительности периодов и сроков его пребывания в семье учитыв</w:t>
      </w:r>
      <w:r>
        <w:t>ается пожелание ребенка.</w:t>
      </w:r>
    </w:p>
    <w:p w:rsidR="00000000" w:rsidRDefault="007E407C">
      <w:pPr>
        <w:ind w:firstLine="720"/>
        <w:jc w:val="both"/>
      </w:pPr>
      <w: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</w:t>
      </w:r>
      <w:r>
        <w:t xml:space="preserve">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000000" w:rsidRDefault="007E407C">
      <w:pPr>
        <w:ind w:firstLine="720"/>
        <w:jc w:val="both"/>
      </w:pPr>
      <w:r>
        <w:t>Пожелания ребенка, умеющего писать, могут быть написаны им лично.</w:t>
      </w:r>
    </w:p>
    <w:p w:rsidR="00000000" w:rsidRDefault="007E407C">
      <w:pPr>
        <w:ind w:firstLine="720"/>
        <w:jc w:val="both"/>
      </w:pPr>
      <w:r>
        <w:t>Учет пожелания ребенка, достигшего 10</w:t>
      </w:r>
      <w:r>
        <w:t> лет, обязателен, за исключением случаев, когда это противоречит его интересам.</w:t>
      </w:r>
    </w:p>
    <w:p w:rsidR="00000000" w:rsidRDefault="007E407C">
      <w:pPr>
        <w:ind w:firstLine="720"/>
        <w:jc w:val="both"/>
      </w:pPr>
      <w:bookmarkStart w:id="8" w:name="sub_1006"/>
      <w: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</w:t>
      </w:r>
      <w:r>
        <w:t>нина вместе, за исключением случаев, когда по медицинским показаниям или по желанию самих детей это невозможно.</w:t>
      </w:r>
    </w:p>
    <w:p w:rsidR="00000000" w:rsidRDefault="007E407C">
      <w:pPr>
        <w:ind w:firstLine="720"/>
        <w:jc w:val="both"/>
      </w:pPr>
      <w:bookmarkStart w:id="9" w:name="sub_1007"/>
      <w:bookmarkEnd w:id="8"/>
      <w:r>
        <w:t>7. Обеспечение продуктами питания или денежной компенсацией на их приобретение детей, находящихся в организациях для детей-сирот</w:t>
      </w:r>
      <w:r>
        <w:t xml:space="preserve">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</w:t>
      </w:r>
      <w:r>
        <w:lastRenderedPageBreak/>
        <w:t>осуществляется в соответствии с нормативными пра</w:t>
      </w:r>
      <w:r>
        <w:t>вовыми актами субъектов Российской Федерации.</w:t>
      </w:r>
    </w:p>
    <w:bookmarkEnd w:id="9"/>
    <w:p w:rsidR="00000000" w:rsidRDefault="007E407C">
      <w:pPr>
        <w:ind w:firstLine="720"/>
        <w:jc w:val="both"/>
      </w:pPr>
      <w:r>
        <w:t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</w:t>
      </w:r>
      <w:r>
        <w:t xml:space="preserve"> родителей, при временной передаче в семьи граждан осуществляется в соответствии с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ноября 2005 г. N 659 "Об утверждении норм материального обеспечения детей-сирот и </w:t>
      </w:r>
      <w:r>
        <w:t>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</w:t>
      </w:r>
      <w:r>
        <w:t>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</w:t>
      </w:r>
      <w:r>
        <w:t>ьному развитию".</w:t>
      </w:r>
    </w:p>
    <w:p w:rsidR="00000000" w:rsidRDefault="007E407C">
      <w:pPr>
        <w:ind w:firstLine="720"/>
        <w:jc w:val="both"/>
      </w:pPr>
      <w:bookmarkStart w:id="10" w:name="sub_1008"/>
      <w: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bookmarkEnd w:id="10"/>
    <w:p w:rsidR="00000000" w:rsidRDefault="007E407C">
      <w:pPr>
        <w:ind w:firstLine="720"/>
        <w:jc w:val="both"/>
      </w:pPr>
      <w:r>
        <w:t>обратиться за информацией о гражданах, выразивших желание стать опекунами или попечителями</w:t>
      </w:r>
      <w:r>
        <w:t>, в орган опеки и попечительства, ведущий учет таких граждан;</w:t>
      </w:r>
    </w:p>
    <w:p w:rsidR="00000000" w:rsidRDefault="007E407C">
      <w:pPr>
        <w:ind w:firstLine="720"/>
        <w:jc w:val="both"/>
      </w:pPr>
      <w:r>
        <w:t>информировать указанных граждан о возможности временной передачи детей в их семьи.</w:t>
      </w:r>
    </w:p>
    <w:p w:rsidR="00000000" w:rsidRDefault="007E407C">
      <w:pPr>
        <w:ind w:firstLine="720"/>
        <w:jc w:val="both"/>
      </w:pPr>
      <w:bookmarkStart w:id="11" w:name="sub_1009"/>
      <w:r>
        <w:t>9. Временная передача детей осуществляется в семьи совершеннолетних граждан, постоянно проживающих на т</w:t>
      </w:r>
      <w:r>
        <w:t>ерритории Российской Федерации, за исключением:</w:t>
      </w:r>
    </w:p>
    <w:p w:rsidR="00000000" w:rsidRDefault="007E407C">
      <w:pPr>
        <w:ind w:firstLine="720"/>
        <w:jc w:val="both"/>
      </w:pPr>
      <w:bookmarkStart w:id="12" w:name="sub_1091"/>
      <w:bookmarkEnd w:id="11"/>
      <w:r>
        <w:t>а) лиц, признанных судом недееспособными или ограниченно дееспособными;</w:t>
      </w:r>
    </w:p>
    <w:p w:rsidR="00000000" w:rsidRDefault="007E407C">
      <w:pPr>
        <w:ind w:firstLine="720"/>
        <w:jc w:val="both"/>
      </w:pPr>
      <w:bookmarkStart w:id="13" w:name="sub_1092"/>
      <w:bookmarkEnd w:id="12"/>
      <w:r>
        <w:t>б) лиц, лишенных по суду родительских прав или ограниченных в родительских правах;</w:t>
      </w:r>
    </w:p>
    <w:p w:rsidR="00000000" w:rsidRDefault="007E407C">
      <w:pPr>
        <w:ind w:firstLine="720"/>
        <w:jc w:val="both"/>
      </w:pPr>
      <w:bookmarkStart w:id="14" w:name="sub_1093"/>
      <w:bookmarkEnd w:id="13"/>
      <w:r>
        <w:t>в) бы</w:t>
      </w:r>
      <w:r>
        <w:t>вших усыновителей, если усыновление отменено судом по их вине;</w:t>
      </w:r>
    </w:p>
    <w:p w:rsidR="00000000" w:rsidRDefault="007E407C">
      <w:pPr>
        <w:ind w:firstLine="720"/>
        <w:jc w:val="both"/>
      </w:pPr>
      <w:bookmarkStart w:id="15" w:name="sub_1094"/>
      <w:bookmarkEnd w:id="14"/>
      <w:r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16" w:name="sub_109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"garantF1://70215220.1031"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14 февраля 2013 г. N 118 в подпункт "д"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7E407C">
      <w:pPr>
        <w:ind w:firstLine="720"/>
        <w:jc w:val="both"/>
      </w:pPr>
      <w:r>
        <w:t>д) лиц, имеющих или имевших судимость, подвергающихся или подвергавшихся уголовном</w:t>
      </w:r>
      <w:r>
        <w:t>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</w:t>
      </w:r>
      <w:r>
        <w:t xml:space="preserve">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</w:t>
      </w:r>
      <w:r>
        <w:lastRenderedPageBreak/>
        <w:t>непогашенну</w:t>
      </w:r>
      <w:r>
        <w:t>ю судимость за тяжкие или особо тяжкие преступления;</w:t>
      </w:r>
    </w:p>
    <w:p w:rsidR="00000000" w:rsidRDefault="007E407C">
      <w:pPr>
        <w:ind w:firstLine="720"/>
        <w:jc w:val="both"/>
      </w:pPr>
      <w:bookmarkStart w:id="17" w:name="sub_1096"/>
      <w: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000000" w:rsidRDefault="007E407C">
      <w:pPr>
        <w:ind w:firstLine="720"/>
        <w:jc w:val="both"/>
      </w:pPr>
      <w:bookmarkStart w:id="18" w:name="sub_1097"/>
      <w:bookmarkEnd w:id="17"/>
      <w:r>
        <w:t>ж) лиц, не имеющих постоянного места жител</w:t>
      </w:r>
      <w:r>
        <w:t>ьства на территории Российской Федерации.</w:t>
      </w:r>
    </w:p>
    <w:p w:rsidR="00000000" w:rsidRDefault="007E407C">
      <w:pPr>
        <w:ind w:firstLine="720"/>
        <w:jc w:val="both"/>
      </w:pPr>
      <w:bookmarkStart w:id="19" w:name="sub_1010"/>
      <w:bookmarkEnd w:id="18"/>
      <w:r>
        <w:t>10. 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</w:t>
      </w:r>
      <w:r>
        <w:t xml:space="preserve">ительства соответствующее заявление по </w:t>
      </w:r>
      <w:hyperlink r:id="rId11" w:history="1">
        <w:r>
          <w:rPr>
            <w:rStyle w:val="a4"/>
          </w:rPr>
          <w:t>форме</w:t>
        </w:r>
      </w:hyperlink>
      <w:r>
        <w:t>, утверждаемой Министерством образования и науки Российской Федерации, и следующие документы: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20" w:name="sub_101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"garantF1://70075384.10322"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12 мая 2012 г. N 474 в подпункт "а"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7E407C">
      <w:pPr>
        <w:ind w:firstLine="720"/>
        <w:jc w:val="both"/>
      </w:pPr>
      <w:r>
        <w:t>а) копия паспорта или иного документа, удостоверяющего личность;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21" w:name="sub_1010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1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"garantF1://70075384.10333"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12 мая 2012 г. N 474 подпункт "б" изложен в новой редакции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7E407C">
      <w:pPr>
        <w:ind w:firstLine="720"/>
        <w:jc w:val="both"/>
      </w:pPr>
      <w:r>
        <w:t>б) справка органов внутренних дел, подтверждающая отсутс</w:t>
      </w:r>
      <w:r>
        <w:t xml:space="preserve">твие обстоятельств, указанных в </w:t>
      </w:r>
      <w:hyperlink w:anchor="sub_1095" w:history="1">
        <w:r>
          <w:rPr>
            <w:rStyle w:val="a4"/>
          </w:rPr>
          <w:t>подпункте "д" пункта 9</w:t>
        </w:r>
      </w:hyperlink>
      <w:r>
        <w:t xml:space="preserve"> настоящих Правил;</w:t>
      </w:r>
    </w:p>
    <w:p w:rsidR="00000000" w:rsidRDefault="007E407C">
      <w:pPr>
        <w:ind w:firstLine="720"/>
        <w:jc w:val="both"/>
      </w:pPr>
      <w:bookmarkStart w:id="22" w:name="sub_10103"/>
      <w:r>
        <w:t>в) 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22"/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"в"</w:t>
      </w:r>
    </w:p>
    <w:p w:rsidR="00000000" w:rsidRDefault="007E407C">
      <w:pPr>
        <w:ind w:firstLine="720"/>
        <w:jc w:val="both"/>
      </w:pPr>
      <w:bookmarkStart w:id="23" w:name="sub_10104"/>
      <w:r>
        <w:t>г) справка лечебно-профи</w:t>
      </w:r>
      <w:r>
        <w:t xml:space="preserve">лактического учреждения об отсутствии у гражданина заболеваний, указанных в </w:t>
      </w:r>
      <w:hyperlink w:anchor="sub_1096" w:history="1">
        <w:r>
          <w:rPr>
            <w:rStyle w:val="a4"/>
          </w:rPr>
          <w:t>подпункте "е" пункта 9</w:t>
        </w:r>
      </w:hyperlink>
      <w:r>
        <w:t xml:space="preserve"> настоящих Правил, либо медицинское заключение по </w:t>
      </w:r>
      <w:hyperlink r:id="rId13" w:history="1">
        <w:r>
          <w:rPr>
            <w:rStyle w:val="a4"/>
          </w:rPr>
          <w:t>форме 164/у-96</w:t>
        </w:r>
      </w:hyperlink>
      <w:r>
        <w:t xml:space="preserve"> (медицинское заключение по р</w:t>
      </w:r>
      <w:r>
        <w:t>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24" w:name="sub_101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"garantF1://70308452.1032"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в пункт 11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E407C">
      <w:pPr>
        <w:ind w:firstLine="720"/>
        <w:jc w:val="both"/>
      </w:pPr>
      <w:r>
        <w:t xml:space="preserve">11. Документ, указанный в </w:t>
      </w:r>
      <w:hyperlink w:anchor="sub_10102" w:history="1">
        <w:r>
          <w:rPr>
            <w:rStyle w:val="a4"/>
          </w:rPr>
          <w:t>подпункте "б" пункта 10</w:t>
        </w:r>
      </w:hyperlink>
      <w:r>
        <w:t xml:space="preserve"> настоящих Правил</w:t>
      </w:r>
      <w:r>
        <w:t xml:space="preserve">, принимается органом опеки и попечительства в течение 1 года с даты выдачи, документ, указанный в </w:t>
      </w:r>
      <w:hyperlink w:anchor="sub_10104" w:history="1">
        <w:r>
          <w:rPr>
            <w:rStyle w:val="a4"/>
          </w:rPr>
          <w:t>подпункте "г"</w:t>
        </w:r>
      </w:hyperlink>
      <w:r>
        <w:t>, - в течение 6 месяцев с даты выдачи.</w:t>
      </w:r>
    </w:p>
    <w:p w:rsidR="00000000" w:rsidRDefault="007E407C">
      <w:pPr>
        <w:ind w:firstLine="720"/>
        <w:jc w:val="both"/>
      </w:pPr>
      <w:r>
        <w:t xml:space="preserve">Кроме документов, предусмотренных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</w:t>
      </w:r>
      <w:r>
        <w:t xml:space="preserve">их Правил,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</w:t>
      </w:r>
      <w:r>
        <w:t>опекуны или попечители.</w:t>
      </w:r>
    </w:p>
    <w:p w:rsidR="00000000" w:rsidRDefault="007E407C">
      <w:pPr>
        <w:ind w:firstLine="720"/>
        <w:jc w:val="both"/>
      </w:pPr>
      <w:bookmarkStart w:id="25" w:name="sub_10113"/>
      <w:r>
        <w:t xml:space="preserve">Документы, предусмотренные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Правил, могут быть поданы гражданином в орган опеки и попечительства лично, либо с </w:t>
      </w:r>
      <w:r>
        <w:lastRenderedPageBreak/>
        <w:t xml:space="preserve">использованием федеральной государственной информационной системы </w:t>
      </w:r>
      <w:r>
        <w:t>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</w:t>
      </w:r>
      <w:r>
        <w:t>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bookmarkEnd w:id="25"/>
    <w:p w:rsidR="00000000" w:rsidRDefault="007E407C">
      <w:pPr>
        <w:ind w:firstLine="720"/>
        <w:jc w:val="both"/>
      </w:pPr>
      <w:r>
        <w:t>В случае личного обращения в орган опеки и попечительства граждан</w:t>
      </w:r>
      <w:r>
        <w:t xml:space="preserve">ин при подаче заявления, указанного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настоящих Правил, должен предъявить паспорт или иной документ, удостоверяющий его личность.</w:t>
      </w:r>
    </w:p>
    <w:p w:rsidR="00000000" w:rsidRDefault="007E407C">
      <w:pPr>
        <w:ind w:firstLine="720"/>
        <w:jc w:val="both"/>
      </w:pPr>
      <w:bookmarkStart w:id="26" w:name="sub_10115"/>
      <w:r>
        <w:t>В случае если гражданином не был представлен самостоятельно документ, предусмотре</w:t>
      </w:r>
      <w:r>
        <w:t xml:space="preserve">нный </w:t>
      </w:r>
      <w:hyperlink w:anchor="sub_10102" w:history="1">
        <w:r>
          <w:rPr>
            <w:rStyle w:val="a4"/>
          </w:rPr>
          <w:t>подпунктом "б" пункта 10</w:t>
        </w:r>
      </w:hyperlink>
      <w: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</w:t>
      </w:r>
      <w:r>
        <w:t>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27" w:name="sub_1012"/>
      <w:bookmarkEnd w:id="2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7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"garantF1://70308452.1033"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в пункт 12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E407C">
      <w:pPr>
        <w:ind w:firstLine="720"/>
        <w:jc w:val="both"/>
      </w:pPr>
      <w:r>
        <w:t>12. Орган опеки и попечительства в течение 3 рабочих дней со д</w:t>
      </w:r>
      <w:r>
        <w:t xml:space="preserve">ня получения от гражданина заявления, указанного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sub_10102" w:history="1">
        <w:r>
          <w:rPr>
            <w:rStyle w:val="a4"/>
          </w:rPr>
          <w:t>подпунктом "б" пункта 1</w:t>
        </w:r>
        <w:r>
          <w:rPr>
            <w:rStyle w:val="a4"/>
          </w:rPr>
          <w:t>0</w:t>
        </w:r>
      </w:hyperlink>
      <w:r>
        <w:t xml:space="preserve"> настоящих Правил.</w:t>
      </w:r>
    </w:p>
    <w:p w:rsidR="00000000" w:rsidRDefault="007E407C">
      <w:pPr>
        <w:ind w:firstLine="72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</w:t>
      </w:r>
      <w:r>
        <w:t>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000000" w:rsidRDefault="007E407C">
      <w:pPr>
        <w:ind w:firstLine="720"/>
        <w:jc w:val="both"/>
      </w:pPr>
      <w:r>
        <w:t>Форма и порядок представления ответов на запросы органа опеки и попеч</w:t>
      </w:r>
      <w:r>
        <w:t xml:space="preserve">ительства о предоставлении документа, предусмотренного </w:t>
      </w:r>
      <w:hyperlink w:anchor="sub_10102" w:history="1">
        <w:r>
          <w:rPr>
            <w:rStyle w:val="a4"/>
          </w:rPr>
          <w:t>подпунктом "б" пункта 10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</w:t>
      </w:r>
      <w:r>
        <w:t>ции. Срок направления ответа на запрос органа опеки и попечительства о предоставлении указанного документа не может превышать 30 календарных дней со дня получения соответствующего запроса.</w:t>
      </w:r>
    </w:p>
    <w:p w:rsidR="00000000" w:rsidRDefault="007E407C">
      <w:pPr>
        <w:ind w:firstLine="720"/>
        <w:jc w:val="both"/>
      </w:pPr>
      <w:r>
        <w:t xml:space="preserve">Ответ на запрос о предоставлении документов, предусмотренных </w:t>
      </w:r>
      <w:hyperlink w:anchor="sub_10103" w:history="1">
        <w:r>
          <w:rPr>
            <w:rStyle w:val="a4"/>
          </w:rPr>
          <w:t>подпунктом "в" пункта 10</w:t>
        </w:r>
      </w:hyperlink>
      <w:r>
        <w:t xml:space="preserve"> настоящих Правил, направляется уполномоченным органом в орган опеки и попечительства в течение 5 рабочих дней со дня получения соответствующего запроса.</w:t>
      </w:r>
    </w:p>
    <w:p w:rsidR="00000000" w:rsidRDefault="007E407C">
      <w:pPr>
        <w:ind w:firstLine="720"/>
        <w:jc w:val="both"/>
      </w:pPr>
      <w:r>
        <w:t xml:space="preserve">Орган опеки и попечительства в течение 5 рабочих дней со дня получения </w:t>
      </w:r>
      <w:r>
        <w:lastRenderedPageBreak/>
        <w:t xml:space="preserve">документов, предусмотренных </w:t>
      </w:r>
      <w:hyperlink w:anchor="sub_1010" w:history="1">
        <w:r>
          <w:rPr>
            <w:rStyle w:val="a4"/>
          </w:rPr>
          <w:t>пунктом 10</w:t>
        </w:r>
      </w:hyperlink>
      <w:r>
        <w:t xml:space="preserve"> настоящих Правил:</w:t>
      </w:r>
    </w:p>
    <w:p w:rsidR="00000000" w:rsidRDefault="007E407C">
      <w:pPr>
        <w:ind w:firstLine="720"/>
        <w:jc w:val="both"/>
      </w:pPr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sub_1009" w:history="1">
        <w:r>
          <w:rPr>
            <w:rStyle w:val="a4"/>
          </w:rPr>
          <w:t>пункте 9</w:t>
        </w:r>
      </w:hyperlink>
      <w:r>
        <w:t xml:space="preserve"> настоящих Правил;</w:t>
      </w:r>
    </w:p>
    <w:p w:rsidR="00000000" w:rsidRDefault="007E407C">
      <w:pPr>
        <w:ind w:firstLine="720"/>
        <w:jc w:val="both"/>
      </w:pPr>
      <w:bookmarkStart w:id="28" w:name="sub_10127"/>
      <w:r>
        <w:t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</w:t>
      </w:r>
      <w:r>
        <w:t>вий жизни гражданина. В случае представления документов, предусмотренных пунктом 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</w:t>
      </w:r>
      <w:r>
        <w:t>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</w:t>
      </w:r>
      <w:r>
        <w:t>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</w:t>
      </w:r>
      <w:r>
        <w:t xml:space="preserve">едусмотренных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</w:t>
      </w:r>
      <w:r>
        <w:t>енка (детей) в семью гражданина;</w:t>
      </w:r>
    </w:p>
    <w:p w:rsidR="00000000" w:rsidRDefault="007E407C">
      <w:pPr>
        <w:ind w:firstLine="720"/>
        <w:jc w:val="both"/>
      </w:pPr>
      <w:bookmarkStart w:id="29" w:name="sub_10128"/>
      <w:bookmarkEnd w:id="28"/>
      <w: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</w:t>
      </w:r>
      <w:r>
        <w:t>тказа.</w:t>
      </w:r>
    </w:p>
    <w:p w:rsidR="00000000" w:rsidRDefault="007E407C">
      <w:pPr>
        <w:ind w:firstLine="720"/>
        <w:jc w:val="both"/>
      </w:pPr>
      <w:bookmarkStart w:id="30" w:name="sub_1013"/>
      <w:bookmarkEnd w:id="29"/>
      <w: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</w:t>
      </w:r>
      <w:r>
        <w:t>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000000" w:rsidRDefault="007E407C">
      <w:pPr>
        <w:ind w:firstLine="720"/>
        <w:jc w:val="both"/>
      </w:pPr>
      <w:bookmarkStart w:id="31" w:name="sub_10131"/>
      <w:bookmarkEnd w:id="30"/>
      <w:r>
        <w:t>а) копии документов, подтверждающих право пользования или право собственности гражданина на жилое по</w:t>
      </w:r>
      <w:r>
        <w:t>мещение, в котором будет временно находиться ребенок;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32" w:name="sub_10132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"garantF1://70308452.1341"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в подпункт "б"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</w:t>
      </w:r>
      <w:r>
        <w:rPr>
          <w:sz w:val="26"/>
          <w:szCs w:val="26"/>
        </w:rPr>
        <w:t xml:space="preserve"> предыдущей редакции</w:t>
      </w:r>
    </w:p>
    <w:p w:rsidR="00000000" w:rsidRDefault="007E407C">
      <w:pPr>
        <w:ind w:firstLine="720"/>
        <w:jc w:val="both"/>
      </w:pPr>
      <w: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</w:t>
      </w:r>
      <w:r>
        <w:t xml:space="preserve">о наблюдения. Вместо справки члены семьи гражданина могут представить медицинское заключение по </w:t>
      </w:r>
      <w:hyperlink r:id="rId14" w:history="1">
        <w:r>
          <w:rPr>
            <w:rStyle w:val="a4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</w:t>
      </w:r>
      <w:r>
        <w:t>ства в течение 6 месяцев с даты их выдачи;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33" w:name="sub_10133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fldChar w:fldCharType="begin"/>
      </w:r>
      <w:r>
        <w:rPr>
          <w:sz w:val="26"/>
          <w:szCs w:val="26"/>
        </w:rPr>
        <w:instrText>HYPERLINK "garantF1://70308452.1342"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пункт 13 дополнен подпунктом "в"</w:t>
      </w:r>
    </w:p>
    <w:p w:rsidR="00000000" w:rsidRDefault="007E407C">
      <w:pPr>
        <w:ind w:firstLine="720"/>
        <w:jc w:val="both"/>
      </w:pPr>
      <w:r>
        <w:t>в) выписку из домовой (поквартирной) книг</w:t>
      </w:r>
      <w:r>
        <w:t>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34" w:name="sub_113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"garantF1://70308452.1035"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</w:t>
      </w:r>
      <w:r>
        <w:rPr>
          <w:sz w:val="26"/>
          <w:szCs w:val="26"/>
        </w:rPr>
        <w:t>я 2013 г. N 558 Правила дополнены пунктом 13.1</w:t>
      </w:r>
    </w:p>
    <w:p w:rsidR="00000000" w:rsidRDefault="007E407C">
      <w:pPr>
        <w:ind w:firstLine="720"/>
        <w:jc w:val="both"/>
      </w:pPr>
      <w:r>
        <w:t xml:space="preserve">13.1 В случае если гражданином не были представлены самостоятельно документы, предусмотренные </w:t>
      </w:r>
      <w:hyperlink w:anchor="sub_10133" w:history="1">
        <w:r>
          <w:rPr>
            <w:rStyle w:val="a4"/>
          </w:rPr>
          <w:t>подпунктом "в" пункта 13</w:t>
        </w:r>
      </w:hyperlink>
      <w:r>
        <w:t xml:space="preserve"> настоящих Правил, указанные документы запрашиваются органом опе</w:t>
      </w:r>
      <w:r>
        <w:t>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000000" w:rsidRDefault="007E407C">
      <w:pPr>
        <w:ind w:firstLine="720"/>
        <w:jc w:val="both"/>
      </w:pPr>
      <w:bookmarkStart w:id="35" w:name="sub_1014"/>
      <w:r>
        <w:t>14. В случае если жилое помещение по месту жительства гражданина не является благоустроенным применительно к условиям соответ</w:t>
      </w:r>
      <w:r>
        <w:t xml:space="preserve">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</w:t>
      </w:r>
      <w:hyperlink r:id="rId15" w:history="1">
        <w:r>
          <w:rPr>
            <w:rStyle w:val="a4"/>
          </w:rPr>
          <w:t>заключение</w:t>
        </w:r>
      </w:hyperlink>
      <w:r>
        <w:t xml:space="preserve"> о возможности временной передачи ребенка (детей) гражданину без пребывания в указанном жилом помещении. При этом гражданин может:</w:t>
      </w:r>
    </w:p>
    <w:bookmarkEnd w:id="35"/>
    <w:p w:rsidR="00000000" w:rsidRDefault="007E407C">
      <w:pPr>
        <w:ind w:firstLine="720"/>
        <w:jc w:val="both"/>
      </w:pPr>
      <w:r>
        <w:t xml:space="preserve">брать ребенка (детей) в дневные часы в соответствии с распорядком дня организации для детей-сирот и </w:t>
      </w:r>
      <w:r>
        <w:t>детей, оставшихся без попечения родителей;</w:t>
      </w:r>
    </w:p>
    <w:p w:rsidR="00000000" w:rsidRDefault="007E407C">
      <w:pPr>
        <w:ind w:firstLine="720"/>
        <w:jc w:val="both"/>
      </w:pPr>
      <w: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</w:t>
      </w:r>
      <w:r>
        <w:t xml:space="preserve"> туристической путевки в организацию для детей-сирот и детей, оставшихся без попечения родителей;</w:t>
      </w:r>
    </w:p>
    <w:p w:rsidR="00000000" w:rsidRDefault="007E407C">
      <w:pPr>
        <w:ind w:firstLine="720"/>
        <w:jc w:val="both"/>
      </w:pPr>
      <w:r>
        <w:t>пребывать с ребенком (детьми) в жилом помещении, не являющемся местом жительства гражданина.</w:t>
      </w:r>
    </w:p>
    <w:p w:rsidR="00000000" w:rsidRDefault="007E407C">
      <w:pPr>
        <w:ind w:firstLine="720"/>
        <w:jc w:val="both"/>
      </w:pPr>
      <w:bookmarkStart w:id="36" w:name="sub_1015"/>
      <w:r>
        <w:t>15. В случае если жилое помещение, в котором будет времен</w:t>
      </w:r>
      <w:r>
        <w:t>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</w:t>
      </w:r>
      <w:r>
        <w:t xml:space="preserve"> акта обследования условий жизни гражданина по месту его пребывания.</w:t>
      </w:r>
    </w:p>
    <w:p w:rsidR="00000000" w:rsidRDefault="007E407C">
      <w:pPr>
        <w:ind w:firstLine="720"/>
        <w:jc w:val="both"/>
      </w:pPr>
      <w:bookmarkStart w:id="37" w:name="sub_1016"/>
      <w:bookmarkEnd w:id="36"/>
      <w:r>
        <w:t xml:space="preserve">16. Орган опеки и попечительства по месту пребывания гражданина на основании запроса, указанного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Правил, проводит обследова</w:t>
      </w:r>
      <w:r>
        <w:t>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000000" w:rsidRDefault="007E407C">
      <w:pPr>
        <w:ind w:firstLine="720"/>
        <w:jc w:val="both"/>
      </w:pPr>
      <w:bookmarkStart w:id="38" w:name="sub_1017"/>
      <w:bookmarkEnd w:id="37"/>
      <w:r>
        <w:t>17. </w:t>
      </w:r>
      <w:hyperlink r:id="rId16" w:history="1">
        <w:r>
          <w:rPr>
            <w:rStyle w:val="a4"/>
          </w:rPr>
          <w:t>Акт</w:t>
        </w:r>
      </w:hyperlink>
      <w:r>
        <w:t xml:space="preserve"> 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</w:t>
      </w:r>
      <w:r>
        <w:t xml:space="preserve">ий запрос, или выдается на руки гражданину для передачи в орган опеки и попечительства по месту жительства, третий хранится </w:t>
      </w:r>
      <w:r>
        <w:lastRenderedPageBreak/>
        <w:t>в органе опеки и попечительства по месту пребывания гражданина.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39" w:name="sub_1018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</w:instrText>
      </w:r>
      <w:r>
        <w:rPr>
          <w:sz w:val="26"/>
          <w:szCs w:val="26"/>
        </w:rPr>
        <w:instrText>1://70308452.1036"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в пункт 18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E407C">
      <w:pPr>
        <w:ind w:firstLine="720"/>
        <w:jc w:val="both"/>
      </w:pPr>
      <w:r>
        <w:t>18. </w:t>
      </w:r>
      <w:r>
        <w:t xml:space="preserve">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настоящих Правил, может быть продлен до получен</w:t>
      </w:r>
      <w:r>
        <w:t xml:space="preserve">ия органом опеки и попечительства документов, указанных в </w:t>
      </w:r>
      <w:hyperlink w:anchor="sub_1013" w:history="1">
        <w:r>
          <w:rPr>
            <w:rStyle w:val="a4"/>
          </w:rPr>
          <w:t>пунктах 13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настоящих Правил, но не более чем на 7 дней.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40" w:name="sub_101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"garantF1://70308452.1037"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пункт 19 изложен в новой редакции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E407C">
      <w:pPr>
        <w:ind w:firstLine="720"/>
        <w:jc w:val="both"/>
      </w:pPr>
      <w:r>
        <w:t xml:space="preserve">19. Документы, указанные в </w:t>
      </w:r>
      <w:hyperlink w:anchor="sub_10127" w:history="1">
        <w:r>
          <w:rPr>
            <w:rStyle w:val="a4"/>
          </w:rPr>
          <w:t>абзацах седьмом</w:t>
        </w:r>
      </w:hyperlink>
      <w:r>
        <w:t xml:space="preserve"> и </w:t>
      </w:r>
      <w:hyperlink w:anchor="sub_10128" w:history="1">
        <w:r>
          <w:rPr>
            <w:rStyle w:val="a4"/>
          </w:rPr>
          <w:t>восьмом пункта 12</w:t>
        </w:r>
      </w:hyperlink>
      <w:r>
        <w:t xml:space="preserve"> и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000000" w:rsidRDefault="007E407C">
      <w:pPr>
        <w:ind w:firstLine="720"/>
        <w:jc w:val="both"/>
      </w:pPr>
      <w:r>
        <w:t>Повторное обращение гражданина по вопросу в</w:t>
      </w:r>
      <w:r>
        <w:t>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000000" w:rsidRDefault="007E407C">
      <w:pPr>
        <w:ind w:firstLine="720"/>
        <w:jc w:val="both"/>
      </w:pPr>
      <w:r>
        <w:t>Акт обследования условий жизни гражданина и пись</w:t>
      </w:r>
      <w:r>
        <w:t>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41" w:name="sub_102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"garantF1://70308452.1037"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</w:t>
      </w:r>
      <w:r>
        <w:rPr>
          <w:rStyle w:val="a4"/>
          <w:sz w:val="26"/>
          <w:szCs w:val="26"/>
        </w:rPr>
        <w:t>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558 пункт 20 изложен в новой редакции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E407C">
      <w:pPr>
        <w:ind w:firstLine="720"/>
        <w:jc w:val="both"/>
      </w:pPr>
      <w:r>
        <w:t>20. Вместе с заключением о возможности временной передачи ребенка (детей) в семью гражданина (об отказе в выдаче заключения) заяв</w:t>
      </w:r>
      <w:r>
        <w:t xml:space="preserve">ителю возвращаются документы, указанные в </w:t>
      </w:r>
      <w:hyperlink w:anchor="sub_1010" w:history="1">
        <w:r>
          <w:rPr>
            <w:rStyle w:val="a4"/>
          </w:rPr>
          <w:t>пунктах 10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</w:t>
      </w:r>
      <w:r>
        <w:t>тва.</w:t>
      </w:r>
    </w:p>
    <w:p w:rsidR="00000000" w:rsidRDefault="007E407C">
      <w:pPr>
        <w:ind w:firstLine="720"/>
        <w:jc w:val="both"/>
      </w:pPr>
      <w:bookmarkStart w:id="42" w:name="sub_1021"/>
      <w: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000000" w:rsidRDefault="007E407C">
      <w:pPr>
        <w:ind w:firstLine="720"/>
        <w:jc w:val="both"/>
      </w:pPr>
      <w:bookmarkStart w:id="43" w:name="sub_10211"/>
      <w:bookmarkEnd w:id="42"/>
      <w:r>
        <w:t>а) заявление о временной передаче ребенка (дет</w:t>
      </w:r>
      <w:r>
        <w:t>ей) в свою семью (в свободной форме);</w:t>
      </w:r>
    </w:p>
    <w:p w:rsidR="00000000" w:rsidRDefault="007E407C">
      <w:pPr>
        <w:ind w:firstLine="720"/>
        <w:jc w:val="both"/>
      </w:pPr>
      <w:bookmarkStart w:id="44" w:name="sub_10212"/>
      <w:bookmarkEnd w:id="43"/>
      <w:r>
        <w:t>б) копия паспорта или иного документа, удостоверяющего личность (с предъявлением оригинала);</w:t>
      </w:r>
    </w:p>
    <w:p w:rsidR="00000000" w:rsidRDefault="007E407C">
      <w:pPr>
        <w:ind w:firstLine="720"/>
        <w:jc w:val="both"/>
      </w:pPr>
      <w:bookmarkStart w:id="45" w:name="sub_10213"/>
      <w:bookmarkEnd w:id="44"/>
      <w:r>
        <w:t xml:space="preserve">в) заключение органа опеки и попечительства по месту жительства гражданина о возможности </w:t>
      </w:r>
      <w:r>
        <w:t xml:space="preserve">временной передачи ребенка (детей) в семью гражданина или имеющееся у гражданина заключение о возможности </w:t>
      </w:r>
      <w:r>
        <w:lastRenderedPageBreak/>
        <w:t>гражданина быть усыновителем, опекуном или попечителем, выданное этим органом в установленном порядке;</w:t>
      </w:r>
    </w:p>
    <w:p w:rsidR="00000000" w:rsidRDefault="007E407C">
      <w:pPr>
        <w:ind w:firstLine="720"/>
        <w:jc w:val="both"/>
      </w:pPr>
      <w:bookmarkStart w:id="46" w:name="sub_10214"/>
      <w:bookmarkEnd w:id="45"/>
      <w:r>
        <w:t>г) согласие совместно прожива</w:t>
      </w:r>
      <w:r>
        <w:t>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000000" w:rsidRDefault="007E407C">
      <w:pPr>
        <w:ind w:firstLine="720"/>
        <w:jc w:val="both"/>
      </w:pPr>
      <w:bookmarkStart w:id="47" w:name="sub_1022"/>
      <w:bookmarkEnd w:id="46"/>
      <w:r>
        <w:t>22. Организация для детей-сирот и дете</w:t>
      </w:r>
      <w:r>
        <w:t xml:space="preserve">й, оставшихся без попечения родителей, на основании документов, представленных гражданином в соответствии с </w:t>
      </w:r>
      <w:hyperlink w:anchor="sub_1021" w:history="1">
        <w:r>
          <w:rPr>
            <w:rStyle w:val="a4"/>
          </w:rPr>
          <w:t>пунктом 21</w:t>
        </w:r>
      </w:hyperlink>
      <w:r>
        <w:t xml:space="preserve"> настоящих Правил:</w:t>
      </w:r>
    </w:p>
    <w:p w:rsidR="00000000" w:rsidRDefault="007E407C">
      <w:pPr>
        <w:ind w:firstLine="720"/>
        <w:jc w:val="both"/>
      </w:pPr>
      <w:bookmarkStart w:id="48" w:name="sub_10221"/>
      <w:bookmarkEnd w:id="47"/>
      <w:r>
        <w:t>а) осуществляет регистрацию заявления гражданина;</w:t>
      </w:r>
    </w:p>
    <w:p w:rsidR="00000000" w:rsidRDefault="007E407C">
      <w:pPr>
        <w:ind w:firstLine="720"/>
        <w:jc w:val="both"/>
      </w:pPr>
      <w:bookmarkStart w:id="49" w:name="sub_10222"/>
      <w:bookmarkEnd w:id="48"/>
      <w:r>
        <w:t>б) предо</w:t>
      </w:r>
      <w:r>
        <w:t>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000000" w:rsidRDefault="007E407C">
      <w:pPr>
        <w:ind w:firstLine="720"/>
        <w:jc w:val="both"/>
      </w:pPr>
      <w:bookmarkStart w:id="50" w:name="sub_10223"/>
      <w:bookmarkEnd w:id="49"/>
      <w:r>
        <w:t>в) обеспечивает знакомство и первичный контакт гражданина с ребенком (детьми).</w:t>
      </w:r>
    </w:p>
    <w:p w:rsidR="00000000" w:rsidRDefault="007E407C">
      <w:pPr>
        <w:ind w:firstLine="720"/>
        <w:jc w:val="both"/>
      </w:pPr>
      <w:bookmarkStart w:id="51" w:name="sub_1023"/>
      <w:bookmarkEnd w:id="50"/>
      <w:r>
        <w:t>23. </w:t>
      </w:r>
      <w:r>
        <w:t>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000000" w:rsidRDefault="007E407C">
      <w:pPr>
        <w:ind w:firstLine="720"/>
        <w:jc w:val="both"/>
      </w:pPr>
      <w:bookmarkStart w:id="52" w:name="sub_10231"/>
      <w:bookmarkEnd w:id="51"/>
      <w:r>
        <w:t>а) наличие между гражданином, членами семь</w:t>
      </w:r>
      <w:r>
        <w:t>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000000" w:rsidRDefault="007E407C">
      <w:pPr>
        <w:ind w:firstLine="720"/>
        <w:jc w:val="both"/>
      </w:pPr>
      <w:bookmarkStart w:id="53" w:name="sub_10232"/>
      <w:bookmarkEnd w:id="52"/>
      <w:r>
        <w:t>б) сложив</w:t>
      </w:r>
      <w:r>
        <w:t>шиеся взаимоотношения между ребенком (детьми) и гражданином (членами его семьи);</w:t>
      </w:r>
    </w:p>
    <w:p w:rsidR="00000000" w:rsidRDefault="007E407C">
      <w:pPr>
        <w:ind w:firstLine="720"/>
        <w:jc w:val="both"/>
      </w:pPr>
      <w:bookmarkStart w:id="54" w:name="sub_10233"/>
      <w:bookmarkEnd w:id="53"/>
      <w: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000000" w:rsidRDefault="007E407C">
      <w:pPr>
        <w:ind w:firstLine="720"/>
        <w:jc w:val="both"/>
      </w:pPr>
      <w:bookmarkStart w:id="55" w:name="sub_10234"/>
      <w:bookmarkEnd w:id="54"/>
      <w:r>
        <w:t>г) этническое про</w:t>
      </w:r>
      <w:r>
        <w:t>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000000" w:rsidRDefault="007E407C">
      <w:pPr>
        <w:ind w:firstLine="720"/>
        <w:jc w:val="both"/>
      </w:pPr>
      <w:bookmarkStart w:id="56" w:name="sub_1024"/>
      <w:bookmarkEnd w:id="55"/>
      <w:r>
        <w:t>24. Передача ребенка (детей) в семью гражданина не допускается, если:</w:t>
      </w:r>
    </w:p>
    <w:bookmarkEnd w:id="56"/>
    <w:p w:rsidR="00000000" w:rsidRDefault="007E407C">
      <w:pPr>
        <w:ind w:firstLine="720"/>
        <w:jc w:val="both"/>
      </w:pPr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000000" w:rsidRDefault="007E407C">
      <w:pPr>
        <w:ind w:firstLine="720"/>
        <w:jc w:val="both"/>
      </w:pPr>
      <w:r>
        <w:t>выявлены факты совместного проживания с гражданином, в семью которог</w:t>
      </w:r>
      <w:r>
        <w:t xml:space="preserve">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r>
        <w:t xml:space="preserve">порядке,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Федерации).</w:t>
      </w:r>
    </w:p>
    <w:p w:rsidR="00000000" w:rsidRDefault="007E407C">
      <w:pPr>
        <w:pStyle w:val="afa"/>
        <w:ind w:left="170"/>
        <w:rPr>
          <w:color w:val="000000"/>
          <w:sz w:val="16"/>
          <w:szCs w:val="16"/>
        </w:rPr>
      </w:pPr>
      <w:bookmarkStart w:id="57" w:name="sub_1025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"garantF1://70308452.1038"</w:instrText>
      </w:r>
      <w:r w:rsidR="00F77258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2 июля 2013 г. N </w:t>
      </w:r>
      <w:r>
        <w:rPr>
          <w:sz w:val="26"/>
          <w:szCs w:val="26"/>
        </w:rPr>
        <w:t>558 в пункт 25 внесены изменения</w:t>
      </w:r>
    </w:p>
    <w:p w:rsidR="00000000" w:rsidRDefault="007E407C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7E407C">
      <w:pPr>
        <w:ind w:firstLine="720"/>
        <w:jc w:val="both"/>
      </w:pPr>
      <w:r>
        <w:t>25. 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</w:t>
      </w:r>
      <w:r>
        <w:t xml:space="preserve">ия родителей, в течение 7 дней со </w:t>
      </w:r>
      <w:r>
        <w:lastRenderedPageBreak/>
        <w:t xml:space="preserve">дня представления гражданином документов, предусмотренных </w:t>
      </w:r>
      <w:hyperlink w:anchor="sub_1021" w:history="1">
        <w:r>
          <w:rPr>
            <w:rStyle w:val="a4"/>
          </w:rPr>
          <w:t>пунктом 21</w:t>
        </w:r>
      </w:hyperlink>
      <w:r>
        <w:t xml:space="preserve"> настоящих Правил, с учетом обстоятельств, указанных в </w:t>
      </w:r>
      <w:hyperlink w:anchor="sub_1023" w:history="1">
        <w:r>
          <w:rPr>
            <w:rStyle w:val="a4"/>
          </w:rPr>
          <w:t>пунктах 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</w:t>
      </w:r>
      <w:r>
        <w:t>ящих Правил.</w:t>
      </w:r>
    </w:p>
    <w:p w:rsidR="00000000" w:rsidRDefault="007E407C">
      <w:pPr>
        <w:ind w:firstLine="720"/>
        <w:jc w:val="both"/>
      </w:pPr>
      <w:r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000000" w:rsidRDefault="007E407C">
      <w:pPr>
        <w:ind w:firstLine="720"/>
        <w:jc w:val="both"/>
      </w:pPr>
      <w:r>
        <w:t>Оригинал приказа о временной передаче ребенка (</w:t>
      </w:r>
      <w:r>
        <w:t>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</w:t>
      </w:r>
      <w:r>
        <w:t>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000000" w:rsidRDefault="007E407C">
      <w:pPr>
        <w:ind w:firstLine="720"/>
        <w:jc w:val="both"/>
      </w:pPr>
      <w:r>
        <w:t>Решение руководителя организации для детей-сирот и детей, оставшихся без попечения родит</w:t>
      </w:r>
      <w:r>
        <w:t>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000000" w:rsidRDefault="007E407C">
      <w:pPr>
        <w:ind w:firstLine="720"/>
        <w:jc w:val="both"/>
      </w:pPr>
      <w:bookmarkStart w:id="58" w:name="sub_1026"/>
      <w:r>
        <w:t>26. При временной передаче ребенка в семью гражданину выдаются:</w:t>
      </w:r>
    </w:p>
    <w:p w:rsidR="00000000" w:rsidRDefault="007E407C">
      <w:pPr>
        <w:ind w:firstLine="720"/>
        <w:jc w:val="both"/>
      </w:pPr>
      <w:bookmarkStart w:id="59" w:name="sub_10261"/>
      <w:bookmarkEnd w:id="58"/>
      <w:r>
        <w:t xml:space="preserve">а) копия </w:t>
      </w:r>
      <w:r>
        <w:t>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000000" w:rsidRDefault="007E407C">
      <w:pPr>
        <w:ind w:firstLine="720"/>
        <w:jc w:val="both"/>
      </w:pPr>
      <w:bookmarkStart w:id="60" w:name="sub_10262"/>
      <w:bookmarkEnd w:id="59"/>
      <w:r>
        <w:t>б) копия свидетельства о рождении ребенка, заверенная в установленном закон</w:t>
      </w:r>
      <w:r>
        <w:t>ом порядке, либо паспорт ребенка, достигшего 14 лет;</w:t>
      </w:r>
    </w:p>
    <w:p w:rsidR="00000000" w:rsidRDefault="007E407C">
      <w:pPr>
        <w:ind w:firstLine="720"/>
        <w:jc w:val="both"/>
      </w:pPr>
      <w:bookmarkStart w:id="61" w:name="sub_10263"/>
      <w:bookmarkEnd w:id="60"/>
      <w:r>
        <w:t>в) копия полиса обязательного медицинского страхования ребенка (детей);</w:t>
      </w:r>
    </w:p>
    <w:p w:rsidR="00000000" w:rsidRDefault="007E407C">
      <w:pPr>
        <w:ind w:firstLine="720"/>
        <w:jc w:val="both"/>
      </w:pPr>
      <w:bookmarkStart w:id="62" w:name="sub_10264"/>
      <w:bookmarkEnd w:id="61"/>
      <w:r>
        <w:t>г) копии иных документов, необходимых ребенку (детям) в период временного пребывания его в семь</w:t>
      </w:r>
      <w:r>
        <w:t>е гражданина.</w:t>
      </w:r>
    </w:p>
    <w:p w:rsidR="00000000" w:rsidRDefault="007E407C">
      <w:pPr>
        <w:ind w:firstLine="720"/>
        <w:jc w:val="both"/>
      </w:pPr>
      <w:bookmarkStart w:id="63" w:name="sub_1027"/>
      <w:bookmarkEnd w:id="62"/>
      <w:r>
        <w:t xml:space="preserve">27. Оригиналы документов, указанных в </w:t>
      </w:r>
      <w:hyperlink w:anchor="sub_10262" w:history="1">
        <w:r>
          <w:rPr>
            <w:rStyle w:val="a4"/>
          </w:rPr>
          <w:t>подпунктах "б" - "г" пункта 26</w:t>
        </w:r>
      </w:hyperlink>
      <w: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000000" w:rsidRDefault="007E407C">
      <w:pPr>
        <w:ind w:firstLine="720"/>
        <w:jc w:val="both"/>
      </w:pPr>
      <w:bookmarkStart w:id="64" w:name="sub_1028"/>
      <w:bookmarkEnd w:id="63"/>
      <w: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</w:t>
      </w:r>
      <w:r>
        <w:t>ждению.</w:t>
      </w:r>
    </w:p>
    <w:p w:rsidR="00000000" w:rsidRDefault="007E407C">
      <w:pPr>
        <w:ind w:firstLine="720"/>
        <w:jc w:val="both"/>
      </w:pPr>
      <w:bookmarkStart w:id="65" w:name="sub_1029"/>
      <w:bookmarkEnd w:id="64"/>
      <w:r>
        <w:t xml:space="preserve">29. Организация для детей-сирот и детей, оставшихся без попечения родителей, ведет </w:t>
      </w:r>
      <w:hyperlink r:id="rId18" w:history="1">
        <w:r>
          <w:rPr>
            <w:rStyle w:val="a4"/>
          </w:rPr>
          <w:t>журнал</w:t>
        </w:r>
      </w:hyperlink>
      <w:r>
        <w:t xml:space="preserve"> учета временной передачи детей в семьи граждан.</w:t>
      </w:r>
    </w:p>
    <w:p w:rsidR="00000000" w:rsidRDefault="007E407C">
      <w:pPr>
        <w:ind w:firstLine="720"/>
        <w:jc w:val="both"/>
      </w:pPr>
      <w:bookmarkStart w:id="66" w:name="sub_1030"/>
      <w:bookmarkEnd w:id="65"/>
      <w:r>
        <w:t>30. Гражданин, в семью которого временн</w:t>
      </w:r>
      <w:r>
        <w:t>о передан ребенок (дети), не вправе:</w:t>
      </w:r>
    </w:p>
    <w:p w:rsidR="00000000" w:rsidRDefault="007E407C">
      <w:pPr>
        <w:ind w:firstLine="720"/>
        <w:jc w:val="both"/>
      </w:pPr>
      <w:bookmarkStart w:id="67" w:name="sub_10301"/>
      <w:bookmarkEnd w:id="66"/>
      <w:r>
        <w:t>а) осуществлять вывоз ребенка (детей) за пределы территории Российской Федерации;</w:t>
      </w:r>
    </w:p>
    <w:p w:rsidR="00000000" w:rsidRDefault="007E407C">
      <w:pPr>
        <w:ind w:firstLine="720"/>
        <w:jc w:val="both"/>
      </w:pPr>
      <w:bookmarkStart w:id="68" w:name="sub_10302"/>
      <w:bookmarkEnd w:id="67"/>
      <w:r>
        <w:t>б) оставлять ребенка (детей) под надзором третьих лиц (физических и (или) юридических лиц), кроме случ</w:t>
      </w:r>
      <w:r>
        <w:t>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000000" w:rsidRDefault="007E407C">
      <w:pPr>
        <w:ind w:firstLine="720"/>
        <w:jc w:val="both"/>
      </w:pPr>
      <w:bookmarkStart w:id="69" w:name="sub_1031"/>
      <w:bookmarkEnd w:id="68"/>
      <w:r>
        <w:t>31. Гражданин, в семью которого временно передан ребенок (дети), обязан:</w:t>
      </w:r>
    </w:p>
    <w:p w:rsidR="00000000" w:rsidRDefault="007E407C">
      <w:pPr>
        <w:ind w:firstLine="720"/>
        <w:jc w:val="both"/>
      </w:pPr>
      <w:bookmarkStart w:id="70" w:name="sub_10311"/>
      <w:bookmarkEnd w:id="69"/>
      <w:r>
        <w:t xml:space="preserve">а) нести ответственность за жизнь и здоровье ребенка (детей) в период его </w:t>
      </w:r>
      <w:r>
        <w:lastRenderedPageBreak/>
        <w:t>временного пребывания в семье;</w:t>
      </w:r>
    </w:p>
    <w:p w:rsidR="00000000" w:rsidRDefault="007E407C">
      <w:pPr>
        <w:ind w:firstLine="720"/>
        <w:jc w:val="both"/>
      </w:pPr>
      <w:bookmarkStart w:id="71" w:name="sub_10312"/>
      <w:bookmarkEnd w:id="70"/>
      <w:r>
        <w:t>б) получить письменное согласие организации для детей-сирот и детей, оставшихся без попечения родителей, в случае перемены мес</w:t>
      </w:r>
      <w:r>
        <w:t>та нахождения ребенка (детей);</w:t>
      </w:r>
    </w:p>
    <w:p w:rsidR="00000000" w:rsidRDefault="007E407C">
      <w:pPr>
        <w:ind w:firstLine="720"/>
        <w:jc w:val="both"/>
      </w:pPr>
      <w:bookmarkStart w:id="72" w:name="sub_10313"/>
      <w:bookmarkEnd w:id="71"/>
      <w: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</w:t>
      </w:r>
      <w:r>
        <w:t>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000000" w:rsidRDefault="007E407C">
      <w:pPr>
        <w:ind w:firstLine="720"/>
        <w:jc w:val="both"/>
      </w:pPr>
      <w:bookmarkStart w:id="73" w:name="sub_10314"/>
      <w:bookmarkEnd w:id="72"/>
      <w:r>
        <w:t>г) по окончании установленного срока временной передачи в семью незамедлительно возвратить ребе</w:t>
      </w:r>
      <w:r>
        <w:t>нка (детей) в организацию для детей-сирот и детей, оставшихся без попечения родителей;</w:t>
      </w:r>
    </w:p>
    <w:p w:rsidR="00000000" w:rsidRDefault="007E407C">
      <w:pPr>
        <w:ind w:firstLine="720"/>
        <w:jc w:val="both"/>
      </w:pPr>
      <w:bookmarkStart w:id="74" w:name="sub_10315"/>
      <w:bookmarkEnd w:id="73"/>
      <w:r>
        <w:t xml:space="preserve">д) в течение 1 дня информировать организацию для детей-сирот и детей, оставшихся без попечения родителей, о возникновении ситуации, угрожающей жизни и </w:t>
      </w:r>
      <w:r>
        <w:t>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000000" w:rsidRDefault="007E407C">
      <w:pPr>
        <w:ind w:firstLine="720"/>
        <w:jc w:val="both"/>
      </w:pPr>
      <w:bookmarkStart w:id="75" w:name="sub_1032"/>
      <w:bookmarkEnd w:id="74"/>
      <w:r>
        <w:t xml:space="preserve"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sub_1004" w:history="1">
        <w:r>
          <w:rPr>
            <w:rStyle w:val="a4"/>
          </w:rPr>
          <w:t>пунктом 4</w:t>
        </w:r>
      </w:hyperlink>
      <w:r>
        <w:t xml:space="preserve"> настоящих Правил, по</w:t>
      </w:r>
      <w:r>
        <w:t xml:space="preserve"> желанию ребенка (детей) или гражданина.</w:t>
      </w:r>
    </w:p>
    <w:p w:rsidR="00000000" w:rsidRDefault="007E407C">
      <w:pPr>
        <w:ind w:firstLine="720"/>
        <w:jc w:val="both"/>
      </w:pPr>
      <w:bookmarkStart w:id="76" w:name="sub_1033"/>
      <w:bookmarkEnd w:id="75"/>
      <w:r>
        <w:t>33. 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</w:t>
      </w:r>
      <w:r>
        <w:t>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bookmarkEnd w:id="76"/>
    <w:p w:rsidR="007E407C" w:rsidRDefault="007E407C">
      <w:pPr>
        <w:ind w:firstLine="720"/>
        <w:jc w:val="both"/>
      </w:pPr>
    </w:p>
    <w:sectPr w:rsidR="007E40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7258"/>
    <w:rsid w:val="007E407C"/>
    <w:rsid w:val="00F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8636.3000" TargetMode="External"/><Relationship Id="rId13" Type="http://schemas.openxmlformats.org/officeDocument/2006/relationships/hyperlink" Target="garantF1://10036409.2000" TargetMode="External"/><Relationship Id="rId18" Type="http://schemas.openxmlformats.org/officeDocument/2006/relationships/hyperlink" Target="garantF1://12068636.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8636.2000" TargetMode="External"/><Relationship Id="rId12" Type="http://schemas.openxmlformats.org/officeDocument/2006/relationships/hyperlink" Target="garantF1://70308452.1031" TargetMode="External"/><Relationship Id="rId17" Type="http://schemas.openxmlformats.org/officeDocument/2006/relationships/hyperlink" Target="garantF1://10005807.7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636.2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8636.1000" TargetMode="External"/><Relationship Id="rId11" Type="http://schemas.openxmlformats.org/officeDocument/2006/relationships/hyperlink" Target="garantF1://12068636.1000" TargetMode="External"/><Relationship Id="rId5" Type="http://schemas.openxmlformats.org/officeDocument/2006/relationships/hyperlink" Target="garantF1://10005807.1552" TargetMode="External"/><Relationship Id="rId15" Type="http://schemas.openxmlformats.org/officeDocument/2006/relationships/hyperlink" Target="garantF1://12068636.3000" TargetMode="External"/><Relationship Id="rId10" Type="http://schemas.openxmlformats.org/officeDocument/2006/relationships/hyperlink" Target="garantF1://88814.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95611.0" TargetMode="External"/><Relationship Id="rId9" Type="http://schemas.openxmlformats.org/officeDocument/2006/relationships/hyperlink" Target="garantF1://12068636.4000" TargetMode="External"/><Relationship Id="rId14" Type="http://schemas.openxmlformats.org/officeDocument/2006/relationships/hyperlink" Target="garantF1://10036409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4541</Words>
  <Characters>25889</Characters>
  <Application>Microsoft Office Word</Application>
  <DocSecurity>0</DocSecurity>
  <Lines>215</Lines>
  <Paragraphs>60</Paragraphs>
  <ScaleCrop>false</ScaleCrop>
  <Company>НПП "Гарант-Сервис"</Company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Jukovskaya</cp:lastModifiedBy>
  <cp:revision>2</cp:revision>
  <dcterms:created xsi:type="dcterms:W3CDTF">2013-10-14T05:22:00Z</dcterms:created>
  <dcterms:modified xsi:type="dcterms:W3CDTF">2013-10-14T05:22:00Z</dcterms:modified>
</cp:coreProperties>
</file>