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F" w:rsidRPr="008C46B0" w:rsidRDefault="008871A4" w:rsidP="008871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7A" w:rsidRPr="008C46B0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="00B3257A" w:rsidRPr="008C46B0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B3257A" w:rsidRPr="008C46B0">
        <w:rPr>
          <w:rFonts w:ascii="Times New Roman" w:hAnsi="Times New Roman" w:cs="Times New Roman"/>
          <w:b/>
          <w:sz w:val="28"/>
          <w:szCs w:val="28"/>
        </w:rPr>
        <w:t xml:space="preserve"> района А.Ф. </w:t>
      </w:r>
      <w:proofErr w:type="gramStart"/>
      <w:r w:rsidR="00B3257A" w:rsidRPr="008C46B0">
        <w:rPr>
          <w:rFonts w:ascii="Times New Roman" w:hAnsi="Times New Roman" w:cs="Times New Roman"/>
          <w:b/>
          <w:sz w:val="28"/>
          <w:szCs w:val="28"/>
        </w:rPr>
        <w:t>Медных</w:t>
      </w:r>
      <w:proofErr w:type="gramEnd"/>
      <w:r w:rsidR="00B3257A" w:rsidRPr="008C46B0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B3257A" w:rsidRPr="008C46B0" w:rsidRDefault="00B3257A" w:rsidP="00B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7A" w:rsidRPr="008C46B0" w:rsidRDefault="00B3257A" w:rsidP="00B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8C46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8C46B0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B3257A" w:rsidRPr="008C46B0" w:rsidRDefault="00B3257A" w:rsidP="00B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7A" w:rsidRPr="008C46B0" w:rsidRDefault="00B3257A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0">
        <w:rPr>
          <w:rFonts w:ascii="Times New Roman" w:hAnsi="Times New Roman" w:cs="Times New Roman"/>
          <w:sz w:val="28"/>
          <w:szCs w:val="28"/>
        </w:rPr>
        <w:t xml:space="preserve">Вы избрали меня Главой района в 2013 году, поставили передо мной конкретные задачи, реализацией которых я занимался эти 2 с лишним года. Сегодня я отчитываюсь перед Вами о том, что удалось сделать в 2015 году, </w:t>
      </w:r>
      <w:r w:rsidR="007E7E8C" w:rsidRPr="008C46B0">
        <w:rPr>
          <w:rFonts w:ascii="Times New Roman" w:hAnsi="Times New Roman" w:cs="Times New Roman"/>
          <w:sz w:val="28"/>
          <w:szCs w:val="28"/>
        </w:rPr>
        <w:t xml:space="preserve">а </w:t>
      </w:r>
      <w:r w:rsidRPr="008C46B0">
        <w:rPr>
          <w:rFonts w:ascii="Times New Roman" w:hAnsi="Times New Roman" w:cs="Times New Roman"/>
          <w:sz w:val="28"/>
          <w:szCs w:val="28"/>
        </w:rPr>
        <w:t xml:space="preserve">что не удалось, </w:t>
      </w:r>
      <w:proofErr w:type="gramStart"/>
      <w:r w:rsidRPr="008C46B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C46B0">
        <w:rPr>
          <w:rFonts w:ascii="Times New Roman" w:hAnsi="Times New Roman" w:cs="Times New Roman"/>
          <w:sz w:val="28"/>
          <w:szCs w:val="28"/>
        </w:rPr>
        <w:t xml:space="preserve"> чем ведется работа, как нам удалось продвинуться в решении социально-значимых задач и подстроиться под меняющуюся </w:t>
      </w:r>
      <w:r w:rsidR="00A45407">
        <w:rPr>
          <w:rFonts w:ascii="Times New Roman" w:hAnsi="Times New Roman" w:cs="Times New Roman"/>
          <w:sz w:val="28"/>
          <w:szCs w:val="28"/>
        </w:rPr>
        <w:t>экономическую ситуацию.</w:t>
      </w:r>
      <w:r w:rsidR="006F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3C" w:rsidRDefault="00BE7A97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B0">
        <w:rPr>
          <w:rFonts w:ascii="Times New Roman" w:hAnsi="Times New Roman" w:cs="Times New Roman"/>
          <w:sz w:val="28"/>
          <w:szCs w:val="28"/>
          <w:u w:val="single"/>
        </w:rPr>
        <w:t>Паромная переправа.</w:t>
      </w:r>
      <w:r w:rsidRPr="008C46B0">
        <w:rPr>
          <w:rFonts w:ascii="Times New Roman" w:hAnsi="Times New Roman" w:cs="Times New Roman"/>
          <w:sz w:val="28"/>
          <w:szCs w:val="28"/>
        </w:rPr>
        <w:t xml:space="preserve">  Не случайно этот вопрос ставлю на первое место. </w:t>
      </w:r>
      <w:r w:rsidR="008C46B0" w:rsidRPr="008C46B0">
        <w:rPr>
          <w:rFonts w:ascii="Times New Roman" w:hAnsi="Times New Roman" w:cs="Times New Roman"/>
          <w:sz w:val="28"/>
          <w:szCs w:val="28"/>
        </w:rPr>
        <w:t xml:space="preserve">Когда я только начинал работу в новой должности, то очень много общался с потенциальными инвесторами, которых можно было бы привлечь на нашу территорию. </w:t>
      </w:r>
      <w:r w:rsidR="00E10492">
        <w:rPr>
          <w:rFonts w:ascii="Times New Roman" w:hAnsi="Times New Roman" w:cs="Times New Roman"/>
          <w:sz w:val="28"/>
          <w:szCs w:val="28"/>
        </w:rPr>
        <w:t xml:space="preserve">Изначально заинтересовавшись, они, просчитав экономику, отказывались начинать работу в нашем районе по одной основной причине – сложная транспортная доступность. </w:t>
      </w:r>
      <w:r w:rsidR="00445921">
        <w:rPr>
          <w:rFonts w:ascii="Times New Roman" w:hAnsi="Times New Roman" w:cs="Times New Roman"/>
          <w:sz w:val="28"/>
          <w:szCs w:val="28"/>
        </w:rPr>
        <w:t xml:space="preserve">Помимо того, что паромная переправа является фактором сдерживающим развитие экономики района, она еще и является фактором, </w:t>
      </w:r>
      <w:r w:rsidR="00803D31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445921">
        <w:rPr>
          <w:rFonts w:ascii="Times New Roman" w:hAnsi="Times New Roman" w:cs="Times New Roman"/>
          <w:sz w:val="28"/>
          <w:szCs w:val="28"/>
        </w:rPr>
        <w:t>снижающим качество жизни</w:t>
      </w:r>
      <w:r w:rsidR="00803D31">
        <w:rPr>
          <w:rFonts w:ascii="Times New Roman" w:hAnsi="Times New Roman" w:cs="Times New Roman"/>
          <w:sz w:val="28"/>
          <w:szCs w:val="28"/>
        </w:rPr>
        <w:t xml:space="preserve"> жителей района. </w:t>
      </w:r>
    </w:p>
    <w:p w:rsidR="00B3257A" w:rsidRDefault="003D503C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задача, которую я перед собой поставил – найти механизмы влияния на указанную сферу услуг и организовать их с высоким уровнем качества по экономически обоснованной цене.</w:t>
      </w:r>
      <w:r w:rsidR="0044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59" w:rsidRDefault="00036059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такой глобальный проект невозможно реализовать силами только районной администрации, поэтому в начале пути я обратился за поддержкой к Губернатору Томской области, после чего мы, совместно с областной властью начали большую кропотливую работу. Администрация района оформляла в собственность причалы и земельные участки под ними, прорабатывались все возможные механизмы их последующего предоставления, велись переговоры с </w:t>
      </w:r>
      <w:r w:rsidR="00804006">
        <w:rPr>
          <w:rFonts w:ascii="Times New Roman" w:hAnsi="Times New Roman" w:cs="Times New Roman"/>
          <w:sz w:val="28"/>
          <w:szCs w:val="28"/>
        </w:rPr>
        <w:t xml:space="preserve">руководством Томской судоходной компанией, которая рассматривалась как потенциальный перевозчик, в свою очередь Томская судоходная компания занималась переоборудованием судов для осуществления перевозок в нашем районе, проводились совещания </w:t>
      </w:r>
      <w:proofErr w:type="gramStart"/>
      <w:r w:rsidR="00804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006">
        <w:rPr>
          <w:rFonts w:ascii="Times New Roman" w:hAnsi="Times New Roman" w:cs="Times New Roman"/>
          <w:sz w:val="28"/>
          <w:szCs w:val="28"/>
        </w:rPr>
        <w:t xml:space="preserve"> контролирующими органами с целью </w:t>
      </w:r>
      <w:r w:rsidR="00ED3DF9">
        <w:rPr>
          <w:rFonts w:ascii="Times New Roman" w:hAnsi="Times New Roman" w:cs="Times New Roman"/>
          <w:sz w:val="28"/>
          <w:szCs w:val="28"/>
        </w:rPr>
        <w:t>исключить выход судов, не соответствующих установленным требованиям</w:t>
      </w:r>
      <w:r w:rsidR="009F107B">
        <w:rPr>
          <w:rFonts w:ascii="Times New Roman" w:hAnsi="Times New Roman" w:cs="Times New Roman"/>
          <w:sz w:val="28"/>
          <w:szCs w:val="28"/>
        </w:rPr>
        <w:t xml:space="preserve">. </w:t>
      </w:r>
      <w:r w:rsidR="00665B13">
        <w:rPr>
          <w:rFonts w:ascii="Times New Roman" w:hAnsi="Times New Roman" w:cs="Times New Roman"/>
          <w:sz w:val="28"/>
          <w:szCs w:val="28"/>
        </w:rPr>
        <w:t>Для</w:t>
      </w:r>
      <w:r w:rsidR="009F107B">
        <w:rPr>
          <w:rFonts w:ascii="Times New Roman" w:hAnsi="Times New Roman" w:cs="Times New Roman"/>
          <w:sz w:val="28"/>
          <w:szCs w:val="28"/>
        </w:rPr>
        <w:t xml:space="preserve"> организации паромного сообщения в 2015 году было создано муниципальное предприятие </w:t>
      </w:r>
      <w:r w:rsidR="009F107B" w:rsidRPr="009F107B">
        <w:rPr>
          <w:rFonts w:ascii="Times New Roman" w:hAnsi="Times New Roman" w:cs="Times New Roman"/>
          <w:sz w:val="28"/>
          <w:szCs w:val="28"/>
        </w:rPr>
        <w:t>“</w:t>
      </w:r>
      <w:r w:rsidR="009F107B">
        <w:rPr>
          <w:rFonts w:ascii="Times New Roman" w:hAnsi="Times New Roman" w:cs="Times New Roman"/>
          <w:sz w:val="28"/>
          <w:szCs w:val="28"/>
        </w:rPr>
        <w:t>Перевозчик</w:t>
      </w:r>
      <w:r w:rsidR="009F107B" w:rsidRPr="009F107B">
        <w:rPr>
          <w:rFonts w:ascii="Times New Roman" w:hAnsi="Times New Roman" w:cs="Times New Roman"/>
          <w:sz w:val="28"/>
          <w:szCs w:val="28"/>
        </w:rPr>
        <w:t>”</w:t>
      </w:r>
      <w:r w:rsidR="009F107B">
        <w:rPr>
          <w:rFonts w:ascii="Times New Roman" w:hAnsi="Times New Roman" w:cs="Times New Roman"/>
          <w:sz w:val="28"/>
          <w:szCs w:val="28"/>
        </w:rPr>
        <w:t xml:space="preserve">, в хозяйственное ведение которому переданы причалы и земельные участки под ними и которое </w:t>
      </w:r>
      <w:r w:rsidR="00FA4785">
        <w:rPr>
          <w:rFonts w:ascii="Times New Roman" w:hAnsi="Times New Roman" w:cs="Times New Roman"/>
          <w:sz w:val="28"/>
          <w:szCs w:val="28"/>
        </w:rPr>
        <w:t>стало организатором</w:t>
      </w:r>
      <w:r w:rsidR="009F107B">
        <w:rPr>
          <w:rFonts w:ascii="Times New Roman" w:hAnsi="Times New Roman" w:cs="Times New Roman"/>
          <w:sz w:val="28"/>
          <w:szCs w:val="28"/>
        </w:rPr>
        <w:t xml:space="preserve"> конк</w:t>
      </w:r>
      <w:r w:rsidR="000A4B77">
        <w:rPr>
          <w:rFonts w:ascii="Times New Roman" w:hAnsi="Times New Roman" w:cs="Times New Roman"/>
          <w:sz w:val="28"/>
          <w:szCs w:val="28"/>
        </w:rPr>
        <w:t>урса, где основные критерии</w:t>
      </w:r>
      <w:r w:rsidR="009F107B">
        <w:rPr>
          <w:rFonts w:ascii="Times New Roman" w:hAnsi="Times New Roman" w:cs="Times New Roman"/>
          <w:sz w:val="28"/>
          <w:szCs w:val="28"/>
        </w:rPr>
        <w:t xml:space="preserve"> </w:t>
      </w:r>
      <w:r w:rsidR="000A4B77">
        <w:rPr>
          <w:rFonts w:ascii="Times New Roman" w:hAnsi="Times New Roman" w:cs="Times New Roman"/>
          <w:sz w:val="28"/>
          <w:szCs w:val="28"/>
        </w:rPr>
        <w:t xml:space="preserve">- </w:t>
      </w:r>
      <w:r w:rsidR="009F107B">
        <w:rPr>
          <w:rFonts w:ascii="Times New Roman" w:hAnsi="Times New Roman" w:cs="Times New Roman"/>
          <w:sz w:val="28"/>
          <w:szCs w:val="28"/>
        </w:rPr>
        <w:t xml:space="preserve">обеспечение качества перевозок, </w:t>
      </w:r>
      <w:r w:rsidR="009D08FE">
        <w:rPr>
          <w:rFonts w:ascii="Times New Roman" w:hAnsi="Times New Roman" w:cs="Times New Roman"/>
          <w:sz w:val="28"/>
          <w:szCs w:val="28"/>
        </w:rPr>
        <w:t>(</w:t>
      </w:r>
      <w:r w:rsidR="009F107B">
        <w:rPr>
          <w:rFonts w:ascii="Times New Roman" w:hAnsi="Times New Roman" w:cs="Times New Roman"/>
          <w:sz w:val="28"/>
          <w:szCs w:val="28"/>
        </w:rPr>
        <w:t>в первую очередь безопасность</w:t>
      </w:r>
      <w:r w:rsidR="009D08FE">
        <w:rPr>
          <w:rFonts w:ascii="Times New Roman" w:hAnsi="Times New Roman" w:cs="Times New Roman"/>
          <w:sz w:val="28"/>
          <w:szCs w:val="28"/>
        </w:rPr>
        <w:t>),</w:t>
      </w:r>
      <w:r w:rsidR="009F107B">
        <w:rPr>
          <w:rFonts w:ascii="Times New Roman" w:hAnsi="Times New Roman" w:cs="Times New Roman"/>
          <w:sz w:val="28"/>
          <w:szCs w:val="28"/>
        </w:rPr>
        <w:t xml:space="preserve"> комфорт пассажиров и наименьшая цена за перевозку для населения. </w:t>
      </w:r>
    </w:p>
    <w:p w:rsidR="00952A13" w:rsidRDefault="00952A13" w:rsidP="0095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была проделана большая работа по решению этого непростого вопроса и уже в текущем году паромные перевозки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должны выйти на совершенно новый уровень. Однако мы понимаем, что переходный период на новую систему оказания этих услуг будет непростым, будут сбои в работе, поэтому наша задача – в этом году на </w:t>
      </w:r>
      <w:r>
        <w:rPr>
          <w:rFonts w:ascii="Times New Roman" w:hAnsi="Times New Roman" w:cs="Times New Roman"/>
          <w:sz w:val="28"/>
          <w:szCs w:val="28"/>
        </w:rPr>
        <w:lastRenderedPageBreak/>
        <w:t>эти сбои своевременно реагировать, устранять возникающие недостатки, чтобы к следующему навигационном периоду система работала как часы.</w:t>
      </w:r>
    </w:p>
    <w:p w:rsidR="00665B13" w:rsidRDefault="00665B13" w:rsidP="0066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810">
        <w:rPr>
          <w:rFonts w:ascii="Times New Roman" w:hAnsi="Times New Roman" w:cs="Times New Roman"/>
          <w:sz w:val="28"/>
          <w:szCs w:val="28"/>
        </w:rPr>
        <w:t>Кроме того, нами, совместно с областной властью прорабатывается вопрос установки понтонного моста в период с о</w:t>
      </w:r>
      <w:r w:rsidR="00BD184C">
        <w:rPr>
          <w:rFonts w:ascii="Times New Roman" w:hAnsi="Times New Roman" w:cs="Times New Roman"/>
          <w:sz w:val="28"/>
          <w:szCs w:val="28"/>
        </w:rPr>
        <w:t xml:space="preserve">сени по весну, который стал бы хорошей альтернативой </w:t>
      </w:r>
      <w:r w:rsidR="00D35528">
        <w:rPr>
          <w:rFonts w:ascii="Times New Roman" w:hAnsi="Times New Roman" w:cs="Times New Roman"/>
          <w:sz w:val="28"/>
          <w:szCs w:val="28"/>
        </w:rPr>
        <w:t>парому с ледовым поясом, а весной обеспечил бы функционирование переправы до самого ледохода</w:t>
      </w:r>
      <w:r w:rsidR="00C13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B13" w:rsidRDefault="002A18A4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производства в районе</w:t>
      </w:r>
      <w:r w:rsidR="00BE58E6" w:rsidRPr="00BE58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D6">
        <w:rPr>
          <w:rFonts w:ascii="Times New Roman" w:hAnsi="Times New Roman" w:cs="Times New Roman"/>
          <w:sz w:val="28"/>
          <w:szCs w:val="28"/>
        </w:rPr>
        <w:t xml:space="preserve">Невозможно говорить о каком-либо развитии района в отрыве от развития производства на его территории. </w:t>
      </w:r>
      <w:r w:rsidR="00E479F0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C71809">
        <w:rPr>
          <w:rFonts w:ascii="Times New Roman" w:hAnsi="Times New Roman" w:cs="Times New Roman"/>
          <w:sz w:val="28"/>
          <w:szCs w:val="28"/>
        </w:rPr>
        <w:t>из производителей работает самостоятельно, но есть такие проекты, которые, на мой взгляд, в перспективе дадут максимальный экономический эффект для района, и сопровождение которых осуществляется Администрацией района на постоянной основе.</w:t>
      </w:r>
      <w:r w:rsidR="007F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C7" w:rsidRDefault="005D5F3B" w:rsidP="005D5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3C6">
        <w:rPr>
          <w:rFonts w:ascii="Times New Roman" w:hAnsi="Times New Roman" w:cs="Times New Roman"/>
          <w:sz w:val="28"/>
          <w:szCs w:val="28"/>
        </w:rPr>
        <w:t xml:space="preserve">Так, самым крупным и, пожалуй, наиболее долгосрочным и стратегическим проектом является строительство кирпичного завода. </w:t>
      </w:r>
      <w:r>
        <w:rPr>
          <w:rFonts w:ascii="Times New Roman" w:hAnsi="Times New Roman" w:cs="Times New Roman"/>
          <w:sz w:val="28"/>
          <w:szCs w:val="28"/>
        </w:rPr>
        <w:t xml:space="preserve">В 2015 году мы продолжали работу с областной властью, с потенциальными инвесторами, был повторно объявлен конкурс на разработку недр (в 2014 году конкурс не состоялся из-за отсутствия заявок, что было обусловлено нестабильной экономической ситуацией). Более того, заинтересованные в этом проекте лица уже провели очень серьезный анализ </w:t>
      </w:r>
      <w:r w:rsidR="00FE1990">
        <w:rPr>
          <w:rFonts w:ascii="Times New Roman" w:hAnsi="Times New Roman" w:cs="Times New Roman"/>
          <w:sz w:val="28"/>
          <w:szCs w:val="28"/>
        </w:rPr>
        <w:t>глины и даже подобрали оборудование</w:t>
      </w:r>
      <w:r w:rsidR="003A6B88">
        <w:rPr>
          <w:rFonts w:ascii="Times New Roman" w:hAnsi="Times New Roman" w:cs="Times New Roman"/>
          <w:sz w:val="28"/>
          <w:szCs w:val="28"/>
        </w:rPr>
        <w:t xml:space="preserve"> для производства различного рода керамических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B88">
        <w:rPr>
          <w:rFonts w:ascii="Times New Roman" w:hAnsi="Times New Roman" w:cs="Times New Roman"/>
          <w:sz w:val="28"/>
          <w:szCs w:val="28"/>
        </w:rPr>
        <w:t xml:space="preserve"> </w:t>
      </w:r>
      <w:r w:rsidR="007328C7">
        <w:rPr>
          <w:rFonts w:ascii="Times New Roman" w:hAnsi="Times New Roman" w:cs="Times New Roman"/>
          <w:sz w:val="28"/>
          <w:szCs w:val="28"/>
        </w:rPr>
        <w:t xml:space="preserve">Этим проектом я начал заниматься еще </w:t>
      </w:r>
      <w:r w:rsidR="007419E6">
        <w:rPr>
          <w:rFonts w:ascii="Times New Roman" w:hAnsi="Times New Roman" w:cs="Times New Roman"/>
          <w:sz w:val="28"/>
          <w:szCs w:val="28"/>
        </w:rPr>
        <w:t>на должности Главы</w:t>
      </w:r>
      <w:r w:rsidR="0073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C7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7328C7">
        <w:rPr>
          <w:rFonts w:ascii="Times New Roman" w:hAnsi="Times New Roman" w:cs="Times New Roman"/>
          <w:sz w:val="28"/>
          <w:szCs w:val="28"/>
        </w:rPr>
        <w:t xml:space="preserve"> сельского поселения и рассчитываю, что </w:t>
      </w:r>
      <w:r w:rsidR="007419E6">
        <w:rPr>
          <w:rFonts w:ascii="Times New Roman" w:hAnsi="Times New Roman" w:cs="Times New Roman"/>
          <w:sz w:val="28"/>
          <w:szCs w:val="28"/>
        </w:rPr>
        <w:t>в моем сегодняшнем статусе удастся довести проект до начала строительства</w:t>
      </w:r>
      <w:r w:rsidR="007328C7">
        <w:rPr>
          <w:rFonts w:ascii="Times New Roman" w:hAnsi="Times New Roman" w:cs="Times New Roman"/>
          <w:sz w:val="28"/>
          <w:szCs w:val="28"/>
        </w:rPr>
        <w:t>.</w:t>
      </w:r>
    </w:p>
    <w:p w:rsidR="005D5F3B" w:rsidRDefault="007328C7" w:rsidP="005D5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88">
        <w:rPr>
          <w:rFonts w:ascii="Times New Roman" w:hAnsi="Times New Roman" w:cs="Times New Roman"/>
          <w:sz w:val="28"/>
          <w:szCs w:val="28"/>
        </w:rPr>
        <w:t xml:space="preserve"> </w:t>
      </w:r>
      <w:r w:rsidR="00E673BD">
        <w:rPr>
          <w:rFonts w:ascii="Times New Roman" w:hAnsi="Times New Roman" w:cs="Times New Roman"/>
          <w:sz w:val="28"/>
          <w:szCs w:val="28"/>
        </w:rPr>
        <w:t xml:space="preserve">Серьезный акцент сегодня мы делаем на развитии в нашем районе сельского хозяйства. </w:t>
      </w:r>
      <w:r w:rsidR="00B56E73">
        <w:rPr>
          <w:rFonts w:ascii="Times New Roman" w:hAnsi="Times New Roman" w:cs="Times New Roman"/>
          <w:sz w:val="28"/>
          <w:szCs w:val="28"/>
        </w:rPr>
        <w:t xml:space="preserve">Я уже не раз рассказывал о проекте </w:t>
      </w:r>
      <w:r w:rsidR="00B42E10">
        <w:rPr>
          <w:rFonts w:ascii="Times New Roman" w:hAnsi="Times New Roman" w:cs="Times New Roman"/>
          <w:sz w:val="28"/>
          <w:szCs w:val="28"/>
        </w:rPr>
        <w:t>по строительству животноводческого комплекса В.Синицына</w:t>
      </w:r>
      <w:r w:rsidR="007868C1">
        <w:rPr>
          <w:rFonts w:ascii="Times New Roman" w:hAnsi="Times New Roman" w:cs="Times New Roman"/>
          <w:sz w:val="28"/>
          <w:szCs w:val="28"/>
        </w:rPr>
        <w:t xml:space="preserve"> -</w:t>
      </w:r>
      <w:r w:rsidR="00B42E10">
        <w:rPr>
          <w:rFonts w:ascii="Times New Roman" w:hAnsi="Times New Roman" w:cs="Times New Roman"/>
          <w:sz w:val="28"/>
          <w:szCs w:val="28"/>
        </w:rPr>
        <w:t xml:space="preserve"> </w:t>
      </w:r>
      <w:r w:rsidR="007868C1">
        <w:rPr>
          <w:rFonts w:ascii="Times New Roman" w:hAnsi="Times New Roman" w:cs="Times New Roman"/>
          <w:sz w:val="28"/>
          <w:szCs w:val="28"/>
        </w:rPr>
        <w:t xml:space="preserve">в районе бывшего населенного пункта </w:t>
      </w:r>
      <w:proofErr w:type="spellStart"/>
      <w:r w:rsidR="007868C1">
        <w:rPr>
          <w:rFonts w:ascii="Times New Roman" w:hAnsi="Times New Roman" w:cs="Times New Roman"/>
          <w:sz w:val="28"/>
          <w:szCs w:val="28"/>
        </w:rPr>
        <w:t>Первомайка</w:t>
      </w:r>
      <w:proofErr w:type="spellEnd"/>
      <w:r w:rsidR="00786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8C1">
        <w:rPr>
          <w:rFonts w:ascii="Times New Roman" w:hAnsi="Times New Roman" w:cs="Times New Roman"/>
          <w:sz w:val="28"/>
          <w:szCs w:val="28"/>
        </w:rPr>
        <w:t>Чажемтовском</w:t>
      </w:r>
      <w:proofErr w:type="spellEnd"/>
      <w:r w:rsidR="007868C1">
        <w:rPr>
          <w:rFonts w:ascii="Times New Roman" w:hAnsi="Times New Roman" w:cs="Times New Roman"/>
          <w:sz w:val="28"/>
          <w:szCs w:val="28"/>
        </w:rPr>
        <w:t xml:space="preserve"> поселении строится животноводческая ферма на 400 голов КРС и 2000 </w:t>
      </w:r>
      <w:r w:rsidR="00FF7263">
        <w:rPr>
          <w:rFonts w:ascii="Times New Roman" w:hAnsi="Times New Roman" w:cs="Times New Roman"/>
          <w:sz w:val="28"/>
          <w:szCs w:val="28"/>
        </w:rPr>
        <w:t xml:space="preserve">голов лошадей. При этом проект </w:t>
      </w:r>
      <w:r w:rsidR="007868C1">
        <w:rPr>
          <w:rFonts w:ascii="Times New Roman" w:hAnsi="Times New Roman" w:cs="Times New Roman"/>
          <w:sz w:val="28"/>
          <w:szCs w:val="28"/>
        </w:rPr>
        <w:t xml:space="preserve"> предусматривает собственное производство кормов и полную переработку мяса</w:t>
      </w:r>
      <w:r w:rsidR="00FF7263">
        <w:rPr>
          <w:rFonts w:ascii="Times New Roman" w:hAnsi="Times New Roman" w:cs="Times New Roman"/>
          <w:sz w:val="28"/>
          <w:szCs w:val="28"/>
        </w:rPr>
        <w:t xml:space="preserve">. </w:t>
      </w:r>
      <w:r w:rsidR="00B55032">
        <w:rPr>
          <w:rFonts w:ascii="Times New Roman" w:hAnsi="Times New Roman" w:cs="Times New Roman"/>
          <w:sz w:val="28"/>
          <w:szCs w:val="28"/>
        </w:rPr>
        <w:t xml:space="preserve">Уже сейчас создаются рабочие места, строится жилье для работников. Мы со своей стороны делаем все, чтобы этот проект реализовывался на территории нашего района – решаем вопросы с выделением земельных участков, сопровождаем документы для получения государственной поддержки, оказываем иное необходимое содействие. </w:t>
      </w:r>
      <w:r w:rsidR="00317E55">
        <w:rPr>
          <w:rFonts w:ascii="Times New Roman" w:hAnsi="Times New Roman" w:cs="Times New Roman"/>
          <w:sz w:val="28"/>
          <w:szCs w:val="28"/>
        </w:rPr>
        <w:t xml:space="preserve">Также Администрация района продолжает работу с КФХ Шадриной М.Н. (картофелеводство, молочное животноводство), КФХ Пановой А.В. (молочное животноводство, пчеловодство), КФХ </w:t>
      </w:r>
      <w:proofErr w:type="spellStart"/>
      <w:r w:rsidR="00317E55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317E55">
        <w:rPr>
          <w:rFonts w:ascii="Times New Roman" w:hAnsi="Times New Roman" w:cs="Times New Roman"/>
          <w:sz w:val="28"/>
          <w:szCs w:val="28"/>
        </w:rPr>
        <w:t xml:space="preserve"> Н.И. (картофелеводство, овощеводство).</w:t>
      </w:r>
    </w:p>
    <w:p w:rsidR="009E11AB" w:rsidRDefault="009E11AB" w:rsidP="005D5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26E">
        <w:rPr>
          <w:rFonts w:ascii="Times New Roman" w:hAnsi="Times New Roman" w:cs="Times New Roman"/>
          <w:sz w:val="28"/>
          <w:szCs w:val="28"/>
        </w:rPr>
        <w:t xml:space="preserve">Ведется большая работа по возрождению </w:t>
      </w:r>
      <w:proofErr w:type="spellStart"/>
      <w:r w:rsidR="00BD126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D126E">
        <w:rPr>
          <w:rFonts w:ascii="Times New Roman" w:hAnsi="Times New Roman" w:cs="Times New Roman"/>
          <w:sz w:val="28"/>
          <w:szCs w:val="28"/>
        </w:rPr>
        <w:t xml:space="preserve"> рыбозавода. Благодаря государственной поддержке планируется, что объем перерабатываемой рыбы возрастет с 235 тонн в год до 700 тонн в год. Это дополнительные доходы в бюджет и рабочие места для жителей района. Именно поэтому со стороны Администрации района осуществляется всесторонняя помощь </w:t>
      </w:r>
      <w:r w:rsidR="00E179B0">
        <w:rPr>
          <w:rFonts w:ascii="Times New Roman" w:hAnsi="Times New Roman" w:cs="Times New Roman"/>
          <w:sz w:val="28"/>
          <w:szCs w:val="28"/>
        </w:rPr>
        <w:t>в реализации проекта и его постоянное сопровождение.</w:t>
      </w:r>
    </w:p>
    <w:p w:rsidR="00E179B0" w:rsidRDefault="00E179B0" w:rsidP="005D5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Администрацией района разработаны и</w:t>
      </w:r>
      <w:r w:rsidR="00B72E6F">
        <w:rPr>
          <w:rFonts w:ascii="Times New Roman" w:hAnsi="Times New Roman" w:cs="Times New Roman"/>
          <w:sz w:val="28"/>
          <w:szCs w:val="28"/>
        </w:rPr>
        <w:t xml:space="preserve">нвестиционные площадки под строительство автозаправочной станции и придорожного кафе на территории </w:t>
      </w:r>
      <w:proofErr w:type="spellStart"/>
      <w:r w:rsidR="00B72E6F">
        <w:rPr>
          <w:rFonts w:ascii="Times New Roman" w:hAnsi="Times New Roman" w:cs="Times New Roman"/>
          <w:sz w:val="28"/>
          <w:szCs w:val="28"/>
        </w:rPr>
        <w:t>Инкинского</w:t>
      </w:r>
      <w:proofErr w:type="spellEnd"/>
      <w:r w:rsidR="00B72E6F">
        <w:rPr>
          <w:rFonts w:ascii="Times New Roman" w:hAnsi="Times New Roman" w:cs="Times New Roman"/>
          <w:sz w:val="28"/>
          <w:szCs w:val="28"/>
        </w:rPr>
        <w:t xml:space="preserve"> сельского поселения, под строительство индивидуальных жилых домов в микрорайоне </w:t>
      </w:r>
      <w:r w:rsidR="00B72E6F" w:rsidRPr="00B72E6F">
        <w:rPr>
          <w:rFonts w:ascii="Times New Roman" w:hAnsi="Times New Roman" w:cs="Times New Roman"/>
          <w:sz w:val="28"/>
          <w:szCs w:val="28"/>
        </w:rPr>
        <w:t>“</w:t>
      </w:r>
      <w:r w:rsidR="00B72E6F">
        <w:rPr>
          <w:rFonts w:ascii="Times New Roman" w:hAnsi="Times New Roman" w:cs="Times New Roman"/>
          <w:sz w:val="28"/>
          <w:szCs w:val="28"/>
        </w:rPr>
        <w:t>Юбилейный</w:t>
      </w:r>
      <w:r w:rsidR="00B72E6F" w:rsidRPr="00B72E6F">
        <w:rPr>
          <w:rFonts w:ascii="Times New Roman" w:hAnsi="Times New Roman" w:cs="Times New Roman"/>
          <w:sz w:val="28"/>
          <w:szCs w:val="28"/>
        </w:rPr>
        <w:t>”</w:t>
      </w:r>
      <w:r w:rsidR="00B72E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72E6F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B72E6F">
        <w:rPr>
          <w:rFonts w:ascii="Times New Roman" w:hAnsi="Times New Roman" w:cs="Times New Roman"/>
          <w:sz w:val="28"/>
          <w:szCs w:val="28"/>
        </w:rPr>
        <w:t xml:space="preserve"> сельского поселения, для размещения объекта по переработке вторичного сырья на территории Новоселовского сельского поселения, для размещения объекта по разведению КРС мясомолочного направления и создания на ее базе производства по переработке сельскохозяйственной</w:t>
      </w:r>
      <w:proofErr w:type="gramEnd"/>
      <w:r w:rsidR="00B72E6F">
        <w:rPr>
          <w:rFonts w:ascii="Times New Roman" w:hAnsi="Times New Roman" w:cs="Times New Roman"/>
          <w:sz w:val="28"/>
          <w:szCs w:val="28"/>
        </w:rPr>
        <w:t xml:space="preserve"> продукции на территории Новоселовского сельского поселения, две площадки для размещения объектов по сбору, переработке дикорастущего сырья и лекарственных трав на территориях </w:t>
      </w:r>
      <w:proofErr w:type="spellStart"/>
      <w:r w:rsidR="00B72E6F">
        <w:rPr>
          <w:rFonts w:ascii="Times New Roman" w:hAnsi="Times New Roman" w:cs="Times New Roman"/>
          <w:sz w:val="28"/>
          <w:szCs w:val="28"/>
        </w:rPr>
        <w:t>Дальненского</w:t>
      </w:r>
      <w:proofErr w:type="spellEnd"/>
      <w:r w:rsidR="00B72E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2E6F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B72E6F">
        <w:rPr>
          <w:rFonts w:ascii="Times New Roman" w:hAnsi="Times New Roman" w:cs="Times New Roman"/>
          <w:sz w:val="28"/>
          <w:szCs w:val="28"/>
        </w:rPr>
        <w:t xml:space="preserve"> сельских поселений, площадка под строительство нежилого здания (гостиница, ресторан) и многоэтажного жилого дома в г</w:t>
      </w:r>
      <w:proofErr w:type="gramStart"/>
      <w:r w:rsidR="00B72E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2E6F">
        <w:rPr>
          <w:rFonts w:ascii="Times New Roman" w:hAnsi="Times New Roman" w:cs="Times New Roman"/>
          <w:sz w:val="28"/>
          <w:szCs w:val="28"/>
        </w:rPr>
        <w:t>олпашево.</w:t>
      </w:r>
    </w:p>
    <w:p w:rsidR="0034342F" w:rsidRPr="00B72E6F" w:rsidRDefault="000D454F" w:rsidP="005D5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E20">
        <w:rPr>
          <w:rFonts w:ascii="Times New Roman" w:hAnsi="Times New Roman" w:cs="Times New Roman"/>
          <w:sz w:val="28"/>
          <w:szCs w:val="28"/>
        </w:rPr>
        <w:t xml:space="preserve">Часто на встречах с населением я слышу примерно такие вопросы – а что нам, для примера, в </w:t>
      </w:r>
      <w:proofErr w:type="spellStart"/>
      <w:r w:rsidR="00761E20">
        <w:rPr>
          <w:rFonts w:ascii="Times New Roman" w:hAnsi="Times New Roman" w:cs="Times New Roman"/>
          <w:sz w:val="28"/>
          <w:szCs w:val="28"/>
        </w:rPr>
        <w:t>Копыловке</w:t>
      </w:r>
      <w:proofErr w:type="spellEnd"/>
      <w:r w:rsidR="00761E20">
        <w:rPr>
          <w:rFonts w:ascii="Times New Roman" w:hAnsi="Times New Roman" w:cs="Times New Roman"/>
          <w:sz w:val="28"/>
          <w:szCs w:val="28"/>
        </w:rPr>
        <w:t xml:space="preserve">, от того, что в </w:t>
      </w:r>
      <w:proofErr w:type="spellStart"/>
      <w:r w:rsidR="00761E20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="00761E20">
        <w:rPr>
          <w:rFonts w:ascii="Times New Roman" w:hAnsi="Times New Roman" w:cs="Times New Roman"/>
          <w:sz w:val="28"/>
          <w:szCs w:val="28"/>
        </w:rPr>
        <w:t xml:space="preserve"> будет построен завод. Я всегда объясняю, что это дополнительные доходы в районный бюджет, которые позволят увеличить дотации, в том числе и таким населенным пунктам, как </w:t>
      </w:r>
      <w:proofErr w:type="spellStart"/>
      <w:r w:rsidR="00761E20">
        <w:rPr>
          <w:rFonts w:ascii="Times New Roman" w:hAnsi="Times New Roman" w:cs="Times New Roman"/>
          <w:sz w:val="28"/>
          <w:szCs w:val="28"/>
        </w:rPr>
        <w:t>Копыловка</w:t>
      </w:r>
      <w:proofErr w:type="spellEnd"/>
      <w:r w:rsidR="00761E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AE5CAD">
        <w:rPr>
          <w:rFonts w:ascii="Times New Roman" w:hAnsi="Times New Roman" w:cs="Times New Roman"/>
          <w:sz w:val="28"/>
          <w:szCs w:val="28"/>
        </w:rPr>
        <w:t xml:space="preserve">это направление одним из наиболее </w:t>
      </w:r>
      <w:proofErr w:type="gramStart"/>
      <w:r w:rsidR="00AE5CA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AE5CAD"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Times New Roman" w:hAnsi="Times New Roman" w:cs="Times New Roman"/>
          <w:sz w:val="28"/>
          <w:szCs w:val="28"/>
        </w:rPr>
        <w:t>работе.</w:t>
      </w:r>
      <w:r w:rsidR="00AE5CAD">
        <w:rPr>
          <w:rFonts w:ascii="Times New Roman" w:hAnsi="Times New Roman" w:cs="Times New Roman"/>
          <w:sz w:val="28"/>
          <w:szCs w:val="28"/>
        </w:rPr>
        <w:t xml:space="preserve"> Многие с ностальгией вспоминают, что когда-то на территории </w:t>
      </w:r>
      <w:proofErr w:type="spellStart"/>
      <w:r w:rsidR="00AE5CA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AE5CAD">
        <w:rPr>
          <w:rFonts w:ascii="Times New Roman" w:hAnsi="Times New Roman" w:cs="Times New Roman"/>
          <w:sz w:val="28"/>
          <w:szCs w:val="28"/>
        </w:rPr>
        <w:t xml:space="preserve"> района активно развивалось производство, работал ТГТ, была воинская часть. </w:t>
      </w:r>
      <w:r w:rsidR="00BD63AC">
        <w:rPr>
          <w:rFonts w:ascii="Times New Roman" w:hAnsi="Times New Roman" w:cs="Times New Roman"/>
          <w:sz w:val="28"/>
          <w:szCs w:val="28"/>
        </w:rPr>
        <w:t>Но сегодня, в новых условиях необходимо искать новые пути развития производства в районе, делая акцент на малые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20" w:rsidRDefault="00090455" w:rsidP="0076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Колпашевские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дороги.</w:t>
      </w:r>
      <w:r w:rsidRPr="0009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помните, в прошлом году ситуация была не менее сложная,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текущем. Однако если в прошлом году мы балансировали на грани закрытия автобусных маршрутов, выделяя из местного бюджета существенные средства, которые шли на содержание и ямочный ремонт дорог, то в этом году Губернатором Томской области было принято решение о выделении </w:t>
      </w:r>
      <w:r w:rsidR="00F6193A">
        <w:rPr>
          <w:rFonts w:ascii="Times New Roman" w:hAnsi="Times New Roman" w:cs="Times New Roman"/>
          <w:sz w:val="28"/>
          <w:szCs w:val="28"/>
        </w:rPr>
        <w:t xml:space="preserve">муниципалитетам </w:t>
      </w:r>
      <w:r>
        <w:rPr>
          <w:rFonts w:ascii="Times New Roman" w:hAnsi="Times New Roman" w:cs="Times New Roman"/>
          <w:sz w:val="28"/>
          <w:szCs w:val="28"/>
        </w:rPr>
        <w:t>из обл</w:t>
      </w:r>
      <w:r w:rsidR="00F6193A">
        <w:rPr>
          <w:rFonts w:ascii="Times New Roman" w:hAnsi="Times New Roman" w:cs="Times New Roman"/>
          <w:sz w:val="28"/>
          <w:szCs w:val="28"/>
        </w:rPr>
        <w:t>астного бюджета существенной суммы</w:t>
      </w:r>
      <w:r>
        <w:rPr>
          <w:rFonts w:ascii="Times New Roman" w:hAnsi="Times New Roman" w:cs="Times New Roman"/>
          <w:sz w:val="28"/>
          <w:szCs w:val="28"/>
        </w:rPr>
        <w:t xml:space="preserve"> на ремонт дорог.</w:t>
      </w:r>
      <w:r w:rsidR="00F6193A">
        <w:rPr>
          <w:rFonts w:ascii="Times New Roman" w:hAnsi="Times New Roman" w:cs="Times New Roman"/>
          <w:sz w:val="28"/>
          <w:szCs w:val="28"/>
        </w:rPr>
        <w:t xml:space="preserve"> Мною было принято решение направить все денежные средства на ремонт дорог в </w:t>
      </w:r>
      <w:proofErr w:type="spellStart"/>
      <w:r w:rsidR="00F6193A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="00F6193A">
        <w:rPr>
          <w:rFonts w:ascii="Times New Roman" w:hAnsi="Times New Roman" w:cs="Times New Roman"/>
          <w:sz w:val="28"/>
          <w:szCs w:val="28"/>
        </w:rPr>
        <w:t xml:space="preserve"> городском поселении. Для проведения ремонта дорог в сельских поселениях, где ситуация также оставляет желать лучшего, из районного бюджета было выделено дополнительно более трех миллионов рублей. </w:t>
      </w:r>
      <w:r w:rsidR="003360CD">
        <w:rPr>
          <w:rFonts w:ascii="Times New Roman" w:hAnsi="Times New Roman" w:cs="Times New Roman"/>
          <w:sz w:val="28"/>
          <w:szCs w:val="28"/>
        </w:rPr>
        <w:t>Хотелось бы в этом вопросе акцентировать внимание на следующем – на ремонт каждого километра дорог составлены сметы, которые прошли проверку в центре ценообразования, уже объявлен конкурс на проведение работ, одним из условий которого будет проведение строительного контроля. Дополнительно к указанным ремонтным работам в черте городского поселения необходимо произвести ямочный ремонт</w:t>
      </w:r>
      <w:r w:rsidR="0054358A">
        <w:rPr>
          <w:rFonts w:ascii="Times New Roman" w:hAnsi="Times New Roman" w:cs="Times New Roman"/>
          <w:sz w:val="28"/>
          <w:szCs w:val="28"/>
        </w:rPr>
        <w:t xml:space="preserve">, для чего Главе и депутатам </w:t>
      </w:r>
      <w:proofErr w:type="spellStart"/>
      <w:r w:rsidR="0054358A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4358A">
        <w:rPr>
          <w:rFonts w:ascii="Times New Roman" w:hAnsi="Times New Roman" w:cs="Times New Roman"/>
          <w:sz w:val="28"/>
          <w:szCs w:val="28"/>
        </w:rPr>
        <w:t xml:space="preserve"> городского поселения необходимо изыскать необходимые денежные средства в бюджете </w:t>
      </w:r>
      <w:proofErr w:type="spellStart"/>
      <w:r w:rsidR="0054358A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4358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360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89" w:rsidRPr="00C15DC4" w:rsidRDefault="00724189" w:rsidP="0072418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189">
        <w:rPr>
          <w:rFonts w:ascii="Times New Roman" w:hAnsi="Times New Roman" w:cs="Times New Roman"/>
          <w:sz w:val="28"/>
          <w:szCs w:val="28"/>
        </w:rPr>
        <w:tab/>
      </w:r>
      <w:r w:rsidRPr="00724189">
        <w:rPr>
          <w:rFonts w:ascii="Times New Roman" w:hAnsi="Times New Roman" w:cs="Times New Roman"/>
          <w:sz w:val="28"/>
          <w:szCs w:val="28"/>
          <w:u w:val="single"/>
        </w:rPr>
        <w:t>Вопросы ЧС.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15DC4">
        <w:rPr>
          <w:rFonts w:ascii="Times New Roman" w:eastAsia="Calibri" w:hAnsi="Times New Roman" w:cs="Times New Roman"/>
          <w:sz w:val="28"/>
          <w:szCs w:val="28"/>
        </w:rPr>
        <w:t xml:space="preserve">В 2015 году на территории района </w:t>
      </w:r>
      <w:r>
        <w:rPr>
          <w:rFonts w:ascii="Times New Roman" w:eastAsia="Calibri" w:hAnsi="Times New Roman"/>
          <w:sz w:val="28"/>
          <w:szCs w:val="28"/>
        </w:rPr>
        <w:t xml:space="preserve">было </w:t>
      </w:r>
      <w:r w:rsidRPr="00C15DC4">
        <w:rPr>
          <w:rFonts w:ascii="Times New Roman" w:eastAsia="Calibri" w:hAnsi="Times New Roman" w:cs="Times New Roman"/>
          <w:sz w:val="28"/>
          <w:szCs w:val="28"/>
        </w:rPr>
        <w:t>зафиксировано 2 чрезвычайные ситуации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24189" w:rsidRDefault="00724189" w:rsidP="0072418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Pr="00C15DC4">
        <w:rPr>
          <w:rFonts w:ascii="Times New Roman" w:eastAsia="Calibri" w:hAnsi="Times New Roman" w:cs="Times New Roman"/>
          <w:sz w:val="28"/>
          <w:szCs w:val="28"/>
        </w:rPr>
        <w:t xml:space="preserve">07.05.2015г. введён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15DC4">
        <w:rPr>
          <w:rFonts w:ascii="Times New Roman" w:eastAsia="Calibri" w:hAnsi="Times New Roman" w:cs="Times New Roman"/>
          <w:sz w:val="28"/>
          <w:szCs w:val="28"/>
        </w:rPr>
        <w:t xml:space="preserve">ежим чрезвычайной ситуации в связи с поднятием воды в реках </w:t>
      </w:r>
      <w:proofErr w:type="spellStart"/>
      <w:r w:rsidRPr="00C15DC4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Pr="00C15DC4">
        <w:rPr>
          <w:rFonts w:ascii="Times New Roman" w:eastAsia="Calibri" w:hAnsi="Times New Roman" w:cs="Times New Roman"/>
          <w:sz w:val="28"/>
          <w:szCs w:val="28"/>
        </w:rPr>
        <w:t xml:space="preserve"> района до критического уровня, подтоплением ряда населённых пунктов района, автомобильных сообщений.</w:t>
      </w:r>
    </w:p>
    <w:p w:rsidR="00724189" w:rsidRDefault="00724189" w:rsidP="00724189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2015 году наблюдался один из сильнейших паводков за последние 100 лет.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зоне затопления оказалась большая часть сельских населенных пунктов района,  с общей численностью населения около 2000 человек. Затопленными оказались дороги областного и местного значения, в результате чего остались «отрезанными» от районного и областного центра ряд населённых пунктов. В связи с затоплением причалов было нарушено автомобильное сообщение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Колпашево с левым берегом р. Обь, отсутствовало сообщение с г. Томск.</w:t>
      </w:r>
    </w:p>
    <w:p w:rsidR="00724189" w:rsidRPr="00C15DC4" w:rsidRDefault="00724189" w:rsidP="00724189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51D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Администраци</w:t>
      </w:r>
      <w:r w:rsidR="00FF51D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Томской области, все взаимодействующи</w:t>
      </w:r>
      <w:r w:rsidR="00FF51D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FF51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участвующи</w:t>
      </w:r>
      <w:r w:rsidR="00FF51D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проведении работ по ликвидации чрезвычайной ситуации  </w:t>
      </w:r>
      <w:r w:rsidR="00FF51DF">
        <w:rPr>
          <w:rFonts w:ascii="Times New Roman" w:eastAsia="Calibri" w:hAnsi="Times New Roman" w:cs="Times New Roman"/>
          <w:sz w:val="28"/>
          <w:szCs w:val="28"/>
        </w:rPr>
        <w:t xml:space="preserve">работали практически в круглосуточном режиме, что </w:t>
      </w:r>
      <w:r>
        <w:rPr>
          <w:rFonts w:ascii="Times New Roman" w:eastAsia="Calibri" w:hAnsi="Times New Roman" w:cs="Times New Roman"/>
          <w:sz w:val="28"/>
          <w:szCs w:val="28"/>
        </w:rPr>
        <w:t>позволил</w:t>
      </w:r>
      <w:r w:rsidR="00FF51D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жизнедеятельность пострадавшего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также минимизировать последствия возникшей природной чрезвычайной ситуации.  </w:t>
      </w:r>
      <w:r w:rsidRPr="00C15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189" w:rsidRDefault="00724189" w:rsidP="007241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B0">
        <w:rPr>
          <w:rFonts w:ascii="Times New Roman" w:eastAsia="Calibri" w:hAnsi="Times New Roman" w:cs="Times New Roman"/>
          <w:sz w:val="28"/>
          <w:szCs w:val="28"/>
        </w:rPr>
        <w:tab/>
      </w:r>
      <w:r w:rsidRPr="007A20EF">
        <w:rPr>
          <w:rFonts w:ascii="Times New Roman" w:eastAsia="Calibri" w:hAnsi="Times New Roman" w:cs="Times New Roman"/>
          <w:sz w:val="28"/>
          <w:szCs w:val="28"/>
        </w:rPr>
        <w:t xml:space="preserve">С 23.06.2015 введен режим локальной чрезвычайной ситуации на объекте: ГТС «Ограждающая дамба с. </w:t>
      </w:r>
      <w:proofErr w:type="gramStart"/>
      <w:r w:rsidRPr="007A20EF">
        <w:rPr>
          <w:rFonts w:ascii="Times New Roman" w:eastAsia="Calibri" w:hAnsi="Times New Roman" w:cs="Times New Roman"/>
          <w:sz w:val="28"/>
          <w:szCs w:val="28"/>
        </w:rPr>
        <w:t>Озёрное</w:t>
      </w:r>
      <w:proofErr w:type="gramEnd"/>
      <w:r w:rsidRPr="007A20EF">
        <w:rPr>
          <w:rFonts w:ascii="Times New Roman" w:eastAsia="Calibri" w:hAnsi="Times New Roman" w:cs="Times New Roman"/>
          <w:sz w:val="28"/>
          <w:szCs w:val="28"/>
        </w:rPr>
        <w:t xml:space="preserve">», установлен местный уровень реагирования. </w:t>
      </w:r>
      <w:proofErr w:type="gramStart"/>
      <w:r w:rsidRPr="007A20EF">
        <w:rPr>
          <w:rFonts w:ascii="Times New Roman" w:eastAsia="Calibri" w:hAnsi="Times New Roman" w:cs="Times New Roman"/>
          <w:sz w:val="28"/>
          <w:szCs w:val="28"/>
        </w:rPr>
        <w:t xml:space="preserve">В связи с вовремя проведенными мероприятиями по ликвидации чрезвычайной ситуации удалось предотвратить разрушение гидротехнического сооружения, </w:t>
      </w:r>
      <w:proofErr w:type="spellStart"/>
      <w:r w:rsidRPr="007A20EF">
        <w:rPr>
          <w:rFonts w:ascii="Times New Roman" w:eastAsia="Calibri" w:hAnsi="Times New Roman" w:cs="Times New Roman"/>
          <w:sz w:val="28"/>
          <w:szCs w:val="28"/>
        </w:rPr>
        <w:t>недопустить</w:t>
      </w:r>
      <w:proofErr w:type="spellEnd"/>
      <w:r w:rsidRPr="007A20EF">
        <w:rPr>
          <w:rFonts w:ascii="Times New Roman" w:eastAsia="Calibri" w:hAnsi="Times New Roman" w:cs="Times New Roman"/>
          <w:sz w:val="28"/>
          <w:szCs w:val="28"/>
        </w:rPr>
        <w:t xml:space="preserve"> затопления с. Озёрное </w:t>
      </w:r>
      <w:proofErr w:type="spellStart"/>
      <w:r w:rsidRPr="007A20EF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Pr="007A20EF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24189" w:rsidRPr="00C15DC4" w:rsidRDefault="00724189" w:rsidP="007241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6A0">
        <w:rPr>
          <w:rFonts w:ascii="Times New Roman" w:eastAsia="Calibri" w:hAnsi="Times New Roman" w:cs="Times New Roman"/>
          <w:sz w:val="28"/>
          <w:szCs w:val="28"/>
        </w:rPr>
        <w:t>На территории района было ликвидировано 6 лесных пожаров на общей площади 147,10 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путём проведение превентивных мероприятий удалось предотвратить распространение лесных пожаров на территории населённых пунктов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736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189" w:rsidRPr="00724189" w:rsidRDefault="00724189" w:rsidP="00724189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Проведение мероприятий по предупреждению чрезвычайных ситуаций в 2015 году производилось согласно разработанным планам в данной области, производилась заблаговременная подготовка к возможным чрезвычайным ситуациям на территории района. За 2015 год Администрацией район проведено 11 учений и тренировок по различным тематикам в области предупреждения и ликвидации чрезвычайных ситуаций.</w:t>
      </w:r>
    </w:p>
    <w:p w:rsidR="00747A51" w:rsidRDefault="00747A51" w:rsidP="00B4588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Коммунальные вопросы</w:t>
      </w:r>
      <w:r w:rsidR="00B4588B" w:rsidRPr="00B4588B">
        <w:rPr>
          <w:sz w:val="28"/>
          <w:szCs w:val="28"/>
          <w:u w:val="single"/>
        </w:rPr>
        <w:t>.</w:t>
      </w:r>
      <w:r w:rsidR="00B4588B">
        <w:rPr>
          <w:sz w:val="28"/>
          <w:szCs w:val="28"/>
        </w:rPr>
        <w:t xml:space="preserve"> </w:t>
      </w:r>
      <w:r w:rsidR="00B4588B">
        <w:tab/>
      </w:r>
      <w:r w:rsidRPr="00747A51">
        <w:rPr>
          <w:sz w:val="28"/>
          <w:szCs w:val="28"/>
        </w:rPr>
        <w:t>Хотя все вопросы оказания коммунальных услуг относятся к полномочиям органов власти уровня поселения</w:t>
      </w:r>
      <w:r>
        <w:rPr>
          <w:sz w:val="28"/>
          <w:szCs w:val="28"/>
        </w:rPr>
        <w:t>, тем не менее, ряд особо важных вопросов держит на контроле и сопровождает и районная власть.</w:t>
      </w:r>
    </w:p>
    <w:p w:rsidR="00B4588B" w:rsidRDefault="00A61A6A" w:rsidP="00B4588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7A51">
        <w:rPr>
          <w:sz w:val="28"/>
          <w:szCs w:val="28"/>
        </w:rPr>
        <w:t>Проблема</w:t>
      </w:r>
      <w:r w:rsidR="00B4588B" w:rsidRPr="00747A51">
        <w:rPr>
          <w:sz w:val="28"/>
          <w:szCs w:val="28"/>
        </w:rPr>
        <w:t xml:space="preserve"> существовани</w:t>
      </w:r>
      <w:r w:rsidRPr="00747A51">
        <w:rPr>
          <w:sz w:val="28"/>
          <w:szCs w:val="28"/>
        </w:rPr>
        <w:t>я</w:t>
      </w:r>
      <w:r w:rsidR="00B4588B" w:rsidRPr="00056AFE">
        <w:rPr>
          <w:sz w:val="28"/>
          <w:szCs w:val="28"/>
        </w:rPr>
        <w:t xml:space="preserve"> двух тарифов и долг</w:t>
      </w:r>
      <w:r>
        <w:rPr>
          <w:sz w:val="28"/>
          <w:szCs w:val="28"/>
        </w:rPr>
        <w:t>ов</w:t>
      </w:r>
      <w:r w:rsidR="00B4588B" w:rsidRPr="00056AFE">
        <w:rPr>
          <w:sz w:val="28"/>
          <w:szCs w:val="28"/>
        </w:rPr>
        <w:t xml:space="preserve"> теплоснабжающих организаций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Колпашевском</w:t>
      </w:r>
      <w:proofErr w:type="spellEnd"/>
      <w:r>
        <w:rPr>
          <w:sz w:val="28"/>
          <w:szCs w:val="28"/>
        </w:rPr>
        <w:t xml:space="preserve"> городском поселении </w:t>
      </w:r>
      <w:r w:rsidR="00B4588B" w:rsidRPr="00056AFE">
        <w:rPr>
          <w:sz w:val="28"/>
          <w:szCs w:val="28"/>
        </w:rPr>
        <w:t>за потребленные энергоресурсы</w:t>
      </w:r>
      <w:r>
        <w:rPr>
          <w:sz w:val="28"/>
          <w:szCs w:val="28"/>
        </w:rPr>
        <w:t xml:space="preserve"> стоит перед нами не первый год</w:t>
      </w:r>
      <w:r w:rsidR="00B4588B" w:rsidRPr="00056AFE">
        <w:rPr>
          <w:sz w:val="28"/>
          <w:szCs w:val="28"/>
        </w:rPr>
        <w:t xml:space="preserve">. </w:t>
      </w:r>
      <w:r>
        <w:rPr>
          <w:sz w:val="28"/>
          <w:szCs w:val="28"/>
        </w:rPr>
        <w:t>Напомню, что с</w:t>
      </w:r>
      <w:r w:rsidR="00B4588B" w:rsidRPr="00056AFE">
        <w:rPr>
          <w:sz w:val="28"/>
          <w:szCs w:val="28"/>
        </w:rPr>
        <w:t>уществование двух, существенно отличающихся тарифов обусловлено тем, что коммунальные услуги в городе оказывают две организации</w:t>
      </w:r>
      <w:r w:rsidR="00951C69">
        <w:rPr>
          <w:sz w:val="28"/>
          <w:szCs w:val="28"/>
        </w:rPr>
        <w:t xml:space="preserve"> </w:t>
      </w:r>
      <w:r w:rsidR="00B4588B" w:rsidRPr="00056AFE">
        <w:rPr>
          <w:sz w:val="28"/>
          <w:szCs w:val="28"/>
        </w:rPr>
        <w:t xml:space="preserve">– МУП “Пламя” </w:t>
      </w:r>
      <w:proofErr w:type="gramStart"/>
      <w:r w:rsidR="00B4588B" w:rsidRPr="00056AFE">
        <w:rPr>
          <w:sz w:val="28"/>
          <w:szCs w:val="28"/>
        </w:rPr>
        <w:t>и ООО</w:t>
      </w:r>
      <w:proofErr w:type="gramEnd"/>
      <w:r w:rsidR="00B4588B" w:rsidRPr="00056AFE">
        <w:rPr>
          <w:sz w:val="28"/>
          <w:szCs w:val="28"/>
        </w:rPr>
        <w:t xml:space="preserve"> “КТК”, каждая из которых имеет свой тариф. Утверждение единого тарифа возможно только в случае образования единого предприятия. </w:t>
      </w:r>
      <w:r w:rsidR="003C23A3">
        <w:rPr>
          <w:sz w:val="28"/>
          <w:szCs w:val="28"/>
        </w:rPr>
        <w:t xml:space="preserve">Ситуацию серьезно усложняют долги организаций за поставленные </w:t>
      </w:r>
      <w:r w:rsidR="003C23A3">
        <w:rPr>
          <w:sz w:val="28"/>
          <w:szCs w:val="28"/>
        </w:rPr>
        <w:lastRenderedPageBreak/>
        <w:t xml:space="preserve">энергоресурсы. </w:t>
      </w:r>
      <w:r w:rsidR="003C0309">
        <w:rPr>
          <w:sz w:val="28"/>
          <w:szCs w:val="28"/>
        </w:rPr>
        <w:t>В 2015 году нам удалось</w:t>
      </w:r>
      <w:r w:rsidR="00B4588B" w:rsidRPr="00056AFE">
        <w:rPr>
          <w:sz w:val="28"/>
          <w:szCs w:val="28"/>
        </w:rPr>
        <w:t xml:space="preserve"> </w:t>
      </w:r>
      <w:r w:rsidR="003C23A3">
        <w:rPr>
          <w:sz w:val="28"/>
          <w:szCs w:val="28"/>
        </w:rPr>
        <w:t xml:space="preserve">в результате совместных организационных мероприятий с поставщиками газа начать отопительный сезон вовремя и без срыва. Что касается объединения двух предприятий, то принципиальная договоренность достигнута, составлен план мероприятий в </w:t>
      </w:r>
      <w:proofErr w:type="gramStart"/>
      <w:r w:rsidR="003C23A3">
        <w:rPr>
          <w:sz w:val="28"/>
          <w:szCs w:val="28"/>
        </w:rPr>
        <w:t>соответствии</w:t>
      </w:r>
      <w:proofErr w:type="gramEnd"/>
      <w:r w:rsidR="003C23A3">
        <w:rPr>
          <w:sz w:val="28"/>
          <w:szCs w:val="28"/>
        </w:rPr>
        <w:t xml:space="preserve"> с которым Администрация </w:t>
      </w:r>
      <w:proofErr w:type="spellStart"/>
      <w:r w:rsidR="003C23A3">
        <w:rPr>
          <w:sz w:val="28"/>
          <w:szCs w:val="28"/>
        </w:rPr>
        <w:t>Колпашевского</w:t>
      </w:r>
      <w:proofErr w:type="spellEnd"/>
      <w:r w:rsidR="003C23A3">
        <w:rPr>
          <w:sz w:val="28"/>
          <w:szCs w:val="28"/>
        </w:rPr>
        <w:t xml:space="preserve"> городского поселения осуществляет работу. </w:t>
      </w:r>
      <w:r w:rsidR="009950EF">
        <w:rPr>
          <w:sz w:val="28"/>
          <w:szCs w:val="28"/>
        </w:rPr>
        <w:t>Мы нацелены выйти на новый тариф к отопительному сезону 2016-2017</w:t>
      </w:r>
      <w:r w:rsidR="00B4588B">
        <w:rPr>
          <w:sz w:val="28"/>
          <w:szCs w:val="28"/>
        </w:rPr>
        <w:t>.</w:t>
      </w:r>
      <w:r w:rsidR="00A34C12" w:rsidRPr="005D1438">
        <w:rPr>
          <w:sz w:val="28"/>
          <w:szCs w:val="28"/>
        </w:rPr>
        <w:t xml:space="preserve"> </w:t>
      </w:r>
    </w:p>
    <w:p w:rsidR="0047159F" w:rsidRDefault="00210DB4" w:rsidP="00B4588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газификации</w:t>
      </w:r>
      <w:r w:rsidR="00747A51">
        <w:rPr>
          <w:sz w:val="28"/>
          <w:szCs w:val="28"/>
        </w:rPr>
        <w:t xml:space="preserve"> находится на особом контроле районной власти в связи с его высокой социальной значимостью. В 2015 году были начаты и в 2016 завершаются работы по строительству 22.2 км газопроводов 6 очереди 2 этапа для дальнейшей газификации 623 домовладений. Также ведется подготовка проектно-сметной документации для строительства 21 км газопроводов 7 очереди для дальнейшей газификации 572 домовладений г</w:t>
      </w:r>
      <w:proofErr w:type="gramStart"/>
      <w:r w:rsidR="00747A51">
        <w:rPr>
          <w:sz w:val="28"/>
          <w:szCs w:val="28"/>
        </w:rPr>
        <w:t>.К</w:t>
      </w:r>
      <w:proofErr w:type="gramEnd"/>
      <w:r w:rsidR="00747A51">
        <w:rPr>
          <w:sz w:val="28"/>
          <w:szCs w:val="28"/>
        </w:rPr>
        <w:t>олпашево и с.Тогур в 2017-2018годах</w:t>
      </w:r>
      <w:r w:rsidR="00944353">
        <w:rPr>
          <w:sz w:val="28"/>
          <w:szCs w:val="28"/>
        </w:rPr>
        <w:t xml:space="preserve">. Со своей стороны я гарантирую, что буду продолжать работу с областной властью по выделению </w:t>
      </w:r>
      <w:proofErr w:type="spellStart"/>
      <w:r w:rsidR="00944353">
        <w:rPr>
          <w:sz w:val="28"/>
          <w:szCs w:val="28"/>
        </w:rPr>
        <w:t>Колпашевскому</w:t>
      </w:r>
      <w:proofErr w:type="spellEnd"/>
      <w:r w:rsidR="00944353">
        <w:rPr>
          <w:sz w:val="28"/>
          <w:szCs w:val="28"/>
        </w:rPr>
        <w:t xml:space="preserve"> району денежных средств на продолжение газификации.</w:t>
      </w:r>
    </w:p>
    <w:p w:rsidR="00D02A63" w:rsidRPr="00D02A63" w:rsidRDefault="00D02A63" w:rsidP="00B4588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Еще один важный проект – реконструкция сетей микрорайонов </w:t>
      </w:r>
      <w:r w:rsidRPr="00D02A63">
        <w:rPr>
          <w:sz w:val="28"/>
          <w:szCs w:val="28"/>
        </w:rPr>
        <w:t>“</w:t>
      </w:r>
      <w:r>
        <w:rPr>
          <w:sz w:val="28"/>
          <w:szCs w:val="28"/>
        </w:rPr>
        <w:t>Звезда</w:t>
      </w:r>
      <w:r w:rsidRPr="00D02A6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D02A63">
        <w:rPr>
          <w:sz w:val="28"/>
          <w:szCs w:val="28"/>
        </w:rPr>
        <w:t>“</w:t>
      </w:r>
      <w:r>
        <w:rPr>
          <w:sz w:val="28"/>
          <w:szCs w:val="28"/>
        </w:rPr>
        <w:t>Победа</w:t>
      </w:r>
      <w:r w:rsidRPr="00D02A63">
        <w:rPr>
          <w:sz w:val="28"/>
          <w:szCs w:val="28"/>
        </w:rPr>
        <w:t>”</w:t>
      </w:r>
      <w:r>
        <w:rPr>
          <w:sz w:val="28"/>
          <w:szCs w:val="28"/>
        </w:rPr>
        <w:t xml:space="preserve">. Ни для кого не секрет, что изношенность сетей является одной из основных проблем коммунального хозяйства.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 стал участником федерального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комплексной реконструкции коммунальных сетей</w:t>
      </w:r>
      <w:r w:rsidR="006F7BFE">
        <w:rPr>
          <w:sz w:val="28"/>
          <w:szCs w:val="28"/>
        </w:rPr>
        <w:t>.</w:t>
      </w:r>
      <w:r w:rsidR="005B354E">
        <w:rPr>
          <w:sz w:val="28"/>
          <w:szCs w:val="28"/>
        </w:rPr>
        <w:t xml:space="preserve"> Были закуплены современные дорогостоящие трубы, укладка которых в указанных микрорайонах, </w:t>
      </w:r>
      <w:proofErr w:type="gramStart"/>
      <w:r w:rsidR="005B354E">
        <w:rPr>
          <w:sz w:val="28"/>
          <w:szCs w:val="28"/>
        </w:rPr>
        <w:t>во-первых</w:t>
      </w:r>
      <w:proofErr w:type="gramEnd"/>
      <w:r w:rsidR="005B354E">
        <w:rPr>
          <w:sz w:val="28"/>
          <w:szCs w:val="28"/>
        </w:rPr>
        <w:t xml:space="preserve"> позволит улучшить качество оказываемых коммунальных услуг, а во-вторых, </w:t>
      </w:r>
      <w:r w:rsidR="006F7BFE">
        <w:rPr>
          <w:sz w:val="28"/>
          <w:szCs w:val="28"/>
        </w:rPr>
        <w:t>сведет к минимуму потери в сетях. Это будет первый небольшой шаг к решению проблем в коммунальном хозяйстве районного центра – г</w:t>
      </w:r>
      <w:proofErr w:type="gramStart"/>
      <w:r w:rsidR="006F7BFE">
        <w:rPr>
          <w:sz w:val="28"/>
          <w:szCs w:val="28"/>
        </w:rPr>
        <w:t>.К</w:t>
      </w:r>
      <w:proofErr w:type="gramEnd"/>
      <w:r w:rsidR="006F7BFE">
        <w:rPr>
          <w:sz w:val="28"/>
          <w:szCs w:val="28"/>
        </w:rPr>
        <w:t>олпашево.</w:t>
      </w:r>
    </w:p>
    <w:p w:rsidR="00CC4A9F" w:rsidRPr="005F1F78" w:rsidRDefault="00CC4A9F" w:rsidP="00CC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A9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Транспортная доступность.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F7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2015 года особое внимание уделялось организации транспортного обслуживания населения отдаленных населенных пунктов </w:t>
      </w:r>
      <w:proofErr w:type="spellStart"/>
      <w:r w:rsidRPr="005F1F78">
        <w:rPr>
          <w:rFonts w:ascii="Times New Roman" w:eastAsia="Times New Roman" w:hAnsi="Times New Roman" w:cs="Times New Roman"/>
          <w:bCs/>
          <w:sz w:val="28"/>
          <w:szCs w:val="28"/>
        </w:rPr>
        <w:t>Колпашевского</w:t>
      </w:r>
      <w:proofErr w:type="spellEnd"/>
      <w:r w:rsidRPr="005F1F7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CC4A9F" w:rsidRPr="005F1F78" w:rsidRDefault="00CC4A9F" w:rsidP="00CC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в целях </w:t>
      </w:r>
      <w:r w:rsidRPr="005F1F7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транспортного обслуживания населения организована работа двух водных маршрутов № 1 </w:t>
      </w:r>
      <w:r w:rsidRPr="005F1F7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F1F78">
        <w:rPr>
          <w:rFonts w:ascii="Times New Roman" w:eastAsia="Times New Roman" w:hAnsi="Times New Roman" w:cs="Times New Roman"/>
          <w:sz w:val="28"/>
          <w:szCs w:val="28"/>
        </w:rPr>
        <w:t>Колпашево-Копыловка</w:t>
      </w:r>
      <w:proofErr w:type="spellEnd"/>
      <w:r w:rsidRPr="005F1F78">
        <w:rPr>
          <w:rFonts w:ascii="Times New Roman" w:eastAsia="Times New Roman" w:hAnsi="Times New Roman" w:cs="Times New Roman"/>
          <w:sz w:val="28"/>
          <w:szCs w:val="28"/>
        </w:rPr>
        <w:t>» и № 2 «</w:t>
      </w:r>
      <w:proofErr w:type="spellStart"/>
      <w:proofErr w:type="gramStart"/>
      <w:r w:rsidRPr="005F1F78">
        <w:rPr>
          <w:rFonts w:ascii="Times New Roman" w:eastAsia="Times New Roman" w:hAnsi="Times New Roman" w:cs="Times New Roman"/>
          <w:sz w:val="28"/>
          <w:szCs w:val="28"/>
        </w:rPr>
        <w:t>Тогур-Лебяжье</w:t>
      </w:r>
      <w:proofErr w:type="spellEnd"/>
      <w:proofErr w:type="gramEnd"/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». Перевозки, по каждому из маршрутов, осуществлялись  два раза в неделю с помощью катера КС-70. </w:t>
      </w:r>
    </w:p>
    <w:p w:rsidR="00CC4A9F" w:rsidRPr="005F1F78" w:rsidRDefault="00CC4A9F" w:rsidP="00CC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В навигацию 2015 г. на водных маршрутах в целях снижения стоимости проезда для граждан, перевозчику было организовано возмещение недополученных доходов. В общей сложности было перевезено 1 888 человек, сумма субсидии составила </w:t>
      </w:r>
      <w:r w:rsidR="009E6761">
        <w:rPr>
          <w:rFonts w:ascii="Times New Roman" w:eastAsia="Times New Roman" w:hAnsi="Times New Roman" w:cs="Times New Roman"/>
          <w:sz w:val="28"/>
          <w:szCs w:val="28"/>
        </w:rPr>
        <w:t>более 2 млн</w:t>
      </w:r>
      <w:r w:rsidRPr="005F1F78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CC4A9F" w:rsidRPr="005F1F78" w:rsidRDefault="00CC4A9F" w:rsidP="00CC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безопасного хождения пассажирского катера КС-70 </w:t>
      </w:r>
      <w:r w:rsidRPr="005F1F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содержанию неосвещаемого навигационного оборудования судового хода и тралению причалов у остановочных пунктов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более 1 млн.</w:t>
      </w:r>
      <w:r w:rsidRPr="005F1F7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C4A9F" w:rsidRPr="005F1F78" w:rsidRDefault="00CC4A9F" w:rsidP="00CC4A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1F78">
        <w:rPr>
          <w:rFonts w:ascii="Times New Roman" w:hAnsi="Times New Roman"/>
          <w:bCs/>
          <w:sz w:val="28"/>
          <w:szCs w:val="28"/>
        </w:rPr>
        <w:t xml:space="preserve">Организованно три автобусных маршрута в отдаленные населенные пункты </w:t>
      </w:r>
      <w:proofErr w:type="spellStart"/>
      <w:r w:rsidRPr="005F1F78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5F1F78">
        <w:rPr>
          <w:rFonts w:ascii="Times New Roman" w:hAnsi="Times New Roman"/>
          <w:bCs/>
          <w:sz w:val="28"/>
          <w:szCs w:val="28"/>
        </w:rPr>
        <w:t xml:space="preserve"> района, маршруты </w:t>
      </w:r>
      <w:r w:rsidRPr="005F1F78">
        <w:rPr>
          <w:rFonts w:ascii="Times New Roman" w:hAnsi="Times New Roman"/>
          <w:sz w:val="28"/>
          <w:szCs w:val="28"/>
        </w:rPr>
        <w:t xml:space="preserve">№ 513 «Колпашево – </w:t>
      </w:r>
      <w:proofErr w:type="spellStart"/>
      <w:r w:rsidRPr="005F1F78">
        <w:rPr>
          <w:rFonts w:ascii="Times New Roman" w:hAnsi="Times New Roman"/>
          <w:sz w:val="28"/>
          <w:szCs w:val="28"/>
        </w:rPr>
        <w:t>Копыловка</w:t>
      </w:r>
      <w:proofErr w:type="spellEnd"/>
      <w:r w:rsidRPr="005F1F78">
        <w:rPr>
          <w:rFonts w:ascii="Times New Roman" w:hAnsi="Times New Roman"/>
          <w:sz w:val="28"/>
          <w:szCs w:val="28"/>
        </w:rPr>
        <w:t xml:space="preserve">», № 514 «Колпашево – </w:t>
      </w:r>
      <w:proofErr w:type="spellStart"/>
      <w:r w:rsidRPr="005F1F78">
        <w:rPr>
          <w:rFonts w:ascii="Times New Roman" w:hAnsi="Times New Roman"/>
          <w:sz w:val="28"/>
          <w:szCs w:val="28"/>
        </w:rPr>
        <w:t>Куржино</w:t>
      </w:r>
      <w:proofErr w:type="spellEnd"/>
      <w:r w:rsidRPr="005F1F78">
        <w:rPr>
          <w:rFonts w:ascii="Times New Roman" w:hAnsi="Times New Roman"/>
          <w:sz w:val="28"/>
          <w:szCs w:val="28"/>
        </w:rPr>
        <w:t xml:space="preserve">» и № 515 «Колпашево – Дальнее», в целях снижения стоимости проезда для граждан, перевозчикам было организовано </w:t>
      </w:r>
      <w:r w:rsidRPr="005F1F78">
        <w:rPr>
          <w:rFonts w:ascii="Times New Roman" w:hAnsi="Times New Roman"/>
          <w:sz w:val="28"/>
          <w:szCs w:val="28"/>
        </w:rPr>
        <w:lastRenderedPageBreak/>
        <w:t xml:space="preserve">возмещение недополученных доходов в сумме </w:t>
      </w:r>
      <w:r w:rsidR="0009442D">
        <w:rPr>
          <w:rFonts w:ascii="Times New Roman" w:hAnsi="Times New Roman"/>
          <w:sz w:val="28"/>
          <w:szCs w:val="28"/>
        </w:rPr>
        <w:t>более 70</w:t>
      </w:r>
      <w:r w:rsidRPr="005F1F78">
        <w:rPr>
          <w:rFonts w:ascii="Times New Roman" w:hAnsi="Times New Roman"/>
          <w:sz w:val="28"/>
          <w:szCs w:val="28"/>
        </w:rPr>
        <w:t xml:space="preserve"> тыс. рублей. Указанные маршруты работают в зимний период во время функционирования ледовых переправ через р. </w:t>
      </w:r>
      <w:proofErr w:type="spellStart"/>
      <w:r w:rsidRPr="005F1F78">
        <w:rPr>
          <w:rFonts w:ascii="Times New Roman" w:hAnsi="Times New Roman"/>
          <w:sz w:val="28"/>
          <w:szCs w:val="28"/>
        </w:rPr>
        <w:t>Кеть</w:t>
      </w:r>
      <w:proofErr w:type="spellEnd"/>
      <w:r w:rsidRPr="005F1F78">
        <w:rPr>
          <w:rFonts w:ascii="Times New Roman" w:hAnsi="Times New Roman"/>
          <w:sz w:val="28"/>
          <w:szCs w:val="28"/>
        </w:rPr>
        <w:t xml:space="preserve"> и пр. Северская.</w:t>
      </w:r>
    </w:p>
    <w:p w:rsidR="00CC4A9F" w:rsidRPr="005F1F78" w:rsidRDefault="00CC4A9F" w:rsidP="00CC4A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1F78">
        <w:rPr>
          <w:rFonts w:ascii="Times New Roman" w:hAnsi="Times New Roman"/>
          <w:sz w:val="28"/>
          <w:szCs w:val="28"/>
        </w:rPr>
        <w:t xml:space="preserve">Так же </w:t>
      </w:r>
      <w:proofErr w:type="gramStart"/>
      <w:r w:rsidRPr="005F1F78">
        <w:rPr>
          <w:rFonts w:ascii="Times New Roman" w:hAnsi="Times New Roman"/>
          <w:sz w:val="28"/>
          <w:szCs w:val="28"/>
        </w:rPr>
        <w:t>в целях снижения стоимости проезда для граждан организовано предоставление субсидии перевозчику на возмещение недополученных доходов от предоставления льготных услуг по перевозке</w:t>
      </w:r>
      <w:proofErr w:type="gramEnd"/>
      <w:r w:rsidRPr="005F1F78">
        <w:rPr>
          <w:rFonts w:ascii="Times New Roman" w:hAnsi="Times New Roman"/>
          <w:sz w:val="28"/>
          <w:szCs w:val="28"/>
        </w:rPr>
        <w:t xml:space="preserve"> населения по социально-значимому автобусному маршруту № 150а «Колпашево – </w:t>
      </w:r>
      <w:proofErr w:type="spellStart"/>
      <w:r w:rsidRPr="005F1F78">
        <w:rPr>
          <w:rFonts w:ascii="Times New Roman" w:hAnsi="Times New Roman"/>
          <w:sz w:val="28"/>
          <w:szCs w:val="28"/>
        </w:rPr>
        <w:t>Усть-Чая</w:t>
      </w:r>
      <w:proofErr w:type="spellEnd"/>
      <w:r w:rsidRPr="005F1F7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1F78">
        <w:rPr>
          <w:rFonts w:ascii="Times New Roman" w:hAnsi="Times New Roman"/>
          <w:sz w:val="28"/>
          <w:szCs w:val="28"/>
        </w:rPr>
        <w:t>Чажемто</w:t>
      </w:r>
      <w:proofErr w:type="spellEnd"/>
      <w:r w:rsidRPr="005F1F78">
        <w:rPr>
          <w:rFonts w:ascii="Times New Roman" w:hAnsi="Times New Roman"/>
          <w:sz w:val="28"/>
          <w:szCs w:val="28"/>
        </w:rPr>
        <w:t xml:space="preserve">» сумма субсидии, предоставленной в 2015 году составила </w:t>
      </w:r>
      <w:r w:rsidR="00C570AB">
        <w:rPr>
          <w:rFonts w:ascii="Times New Roman" w:hAnsi="Times New Roman"/>
          <w:sz w:val="28"/>
          <w:szCs w:val="28"/>
        </w:rPr>
        <w:t>более 80</w:t>
      </w:r>
      <w:r w:rsidRPr="005F1F78">
        <w:rPr>
          <w:rFonts w:ascii="Times New Roman" w:hAnsi="Times New Roman"/>
          <w:sz w:val="28"/>
          <w:szCs w:val="28"/>
        </w:rPr>
        <w:t xml:space="preserve"> тыс. руб.</w:t>
      </w:r>
    </w:p>
    <w:p w:rsidR="00CC4A9F" w:rsidRPr="005F1F78" w:rsidRDefault="00393EC4" w:rsidP="00CC4A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в нашем районе и такие населенные пункты, где транспортное сообщение не организовано в принципе – </w:t>
      </w:r>
      <w:proofErr w:type="spellStart"/>
      <w:r>
        <w:rPr>
          <w:rFonts w:ascii="Times New Roman" w:hAnsi="Times New Roman"/>
          <w:sz w:val="28"/>
          <w:szCs w:val="28"/>
        </w:rPr>
        <w:t>Инкинцы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выезжали в районный центр на такси или частном транспорте, а областной на транзитном </w:t>
      </w:r>
      <w:proofErr w:type="spellStart"/>
      <w:r>
        <w:rPr>
          <w:rFonts w:ascii="Times New Roman" w:hAnsi="Times New Roman"/>
          <w:sz w:val="28"/>
          <w:szCs w:val="28"/>
        </w:rPr>
        <w:t>парабельском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автобусе. </w:t>
      </w:r>
      <w:r w:rsidR="00CC4A9F" w:rsidRPr="005F1F78">
        <w:rPr>
          <w:rFonts w:ascii="Times New Roman" w:hAnsi="Times New Roman"/>
          <w:sz w:val="28"/>
          <w:szCs w:val="28"/>
        </w:rPr>
        <w:t xml:space="preserve">В 2015 г. для организации транспортного обслуживания населения </w:t>
      </w:r>
      <w:proofErr w:type="spellStart"/>
      <w:r w:rsidR="00CC4A9F" w:rsidRPr="005F1F78">
        <w:rPr>
          <w:rFonts w:ascii="Times New Roman" w:hAnsi="Times New Roman"/>
          <w:sz w:val="28"/>
          <w:szCs w:val="28"/>
        </w:rPr>
        <w:t>Инкинского</w:t>
      </w:r>
      <w:proofErr w:type="spellEnd"/>
      <w:r w:rsidR="00CC4A9F" w:rsidRPr="005F1F78">
        <w:rPr>
          <w:rFonts w:ascii="Times New Roman" w:hAnsi="Times New Roman"/>
          <w:sz w:val="28"/>
          <w:szCs w:val="28"/>
        </w:rPr>
        <w:t xml:space="preserve"> сельского поселения в собственность муниципального образования «</w:t>
      </w:r>
      <w:proofErr w:type="spellStart"/>
      <w:r w:rsidR="00CC4A9F" w:rsidRPr="005F1F78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CC4A9F" w:rsidRPr="005F1F78">
        <w:rPr>
          <w:rFonts w:ascii="Times New Roman" w:hAnsi="Times New Roman"/>
          <w:sz w:val="28"/>
          <w:szCs w:val="28"/>
        </w:rPr>
        <w:t xml:space="preserve"> район» приобретен микроавтобус ГАЗ 3221 общей стоимостью 824,000 тыс. руб.</w:t>
      </w:r>
    </w:p>
    <w:p w:rsidR="0047159F" w:rsidRPr="00753EFC" w:rsidRDefault="00753EFC" w:rsidP="00753E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2015 году обострилась проблема на маршрутах в такие населенные пункты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Новоселово, Новоильинка,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терпит подтвержденные убытки. Мы, с целью сохранить эти социально-значимые направления, </w:t>
      </w:r>
      <w:r w:rsidR="00C570AB">
        <w:rPr>
          <w:rFonts w:ascii="Times New Roman" w:hAnsi="Times New Roman" w:cs="Times New Roman"/>
          <w:sz w:val="28"/>
          <w:szCs w:val="28"/>
        </w:rPr>
        <w:t>совместно с депутатами районной Думы приняли решение</w:t>
      </w:r>
      <w:r>
        <w:rPr>
          <w:rFonts w:ascii="Times New Roman" w:hAnsi="Times New Roman" w:cs="Times New Roman"/>
          <w:sz w:val="28"/>
          <w:szCs w:val="28"/>
        </w:rPr>
        <w:t xml:space="preserve"> частично субсидировать и эти перевозки. </w:t>
      </w:r>
    </w:p>
    <w:p w:rsidR="00CA1495" w:rsidRPr="00A34C12" w:rsidRDefault="00A34C12" w:rsidP="00CA149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Образование.</w:t>
      </w:r>
      <w:r w:rsidRPr="00A34C1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93C1C">
        <w:rPr>
          <w:sz w:val="28"/>
          <w:szCs w:val="28"/>
        </w:rPr>
        <w:t>слуг</w:t>
      </w:r>
      <w:r>
        <w:rPr>
          <w:sz w:val="28"/>
          <w:szCs w:val="28"/>
        </w:rPr>
        <w:t>и в сфере образования в 2015 году</w:t>
      </w:r>
      <w:r w:rsidRPr="004321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93C1C">
        <w:rPr>
          <w:sz w:val="28"/>
          <w:szCs w:val="28"/>
        </w:rPr>
        <w:t>редоставл</w:t>
      </w:r>
      <w:r>
        <w:rPr>
          <w:sz w:val="28"/>
          <w:szCs w:val="28"/>
        </w:rPr>
        <w:t>ялись</w:t>
      </w:r>
      <w:r w:rsidRPr="004321C9">
        <w:rPr>
          <w:sz w:val="28"/>
          <w:szCs w:val="28"/>
        </w:rPr>
        <w:t xml:space="preserve"> </w:t>
      </w:r>
      <w:r w:rsidRPr="00593C1C">
        <w:rPr>
          <w:sz w:val="28"/>
          <w:szCs w:val="28"/>
        </w:rPr>
        <w:t>35 муниципальны</w:t>
      </w:r>
      <w:r>
        <w:rPr>
          <w:sz w:val="28"/>
          <w:szCs w:val="28"/>
        </w:rPr>
        <w:t>ми</w:t>
      </w:r>
      <w:r w:rsidRPr="00593C1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</w:t>
      </w:r>
      <w:r w:rsidRPr="00593C1C">
        <w:rPr>
          <w:sz w:val="28"/>
          <w:szCs w:val="28"/>
        </w:rPr>
        <w:t>: 21 школа, 9 детских садов, 5 организаций дополнительного образования детей</w:t>
      </w:r>
      <w:r>
        <w:rPr>
          <w:sz w:val="28"/>
          <w:szCs w:val="28"/>
        </w:rPr>
        <w:t xml:space="preserve">. Наша каждодневная задача – чтобы эта достаточно большая сеть эффективно функционировала, наши дети получали качественные образовательные услуги. </w:t>
      </w:r>
      <w:r w:rsidR="00787680">
        <w:rPr>
          <w:sz w:val="28"/>
          <w:szCs w:val="28"/>
        </w:rPr>
        <w:t>Для этого, мы продолжали проводить ремонтные работы в помещениях, занимаемых образовательными учреждениями</w:t>
      </w:r>
      <w:r w:rsidR="00CA1495">
        <w:rPr>
          <w:sz w:val="28"/>
          <w:szCs w:val="28"/>
        </w:rPr>
        <w:t xml:space="preserve">, производить подвоз учеников, где это необходимо, производить оплату проезда водным транспортом ученикам, проживающим в </w:t>
      </w:r>
      <w:proofErr w:type="spellStart"/>
      <w:r w:rsidR="00CA1495">
        <w:rPr>
          <w:sz w:val="28"/>
          <w:szCs w:val="28"/>
        </w:rPr>
        <w:t>мкр</w:t>
      </w:r>
      <w:proofErr w:type="gramStart"/>
      <w:r w:rsidR="00CA1495">
        <w:rPr>
          <w:sz w:val="28"/>
          <w:szCs w:val="28"/>
        </w:rPr>
        <w:t>.Р</w:t>
      </w:r>
      <w:proofErr w:type="gramEnd"/>
      <w:r w:rsidR="00CA1495">
        <w:rPr>
          <w:sz w:val="28"/>
          <w:szCs w:val="28"/>
        </w:rPr>
        <w:t>ейд</w:t>
      </w:r>
      <w:proofErr w:type="spellEnd"/>
      <w:r w:rsidR="00CA1495">
        <w:rPr>
          <w:sz w:val="28"/>
          <w:szCs w:val="28"/>
        </w:rPr>
        <w:t xml:space="preserve">, развивать базу для преподавания образовательной робототехники, создавать условия для выявления и поддержки талантливых детей, организовывать питание для детей из малоимущих семей, реализовывать целый ряд иных мероприятий, которые уже прочно вошли в систему </w:t>
      </w:r>
      <w:proofErr w:type="spellStart"/>
      <w:r w:rsidR="00CA1495">
        <w:rPr>
          <w:sz w:val="28"/>
          <w:szCs w:val="28"/>
        </w:rPr>
        <w:t>Колпашевского</w:t>
      </w:r>
      <w:proofErr w:type="spellEnd"/>
      <w:r w:rsidR="00CA1495">
        <w:rPr>
          <w:sz w:val="28"/>
          <w:szCs w:val="28"/>
        </w:rPr>
        <w:t xml:space="preserve"> образования. </w:t>
      </w:r>
    </w:p>
    <w:p w:rsidR="002102A8" w:rsidRDefault="00F97ACD" w:rsidP="00B3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проводилась работа направленная не только на</w:t>
      </w:r>
      <w:r w:rsidR="00D20117">
        <w:rPr>
          <w:rFonts w:ascii="Times New Roman" w:hAnsi="Times New Roman" w:cs="Times New Roman"/>
          <w:sz w:val="28"/>
          <w:szCs w:val="28"/>
        </w:rPr>
        <w:t xml:space="preserve"> продолжени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117">
        <w:rPr>
          <w:rFonts w:ascii="Times New Roman" w:hAnsi="Times New Roman" w:cs="Times New Roman"/>
          <w:sz w:val="28"/>
          <w:szCs w:val="28"/>
        </w:rPr>
        <w:t xml:space="preserve"> функционирования системы образования в </w:t>
      </w:r>
      <w:proofErr w:type="spellStart"/>
      <w:r w:rsidR="00D20117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="00D20117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но и на ее развитие и совершенствование</w:t>
      </w:r>
      <w:r w:rsidR="00D20117">
        <w:rPr>
          <w:rFonts w:ascii="Times New Roman" w:hAnsi="Times New Roman" w:cs="Times New Roman"/>
          <w:sz w:val="28"/>
          <w:szCs w:val="28"/>
        </w:rPr>
        <w:t xml:space="preserve">. </w:t>
      </w:r>
      <w:r w:rsidR="0001431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864CF">
        <w:rPr>
          <w:rFonts w:ascii="Times New Roman" w:hAnsi="Times New Roman" w:cs="Times New Roman"/>
          <w:sz w:val="28"/>
          <w:szCs w:val="28"/>
        </w:rPr>
        <w:t xml:space="preserve">было введено дополнительно 80 мест в дошкольных образовательных учреждениях. Был проведен целый ряд мероприятий по созданию универсальной </w:t>
      </w:r>
      <w:proofErr w:type="spellStart"/>
      <w:r w:rsidR="00F864C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864CF">
        <w:rPr>
          <w:rFonts w:ascii="Times New Roman" w:hAnsi="Times New Roman" w:cs="Times New Roman"/>
          <w:sz w:val="28"/>
          <w:szCs w:val="28"/>
        </w:rPr>
        <w:t xml:space="preserve"> среды – в СОШ № 2 и СОШ № 7 произведено устройство подъездных путей, устройство пандусов, санитарной комнаты для детей-инвалидов, оборудование специальным учебным, реабилитационным оборудованием. В СОШ № 5 приобретен специализированный автотранспорт для перевозки детей-инвалидов. </w:t>
      </w:r>
      <w:r w:rsidR="00FA7F4D">
        <w:rPr>
          <w:rFonts w:ascii="Times New Roman" w:hAnsi="Times New Roman" w:cs="Times New Roman"/>
          <w:sz w:val="28"/>
          <w:szCs w:val="28"/>
        </w:rPr>
        <w:t xml:space="preserve">Если указанные мероприятия проводились нами в рамках федеральных и областных программ, то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FA7F4D">
        <w:rPr>
          <w:rFonts w:ascii="Times New Roman" w:hAnsi="Times New Roman" w:cs="Times New Roman"/>
          <w:sz w:val="28"/>
          <w:szCs w:val="28"/>
        </w:rPr>
        <w:t xml:space="preserve"> по дооснащению </w:t>
      </w:r>
      <w:r w:rsidR="00FA7F4D">
        <w:rPr>
          <w:rFonts w:ascii="Times New Roman" w:hAnsi="Times New Roman" w:cs="Times New Roman"/>
          <w:sz w:val="28"/>
          <w:szCs w:val="28"/>
        </w:rPr>
        <w:lastRenderedPageBreak/>
        <w:t>здани</w:t>
      </w:r>
      <w:r>
        <w:rPr>
          <w:rFonts w:ascii="Times New Roman" w:hAnsi="Times New Roman" w:cs="Times New Roman"/>
          <w:sz w:val="28"/>
          <w:szCs w:val="28"/>
        </w:rPr>
        <w:t>й образовательных организаций камерами наружного видеонаблюдения, обустройство ограждений на территории образовательных организаций проводились исключительно в рамках муниципальной программы. Также в 2015 году было принято решение о разработке муниципальной программы, направленной на привлечение кадров в систему образования. В бюджете 2016 года на эти цели было предусмотрено порядка 1 млн. рублей.</w:t>
      </w:r>
    </w:p>
    <w:p w:rsidR="0089499B" w:rsidRDefault="00810B56" w:rsidP="0089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задача, которая стоит перед нами в сфере образования в ближайшие годы – это </w:t>
      </w:r>
      <w:r w:rsidR="00B030BE">
        <w:rPr>
          <w:rFonts w:ascii="Times New Roman" w:hAnsi="Times New Roman" w:cs="Times New Roman"/>
          <w:color w:val="000000"/>
          <w:sz w:val="28"/>
          <w:szCs w:val="28"/>
        </w:rPr>
        <w:t>подготовка к строительству новой школы в г</w:t>
      </w:r>
      <w:proofErr w:type="gramStart"/>
      <w:r w:rsidR="00B030B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B030BE">
        <w:rPr>
          <w:rFonts w:ascii="Times New Roman" w:hAnsi="Times New Roman" w:cs="Times New Roman"/>
          <w:color w:val="000000"/>
          <w:sz w:val="28"/>
          <w:szCs w:val="28"/>
        </w:rPr>
        <w:t xml:space="preserve">олпашево и пристройки к </w:t>
      </w:r>
      <w:proofErr w:type="spellStart"/>
      <w:r w:rsidR="00B030BE">
        <w:rPr>
          <w:rFonts w:ascii="Times New Roman" w:hAnsi="Times New Roman" w:cs="Times New Roman"/>
          <w:color w:val="000000"/>
          <w:sz w:val="28"/>
          <w:szCs w:val="28"/>
        </w:rPr>
        <w:t>Тогурской</w:t>
      </w:r>
      <w:proofErr w:type="spellEnd"/>
      <w:r w:rsidR="00B030BE">
        <w:rPr>
          <w:rFonts w:ascii="Times New Roman" w:hAnsi="Times New Roman" w:cs="Times New Roman"/>
          <w:color w:val="000000"/>
          <w:sz w:val="28"/>
          <w:szCs w:val="28"/>
        </w:rPr>
        <w:t xml:space="preserve"> школе,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государственную программу Томской области </w:t>
      </w:r>
      <w:r>
        <w:rPr>
          <w:rFonts w:ascii="Times New Roman" w:hAnsi="Times New Roman" w:cs="Times New Roman"/>
          <w:sz w:val="28"/>
          <w:szCs w:val="28"/>
        </w:rPr>
        <w:t>проектов по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 МАОУ «СОШ № 4»,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 центрального здания МБОУ «</w:t>
      </w:r>
      <w:proofErr w:type="spellStart"/>
      <w:r w:rsidR="0089499B" w:rsidRPr="0089499B">
        <w:rPr>
          <w:rFonts w:ascii="Times New Roman" w:hAnsi="Times New Roman" w:cs="Times New Roman"/>
          <w:sz w:val="28"/>
          <w:szCs w:val="28"/>
        </w:rPr>
        <w:t>Озеренская</w:t>
      </w:r>
      <w:proofErr w:type="spellEnd"/>
      <w:r w:rsidR="0089499B" w:rsidRPr="0089499B">
        <w:rPr>
          <w:rFonts w:ascii="Times New Roman" w:hAnsi="Times New Roman" w:cs="Times New Roman"/>
          <w:sz w:val="28"/>
          <w:szCs w:val="28"/>
        </w:rPr>
        <w:t xml:space="preserve"> СОШ»,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499B" w:rsidRPr="0089499B">
        <w:rPr>
          <w:rFonts w:ascii="Times New Roman" w:hAnsi="Times New Roman" w:cs="Times New Roman"/>
          <w:sz w:val="28"/>
          <w:szCs w:val="28"/>
        </w:rPr>
        <w:t xml:space="preserve"> нового здания школы МБОУ «</w:t>
      </w:r>
      <w:proofErr w:type="spellStart"/>
      <w:r w:rsidR="0089499B" w:rsidRPr="0089499B">
        <w:rPr>
          <w:rFonts w:ascii="Times New Roman" w:hAnsi="Times New Roman" w:cs="Times New Roman"/>
          <w:sz w:val="28"/>
          <w:szCs w:val="28"/>
        </w:rPr>
        <w:t>Саровская</w:t>
      </w:r>
      <w:proofErr w:type="spellEnd"/>
      <w:r w:rsidR="0089499B" w:rsidRPr="0089499B">
        <w:rPr>
          <w:rFonts w:ascii="Times New Roman" w:hAnsi="Times New Roman" w:cs="Times New Roman"/>
          <w:sz w:val="28"/>
          <w:szCs w:val="28"/>
        </w:rPr>
        <w:t xml:space="preserve"> СОШ». </w:t>
      </w:r>
      <w:r w:rsidR="0041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C0" w:rsidRDefault="00393EC4" w:rsidP="00393E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C4">
        <w:rPr>
          <w:rFonts w:ascii="Times New Roman" w:hAnsi="Times New Roman" w:cs="Times New Roman"/>
          <w:sz w:val="28"/>
          <w:szCs w:val="28"/>
        </w:rPr>
        <w:tab/>
      </w:r>
      <w:r w:rsidR="008B1E56" w:rsidRPr="00393EC4">
        <w:rPr>
          <w:rFonts w:ascii="Times New Roman" w:hAnsi="Times New Roman" w:cs="Times New Roman"/>
          <w:sz w:val="28"/>
          <w:szCs w:val="28"/>
          <w:u w:val="single"/>
        </w:rPr>
        <w:t>Защита детства.</w:t>
      </w:r>
      <w:r w:rsidR="008B1E56" w:rsidRPr="00470F6B">
        <w:rPr>
          <w:rFonts w:ascii="Times New Roman" w:hAnsi="Times New Roman" w:cs="Times New Roman"/>
          <w:sz w:val="28"/>
          <w:szCs w:val="28"/>
        </w:rPr>
        <w:t xml:space="preserve"> </w:t>
      </w:r>
      <w:r w:rsidR="00470F6B" w:rsidRPr="00470F6B">
        <w:rPr>
          <w:rFonts w:ascii="Times New Roman" w:hAnsi="Times New Roman" w:cs="Times New Roman"/>
          <w:sz w:val="28"/>
          <w:szCs w:val="28"/>
        </w:rPr>
        <w:t>Это</w:t>
      </w:r>
      <w:r w:rsidR="00470F6B">
        <w:rPr>
          <w:rFonts w:ascii="Times New Roman" w:hAnsi="Times New Roman" w:cs="Times New Roman"/>
          <w:sz w:val="28"/>
          <w:szCs w:val="28"/>
        </w:rPr>
        <w:t xml:space="preserve"> большое направление работы, возложенное на Администрацию </w:t>
      </w:r>
      <w:proofErr w:type="spellStart"/>
      <w:r w:rsidR="00470F6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470F6B">
        <w:rPr>
          <w:rFonts w:ascii="Times New Roman" w:hAnsi="Times New Roman" w:cs="Times New Roman"/>
          <w:sz w:val="28"/>
          <w:szCs w:val="28"/>
        </w:rPr>
        <w:t xml:space="preserve"> района в рамках государственных полномочий. 314 детей в нашем районе – дети – сироты и дети, оставшиеся без попечения родителей. Хотя число таких детей в результате работы с неблагополучными семьями снижается, но остается достаточно высоким.</w:t>
      </w:r>
      <w:r w:rsidRPr="0039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день специалисты опеки принимают непростые решения, от которых зависит не только благополучие, но зачастую и жизнь маленького человека. </w:t>
      </w:r>
      <w:r w:rsidR="00D42388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дано поручение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работу максимально четко, для того, чтобы в ней эффективно взаимодействовали все органы системы профилактики, а не только те, которые находятся в ведении районной власти. Алгоритм совместной работы </w:t>
      </w:r>
      <w:r w:rsidR="00D42388">
        <w:rPr>
          <w:rFonts w:ascii="Times New Roman" w:hAnsi="Times New Roman" w:cs="Times New Roman"/>
          <w:sz w:val="28"/>
          <w:szCs w:val="28"/>
        </w:rPr>
        <w:t>разработан,</w:t>
      </w:r>
      <w:r>
        <w:rPr>
          <w:rFonts w:ascii="Times New Roman" w:hAnsi="Times New Roman" w:cs="Times New Roman"/>
          <w:sz w:val="28"/>
          <w:szCs w:val="28"/>
        </w:rPr>
        <w:t xml:space="preserve"> оттачивается, но в рамках этого поручения уже про</w:t>
      </w:r>
      <w:r w:rsidR="00D42388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D4238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2388">
        <w:rPr>
          <w:rFonts w:ascii="Times New Roman" w:hAnsi="Times New Roman" w:cs="Times New Roman"/>
          <w:sz w:val="28"/>
          <w:szCs w:val="28"/>
        </w:rPr>
        <w:t>я в населенных пунктах нашего района</w:t>
      </w:r>
      <w:r>
        <w:rPr>
          <w:rFonts w:ascii="Times New Roman" w:hAnsi="Times New Roman" w:cs="Times New Roman"/>
          <w:sz w:val="28"/>
          <w:szCs w:val="28"/>
        </w:rPr>
        <w:t>, где работа</w:t>
      </w:r>
      <w:r w:rsidR="00D4238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сотрудники отдела по делам несовершеннолетних полиции, КДН, отдела по опеке и попечительству,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A85" w:rsidRPr="00662A85" w:rsidRDefault="00662A85" w:rsidP="00393E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безопасности детей, проживающих в малообеспеченных семьях. Так, </w:t>
      </w:r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январе 2016г. было проведено обследование частных домов, где проживают малообеспеченные граждане с детьми, по результатам </w:t>
      </w:r>
      <w:proofErr w:type="gramStart"/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решение о приобретении 53 автономных дымовых пожарных </w:t>
      </w:r>
      <w:proofErr w:type="spellStart"/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6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ближайшее время датчики поступят в район и будут установлены.</w:t>
      </w:r>
    </w:p>
    <w:p w:rsidR="009417C0" w:rsidRDefault="009417C0" w:rsidP="0094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C0">
        <w:rPr>
          <w:rFonts w:ascii="Times New Roman" w:hAnsi="Times New Roman" w:cs="Times New Roman"/>
          <w:sz w:val="28"/>
          <w:szCs w:val="28"/>
          <w:u w:val="single"/>
        </w:rPr>
        <w:t>Медицина.</w:t>
      </w:r>
      <w:r>
        <w:rPr>
          <w:rFonts w:ascii="Times New Roman" w:hAnsi="Times New Roman" w:cs="Times New Roman"/>
          <w:sz w:val="28"/>
          <w:szCs w:val="28"/>
        </w:rPr>
        <w:t xml:space="preserve"> Один из наиболее важных для жителей нашего района вопросов. </w:t>
      </w:r>
      <w:r w:rsidRPr="002D0895">
        <w:rPr>
          <w:rFonts w:ascii="Times New Roman" w:hAnsi="Times New Roman" w:cs="Times New Roman"/>
          <w:sz w:val="28"/>
          <w:szCs w:val="28"/>
        </w:rPr>
        <w:t>В сфере медицины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относится</w:t>
      </w:r>
      <w:r w:rsidRPr="002D0895">
        <w:rPr>
          <w:rFonts w:ascii="Times New Roman" w:hAnsi="Times New Roman" w:cs="Times New Roman"/>
          <w:sz w:val="28"/>
          <w:szCs w:val="28"/>
        </w:rPr>
        <w:t xml:space="preserve"> создание условий для оказания медицинской помощи населе</w:t>
      </w:r>
      <w:r>
        <w:rPr>
          <w:rFonts w:ascii="Times New Roman" w:hAnsi="Times New Roman" w:cs="Times New Roman"/>
          <w:sz w:val="28"/>
          <w:szCs w:val="28"/>
        </w:rPr>
        <w:t>нию на территории</w:t>
      </w:r>
      <w:r w:rsidRPr="002D089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вопросы непосредственно оказания медицинской помощи с 01.01.2014 относятся к ведению органов государственной власти Томской области. </w:t>
      </w:r>
    </w:p>
    <w:p w:rsidR="008B1E56" w:rsidRPr="002F15E7" w:rsidRDefault="009417C0" w:rsidP="0094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95216A">
        <w:rPr>
          <w:rFonts w:ascii="Times New Roman" w:hAnsi="Times New Roman" w:cs="Times New Roman"/>
          <w:sz w:val="28"/>
          <w:szCs w:val="28"/>
        </w:rPr>
        <w:t xml:space="preserve">с тем, учитывая важность этой сферы для людей, районная власть </w:t>
      </w:r>
      <w:r w:rsidR="009035BD">
        <w:rPr>
          <w:rFonts w:ascii="Times New Roman" w:hAnsi="Times New Roman" w:cs="Times New Roman"/>
          <w:sz w:val="28"/>
          <w:szCs w:val="28"/>
        </w:rPr>
        <w:t>со своей стороны все возможное в рамках своей компетенции в целях содействия решения</w:t>
      </w:r>
      <w:r w:rsidRPr="0095216A">
        <w:rPr>
          <w:rFonts w:ascii="Times New Roman" w:hAnsi="Times New Roman" w:cs="Times New Roman"/>
          <w:sz w:val="28"/>
          <w:szCs w:val="28"/>
        </w:rPr>
        <w:t xml:space="preserve"> проблем здравоохранения. </w:t>
      </w:r>
      <w:r w:rsidR="002F15E7">
        <w:rPr>
          <w:rFonts w:ascii="Times New Roman" w:hAnsi="Times New Roman" w:cs="Times New Roman"/>
          <w:sz w:val="28"/>
          <w:szCs w:val="28"/>
        </w:rPr>
        <w:t>В</w:t>
      </w:r>
      <w:r w:rsidRPr="0095216A">
        <w:rPr>
          <w:rFonts w:ascii="Times New Roman" w:hAnsi="Times New Roman" w:cs="Times New Roman"/>
          <w:sz w:val="28"/>
          <w:szCs w:val="28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была произведена р</w:t>
      </w:r>
      <w:r w:rsidRPr="0095216A">
        <w:rPr>
          <w:rFonts w:ascii="Times New Roman" w:hAnsi="Times New Roman" w:cs="Times New Roman"/>
          <w:sz w:val="28"/>
          <w:szCs w:val="28"/>
        </w:rPr>
        <w:t xml:space="preserve">еконструкция нежилых помещений </w:t>
      </w:r>
      <w:r w:rsidRPr="0095216A">
        <w:rPr>
          <w:rFonts w:ascii="Times New Roman" w:hAnsi="Times New Roman" w:cs="Times New Roman"/>
          <w:sz w:val="28"/>
          <w:szCs w:val="28"/>
        </w:rPr>
        <w:lastRenderedPageBreak/>
        <w:t>под жилые квартиры для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16A">
        <w:rPr>
          <w:rFonts w:ascii="Times New Roman" w:hAnsi="Times New Roman" w:cs="Times New Roman"/>
          <w:sz w:val="28"/>
          <w:szCs w:val="28"/>
        </w:rPr>
        <w:t>специалистов ОГБУЗ "</w:t>
      </w:r>
      <w:proofErr w:type="spellStart"/>
      <w:r w:rsidRPr="0095216A">
        <w:rPr>
          <w:rFonts w:ascii="Times New Roman" w:hAnsi="Times New Roman" w:cs="Times New Roman"/>
          <w:sz w:val="28"/>
          <w:szCs w:val="28"/>
        </w:rPr>
        <w:t>Колпашевская</w:t>
      </w:r>
      <w:proofErr w:type="spellEnd"/>
      <w:r w:rsidRPr="0095216A">
        <w:rPr>
          <w:rFonts w:ascii="Times New Roman" w:hAnsi="Times New Roman" w:cs="Times New Roman"/>
          <w:sz w:val="28"/>
          <w:szCs w:val="28"/>
        </w:rPr>
        <w:t xml:space="preserve"> РБ" (30 квартир)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95216A">
        <w:rPr>
          <w:rFonts w:ascii="Times New Roman" w:hAnsi="Times New Roman" w:cs="Times New Roman"/>
          <w:sz w:val="28"/>
          <w:szCs w:val="28"/>
        </w:rPr>
        <w:t>ул.Л.Толстого,14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15E7">
        <w:rPr>
          <w:rFonts w:ascii="Times New Roman" w:hAnsi="Times New Roman" w:cs="Times New Roman"/>
          <w:sz w:val="28"/>
          <w:szCs w:val="28"/>
        </w:rPr>
        <w:t xml:space="preserve">В 2015 году эта работа была продолжена. Так за счет средств местного бюджета была приобретена квартира в </w:t>
      </w:r>
      <w:proofErr w:type="spellStart"/>
      <w:r w:rsidR="002F15E7">
        <w:rPr>
          <w:rFonts w:ascii="Times New Roman" w:hAnsi="Times New Roman" w:cs="Times New Roman"/>
          <w:sz w:val="28"/>
          <w:szCs w:val="28"/>
        </w:rPr>
        <w:t>Белояровке</w:t>
      </w:r>
      <w:proofErr w:type="spellEnd"/>
      <w:r w:rsidR="002F15E7">
        <w:rPr>
          <w:rFonts w:ascii="Times New Roman" w:hAnsi="Times New Roman" w:cs="Times New Roman"/>
          <w:sz w:val="28"/>
          <w:szCs w:val="28"/>
        </w:rPr>
        <w:t xml:space="preserve"> Новоселовского сельского поселения с целью предоставления ее по договору служебного найма жилого помещения фельдшеру</w:t>
      </w:r>
      <w:r w:rsidR="004B7A14">
        <w:rPr>
          <w:rFonts w:ascii="Times New Roman" w:hAnsi="Times New Roman" w:cs="Times New Roman"/>
          <w:sz w:val="28"/>
          <w:szCs w:val="28"/>
        </w:rPr>
        <w:t>,</w:t>
      </w:r>
      <w:r w:rsidR="002F15E7">
        <w:rPr>
          <w:rFonts w:ascii="Times New Roman" w:hAnsi="Times New Roman" w:cs="Times New Roman"/>
          <w:sz w:val="28"/>
          <w:szCs w:val="28"/>
        </w:rPr>
        <w:t xml:space="preserve"> также из резервного фонда Главы района был выделен 1 </w:t>
      </w:r>
      <w:proofErr w:type="spellStart"/>
      <w:r w:rsidR="002F15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2F15E7">
        <w:rPr>
          <w:rFonts w:ascii="Times New Roman" w:hAnsi="Times New Roman" w:cs="Times New Roman"/>
          <w:sz w:val="28"/>
          <w:szCs w:val="28"/>
        </w:rPr>
        <w:t xml:space="preserve"> рублей на ремонт 3 квартир в с</w:t>
      </w:r>
      <w:proofErr w:type="gramStart"/>
      <w:r w:rsidR="002F15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F15E7">
        <w:rPr>
          <w:rFonts w:ascii="Times New Roman" w:hAnsi="Times New Roman" w:cs="Times New Roman"/>
          <w:sz w:val="28"/>
          <w:szCs w:val="28"/>
        </w:rPr>
        <w:t xml:space="preserve">зерное </w:t>
      </w:r>
      <w:proofErr w:type="spellStart"/>
      <w:r w:rsidR="002F15E7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2F15E7">
        <w:rPr>
          <w:rFonts w:ascii="Times New Roman" w:hAnsi="Times New Roman" w:cs="Times New Roman"/>
          <w:sz w:val="28"/>
          <w:szCs w:val="28"/>
        </w:rPr>
        <w:t xml:space="preserve"> поселения с целью привлечения медицинских кадров на территорию села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15E7">
        <w:rPr>
          <w:rFonts w:ascii="Times New Roman" w:hAnsi="Times New Roman" w:cs="Times New Roman"/>
          <w:sz w:val="28"/>
          <w:szCs w:val="28"/>
        </w:rPr>
        <w:t xml:space="preserve"> Продолжает действие муниципальная программа </w:t>
      </w:r>
      <w:r w:rsidR="002F15E7" w:rsidRPr="002F15E7">
        <w:rPr>
          <w:rFonts w:ascii="Times New Roman" w:hAnsi="Times New Roman" w:cs="Times New Roman"/>
          <w:sz w:val="28"/>
          <w:szCs w:val="28"/>
        </w:rPr>
        <w:t>“</w:t>
      </w:r>
      <w:r w:rsidR="002F15E7">
        <w:rPr>
          <w:rFonts w:ascii="Times New Roman" w:hAnsi="Times New Roman" w:cs="Times New Roman"/>
          <w:sz w:val="28"/>
          <w:szCs w:val="28"/>
        </w:rPr>
        <w:t>Медицинские кадры</w:t>
      </w:r>
      <w:r w:rsidR="002F15E7" w:rsidRPr="002F15E7">
        <w:rPr>
          <w:rFonts w:ascii="Times New Roman" w:hAnsi="Times New Roman" w:cs="Times New Roman"/>
          <w:sz w:val="28"/>
          <w:szCs w:val="28"/>
        </w:rPr>
        <w:t>”</w:t>
      </w:r>
      <w:r w:rsidR="002F15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F15E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F15E7">
        <w:rPr>
          <w:rFonts w:ascii="Times New Roman" w:hAnsi="Times New Roman" w:cs="Times New Roman"/>
          <w:sz w:val="28"/>
          <w:szCs w:val="28"/>
        </w:rPr>
        <w:t xml:space="preserve"> осуществляется компенсация привлеченным медикам найма жилого помещения, оплата обучения.</w:t>
      </w:r>
      <w:r w:rsidR="002F15E7" w:rsidRPr="002F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B8" w:rsidRDefault="00694801" w:rsidP="0089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01">
        <w:rPr>
          <w:rFonts w:ascii="Times New Roman" w:hAnsi="Times New Roman" w:cs="Times New Roman"/>
          <w:sz w:val="28"/>
          <w:szCs w:val="28"/>
          <w:u w:val="single"/>
        </w:rPr>
        <w:t>О культуре</w:t>
      </w:r>
      <w:r w:rsidR="00B030BE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694801">
        <w:rPr>
          <w:rFonts w:ascii="Times New Roman" w:hAnsi="Times New Roman" w:cs="Times New Roman"/>
          <w:sz w:val="28"/>
          <w:szCs w:val="28"/>
          <w:u w:val="single"/>
        </w:rPr>
        <w:t xml:space="preserve"> спорте.</w:t>
      </w:r>
      <w:r>
        <w:rPr>
          <w:rFonts w:ascii="Times New Roman" w:hAnsi="Times New Roman" w:cs="Times New Roman"/>
          <w:sz w:val="28"/>
          <w:szCs w:val="28"/>
        </w:rPr>
        <w:t xml:space="preserve"> Сфера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2015 году претерпела существенные изменения – с 01 января 2015 полномочия в сфере культуры и библиотечного обслуживания перешли с уровня поселений на уровень района, создано Управление по культуре, спорту и молодежной политике</w:t>
      </w:r>
      <w:r w:rsidR="00C66D2D">
        <w:rPr>
          <w:rFonts w:ascii="Times New Roman" w:hAnsi="Times New Roman" w:cs="Times New Roman"/>
          <w:sz w:val="28"/>
          <w:szCs w:val="28"/>
        </w:rPr>
        <w:t xml:space="preserve">. Централизация была произведена с целью </w:t>
      </w:r>
      <w:r w:rsidR="002E78EB">
        <w:rPr>
          <w:rFonts w:ascii="Times New Roman" w:hAnsi="Times New Roman" w:cs="Times New Roman"/>
          <w:sz w:val="28"/>
          <w:szCs w:val="28"/>
        </w:rPr>
        <w:t xml:space="preserve">в сложных экономических условиях сохранить существовавшую систему, что нам удается, а также повысить уровень и качество оказываемых </w:t>
      </w:r>
      <w:proofErr w:type="gramStart"/>
      <w:r w:rsidR="002E78E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2E78EB">
        <w:rPr>
          <w:rFonts w:ascii="Times New Roman" w:hAnsi="Times New Roman" w:cs="Times New Roman"/>
          <w:sz w:val="28"/>
          <w:szCs w:val="28"/>
        </w:rPr>
        <w:t xml:space="preserve"> и финансирование отрасли за счет оптимизационных мероприятий. </w:t>
      </w:r>
      <w:r w:rsidR="004E72B9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A2BA2">
        <w:rPr>
          <w:rFonts w:ascii="Times New Roman" w:hAnsi="Times New Roman" w:cs="Times New Roman"/>
          <w:sz w:val="28"/>
          <w:szCs w:val="28"/>
        </w:rPr>
        <w:t>получить запланированный эффект от оптимизационных мероприятий пока не получается, что обусловлено сокращением доходной части бюджета и сокращением финансирования расходов во всех сферах. Но</w:t>
      </w:r>
      <w:r w:rsidR="00286146">
        <w:rPr>
          <w:rFonts w:ascii="Times New Roman" w:hAnsi="Times New Roman" w:cs="Times New Roman"/>
          <w:sz w:val="28"/>
          <w:szCs w:val="28"/>
        </w:rPr>
        <w:t>,</w:t>
      </w:r>
      <w:r w:rsidR="000A2BA2">
        <w:rPr>
          <w:rFonts w:ascii="Times New Roman" w:hAnsi="Times New Roman" w:cs="Times New Roman"/>
          <w:sz w:val="28"/>
          <w:szCs w:val="28"/>
        </w:rPr>
        <w:t xml:space="preserve"> тем не менее, сеть учреждений мы реорганизовали и сохранили</w:t>
      </w:r>
      <w:r w:rsidR="00286146">
        <w:rPr>
          <w:rFonts w:ascii="Times New Roman" w:hAnsi="Times New Roman" w:cs="Times New Roman"/>
          <w:sz w:val="28"/>
          <w:szCs w:val="28"/>
        </w:rPr>
        <w:t>, в 2015 году провели за счет районного бюджета ремонтные работы на сумму более 4 миллионов рублей, такая же сумма предусмотрена в бюджете 2016 года.</w:t>
      </w:r>
      <w:r w:rsidR="002760E3">
        <w:rPr>
          <w:rFonts w:ascii="Times New Roman" w:hAnsi="Times New Roman" w:cs="Times New Roman"/>
          <w:sz w:val="28"/>
          <w:szCs w:val="28"/>
        </w:rPr>
        <w:t xml:space="preserve"> Конечно, период становления после реорганизации еще не прошел, есть много </w:t>
      </w:r>
      <w:proofErr w:type="spellStart"/>
      <w:r w:rsidR="002760E3">
        <w:rPr>
          <w:rFonts w:ascii="Times New Roman" w:hAnsi="Times New Roman" w:cs="Times New Roman"/>
          <w:sz w:val="28"/>
          <w:szCs w:val="28"/>
        </w:rPr>
        <w:t>ньюансов</w:t>
      </w:r>
      <w:proofErr w:type="spellEnd"/>
      <w:r w:rsidR="002760E3">
        <w:rPr>
          <w:rFonts w:ascii="Times New Roman" w:hAnsi="Times New Roman" w:cs="Times New Roman"/>
          <w:sz w:val="28"/>
          <w:szCs w:val="28"/>
        </w:rPr>
        <w:t xml:space="preserve">, которые мы </w:t>
      </w:r>
      <w:proofErr w:type="gramStart"/>
      <w:r w:rsidR="002760E3">
        <w:rPr>
          <w:rFonts w:ascii="Times New Roman" w:hAnsi="Times New Roman" w:cs="Times New Roman"/>
          <w:sz w:val="28"/>
          <w:szCs w:val="28"/>
        </w:rPr>
        <w:t>видим и над которыми будем работать</w:t>
      </w:r>
      <w:proofErr w:type="gramEnd"/>
      <w:r w:rsidR="0035642F">
        <w:rPr>
          <w:rFonts w:ascii="Times New Roman" w:hAnsi="Times New Roman" w:cs="Times New Roman"/>
          <w:sz w:val="28"/>
          <w:szCs w:val="28"/>
        </w:rPr>
        <w:t xml:space="preserve">, параллельно продолжая </w:t>
      </w:r>
      <w:r w:rsidR="004B7A14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35642F">
        <w:rPr>
          <w:rFonts w:ascii="Times New Roman" w:hAnsi="Times New Roman" w:cs="Times New Roman"/>
          <w:sz w:val="28"/>
          <w:szCs w:val="28"/>
        </w:rPr>
        <w:t xml:space="preserve">и глобальными проектами, </w:t>
      </w:r>
      <w:r w:rsidR="004B7A14">
        <w:rPr>
          <w:rFonts w:ascii="Times New Roman" w:hAnsi="Times New Roman" w:cs="Times New Roman"/>
          <w:sz w:val="28"/>
          <w:szCs w:val="28"/>
        </w:rPr>
        <w:t xml:space="preserve">такими, </w:t>
      </w:r>
      <w:r w:rsidR="0035642F">
        <w:rPr>
          <w:rFonts w:ascii="Times New Roman" w:hAnsi="Times New Roman" w:cs="Times New Roman"/>
          <w:sz w:val="28"/>
          <w:szCs w:val="28"/>
        </w:rPr>
        <w:t>как</w:t>
      </w:r>
      <w:r w:rsidR="004B7A14">
        <w:rPr>
          <w:rFonts w:ascii="Times New Roman" w:hAnsi="Times New Roman" w:cs="Times New Roman"/>
          <w:sz w:val="28"/>
          <w:szCs w:val="28"/>
        </w:rPr>
        <w:t>, например,</w:t>
      </w:r>
      <w:r w:rsidR="0035642F">
        <w:rPr>
          <w:rFonts w:ascii="Times New Roman" w:hAnsi="Times New Roman" w:cs="Times New Roman"/>
          <w:sz w:val="28"/>
          <w:szCs w:val="28"/>
        </w:rPr>
        <w:t xml:space="preserve"> строительство домов культуры</w:t>
      </w:r>
      <w:r w:rsidR="002760E3">
        <w:rPr>
          <w:rFonts w:ascii="Times New Roman" w:hAnsi="Times New Roman" w:cs="Times New Roman"/>
          <w:sz w:val="28"/>
          <w:szCs w:val="28"/>
        </w:rPr>
        <w:t>.</w:t>
      </w:r>
    </w:p>
    <w:p w:rsidR="005D1438" w:rsidRPr="00694801" w:rsidRDefault="00C56137" w:rsidP="005D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осуществляется по двум основным направлениям – это проведение спортивных мероприятий в нашем районе, выезд команды района на спортивные мероприятия более высокого уровня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содержание спортивных сооружений.</w:t>
      </w:r>
      <w:r w:rsidR="00AE53B9">
        <w:rPr>
          <w:rFonts w:ascii="Times New Roman" w:hAnsi="Times New Roman" w:cs="Times New Roman"/>
          <w:sz w:val="28"/>
          <w:szCs w:val="28"/>
        </w:rPr>
        <w:t xml:space="preserve"> </w:t>
      </w:r>
      <w:r w:rsidR="0035642F">
        <w:rPr>
          <w:rFonts w:ascii="Times New Roman" w:hAnsi="Times New Roman" w:cs="Times New Roman"/>
          <w:sz w:val="28"/>
          <w:szCs w:val="28"/>
        </w:rPr>
        <w:t>Если говорить о спортивных сооружени</w:t>
      </w:r>
      <w:r w:rsidR="005D1438">
        <w:rPr>
          <w:rFonts w:ascii="Times New Roman" w:hAnsi="Times New Roman" w:cs="Times New Roman"/>
          <w:sz w:val="28"/>
          <w:szCs w:val="28"/>
        </w:rPr>
        <w:t>ях</w:t>
      </w:r>
      <w:r w:rsidR="0035642F">
        <w:rPr>
          <w:rFonts w:ascii="Times New Roman" w:hAnsi="Times New Roman" w:cs="Times New Roman"/>
          <w:sz w:val="28"/>
          <w:szCs w:val="28"/>
        </w:rPr>
        <w:t xml:space="preserve">, я считаю прошлый год достаточно плодотворным. </w:t>
      </w:r>
      <w:r w:rsidR="005D1438">
        <w:rPr>
          <w:rFonts w:ascii="Times New Roman" w:hAnsi="Times New Roman" w:cs="Times New Roman"/>
          <w:sz w:val="28"/>
          <w:szCs w:val="28"/>
        </w:rPr>
        <w:t xml:space="preserve">Была введена в эксплуатацию раздевалка </w:t>
      </w:r>
      <w:proofErr w:type="gramStart"/>
      <w:r w:rsidR="005D1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4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438">
        <w:rPr>
          <w:rFonts w:ascii="Times New Roman" w:hAnsi="Times New Roman" w:cs="Times New Roman"/>
          <w:sz w:val="28"/>
          <w:szCs w:val="28"/>
        </w:rPr>
        <w:t xml:space="preserve">. Тогур, отремонтирована хоккейная коробка и баскетбольная площадка на стадионе ДЮСШ, в п. </w:t>
      </w:r>
      <w:proofErr w:type="spellStart"/>
      <w:r w:rsidR="005D1438">
        <w:rPr>
          <w:rFonts w:ascii="Times New Roman" w:hAnsi="Times New Roman" w:cs="Times New Roman"/>
          <w:sz w:val="28"/>
          <w:szCs w:val="28"/>
        </w:rPr>
        <w:t>Б.Саровка</w:t>
      </w:r>
      <w:proofErr w:type="spellEnd"/>
      <w:r w:rsidR="005D1438">
        <w:rPr>
          <w:rFonts w:ascii="Times New Roman" w:hAnsi="Times New Roman" w:cs="Times New Roman"/>
          <w:sz w:val="28"/>
          <w:szCs w:val="28"/>
        </w:rPr>
        <w:t xml:space="preserve"> построен стадион. На этот год мы запланировали подготовить проектно-сметную документацию на реконструкцию лыжной базы, в следующем году планируем начать работы</w:t>
      </w:r>
      <w:r w:rsidR="00253FB7">
        <w:rPr>
          <w:rFonts w:ascii="Times New Roman" w:hAnsi="Times New Roman" w:cs="Times New Roman"/>
          <w:sz w:val="28"/>
          <w:szCs w:val="28"/>
        </w:rPr>
        <w:t>, заложены денежные средства на ремонт еще одной площадки на стадионе ДЮСШ</w:t>
      </w:r>
      <w:r w:rsidR="005D1438">
        <w:rPr>
          <w:rFonts w:ascii="Times New Roman" w:hAnsi="Times New Roman" w:cs="Times New Roman"/>
          <w:sz w:val="28"/>
          <w:szCs w:val="28"/>
        </w:rPr>
        <w:t>.</w:t>
      </w:r>
      <w:r w:rsidR="00253FB7">
        <w:rPr>
          <w:rFonts w:ascii="Times New Roman" w:hAnsi="Times New Roman" w:cs="Times New Roman"/>
          <w:sz w:val="28"/>
          <w:szCs w:val="28"/>
        </w:rPr>
        <w:t xml:space="preserve"> </w:t>
      </w:r>
      <w:r w:rsidR="00923395">
        <w:rPr>
          <w:rFonts w:ascii="Times New Roman" w:hAnsi="Times New Roman" w:cs="Times New Roman"/>
          <w:sz w:val="28"/>
          <w:szCs w:val="28"/>
        </w:rPr>
        <w:t>Перед нами стоит ряд непростых задач, таких как реконструкция</w:t>
      </w:r>
      <w:r w:rsidR="00E048FE">
        <w:rPr>
          <w:rFonts w:ascii="Times New Roman" w:hAnsi="Times New Roman" w:cs="Times New Roman"/>
          <w:sz w:val="28"/>
          <w:szCs w:val="28"/>
        </w:rPr>
        <w:t xml:space="preserve"> беговой дорожк</w:t>
      </w:r>
      <w:r w:rsidR="00923395">
        <w:rPr>
          <w:rFonts w:ascii="Times New Roman" w:hAnsi="Times New Roman" w:cs="Times New Roman"/>
          <w:sz w:val="28"/>
          <w:szCs w:val="28"/>
        </w:rPr>
        <w:t>и</w:t>
      </w:r>
      <w:r w:rsidR="00E048FE">
        <w:rPr>
          <w:rFonts w:ascii="Times New Roman" w:hAnsi="Times New Roman" w:cs="Times New Roman"/>
          <w:sz w:val="28"/>
          <w:szCs w:val="28"/>
        </w:rPr>
        <w:t xml:space="preserve"> на стадионе</w:t>
      </w:r>
      <w:r w:rsidR="00923395">
        <w:rPr>
          <w:rFonts w:ascii="Times New Roman" w:hAnsi="Times New Roman" w:cs="Times New Roman"/>
          <w:sz w:val="28"/>
          <w:szCs w:val="28"/>
        </w:rPr>
        <w:t>,</w:t>
      </w:r>
      <w:r w:rsidR="00E048FE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23395">
        <w:rPr>
          <w:rFonts w:ascii="Times New Roman" w:hAnsi="Times New Roman" w:cs="Times New Roman"/>
          <w:sz w:val="28"/>
          <w:szCs w:val="28"/>
        </w:rPr>
        <w:t>о</w:t>
      </w:r>
      <w:r w:rsidR="00E048FE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комплекса. Здесь необходимо областное или федеральное финансирование</w:t>
      </w:r>
      <w:r w:rsidR="004426C0">
        <w:rPr>
          <w:rFonts w:ascii="Times New Roman" w:hAnsi="Times New Roman" w:cs="Times New Roman"/>
          <w:sz w:val="28"/>
          <w:szCs w:val="28"/>
        </w:rPr>
        <w:t xml:space="preserve">. Я работаю с областной властью по поводу проведения на нашей территории областных игр </w:t>
      </w:r>
      <w:r w:rsidR="004426C0" w:rsidRPr="004426C0">
        <w:rPr>
          <w:rFonts w:ascii="Times New Roman" w:hAnsi="Times New Roman" w:cs="Times New Roman"/>
          <w:sz w:val="28"/>
          <w:szCs w:val="28"/>
        </w:rPr>
        <w:t>“</w:t>
      </w:r>
      <w:r w:rsidR="00A16BBA">
        <w:rPr>
          <w:rFonts w:ascii="Times New Roman" w:hAnsi="Times New Roman" w:cs="Times New Roman"/>
          <w:sz w:val="28"/>
          <w:szCs w:val="28"/>
        </w:rPr>
        <w:t>Снежные узоры</w:t>
      </w:r>
      <w:r w:rsidR="004426C0" w:rsidRPr="004426C0">
        <w:rPr>
          <w:rFonts w:ascii="Times New Roman" w:hAnsi="Times New Roman" w:cs="Times New Roman"/>
          <w:sz w:val="28"/>
          <w:szCs w:val="28"/>
        </w:rPr>
        <w:t>”</w:t>
      </w:r>
      <w:r w:rsidR="00BC41E9">
        <w:rPr>
          <w:rFonts w:ascii="Times New Roman" w:hAnsi="Times New Roman" w:cs="Times New Roman"/>
          <w:sz w:val="28"/>
          <w:szCs w:val="28"/>
        </w:rPr>
        <w:t xml:space="preserve"> для того, чтобы можно было, в том числе, получить </w:t>
      </w:r>
      <w:r w:rsidR="00BC41E9">
        <w:rPr>
          <w:rFonts w:ascii="Times New Roman" w:hAnsi="Times New Roman" w:cs="Times New Roman"/>
          <w:sz w:val="28"/>
          <w:szCs w:val="28"/>
        </w:rPr>
        <w:lastRenderedPageBreak/>
        <w:t>финансирование на</w:t>
      </w:r>
      <w:r w:rsidR="00473B4F">
        <w:rPr>
          <w:rFonts w:ascii="Times New Roman" w:hAnsi="Times New Roman" w:cs="Times New Roman"/>
          <w:sz w:val="28"/>
          <w:szCs w:val="28"/>
        </w:rPr>
        <w:t xml:space="preserve"> реконструкцию стадиона, продолжаю работу по выделению денежных средств на строительство физкультурно-оздоровительного комплекса</w:t>
      </w:r>
      <w:r w:rsidR="00923395">
        <w:rPr>
          <w:rFonts w:ascii="Times New Roman" w:hAnsi="Times New Roman" w:cs="Times New Roman"/>
          <w:sz w:val="28"/>
          <w:szCs w:val="28"/>
        </w:rPr>
        <w:t>. На данный момент эти вопросы решить не удалось, но они у нас на контроле и всю необходимую работу для их решения мы будем продолжать.</w:t>
      </w:r>
    </w:p>
    <w:p w:rsidR="005F720F" w:rsidRDefault="00D6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спортивных мероприятий, то в 2015 году мы провели летнюю и зимнюю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спартакиады. При этом мы стараемся к организации этих мероприятий подходить нестандартно – так, включаем новые виды спорта, внедрение которых активно поддерживается спортсмена</w:t>
      </w:r>
      <w:r w:rsidR="00E563B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всех поселений. </w:t>
      </w:r>
      <w:r w:rsidR="00F22739">
        <w:rPr>
          <w:rFonts w:ascii="Times New Roman" w:hAnsi="Times New Roman" w:cs="Times New Roman"/>
          <w:sz w:val="28"/>
          <w:szCs w:val="28"/>
        </w:rPr>
        <w:t>Также задача районной власти – выступление команды</w:t>
      </w:r>
      <w:r w:rsidR="00E56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3B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E563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2739">
        <w:rPr>
          <w:rFonts w:ascii="Times New Roman" w:hAnsi="Times New Roman" w:cs="Times New Roman"/>
          <w:sz w:val="28"/>
          <w:szCs w:val="28"/>
        </w:rPr>
        <w:t xml:space="preserve"> на областных спортивных мероприятиях. </w:t>
      </w:r>
      <w:r w:rsidR="00E563BB">
        <w:rPr>
          <w:rFonts w:ascii="Times New Roman" w:hAnsi="Times New Roman" w:cs="Times New Roman"/>
          <w:sz w:val="28"/>
          <w:szCs w:val="28"/>
        </w:rPr>
        <w:t>В этом году у нас неплохие результаты, но мною поставлена задача Управлению по культуре, спорту и молодежной политики в следующем году войти в тройку призеров.</w:t>
      </w:r>
    </w:p>
    <w:p w:rsidR="00592957" w:rsidRDefault="0059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57">
        <w:rPr>
          <w:rFonts w:ascii="Times New Roman" w:hAnsi="Times New Roman" w:cs="Times New Roman"/>
          <w:sz w:val="28"/>
          <w:szCs w:val="28"/>
          <w:u w:val="single"/>
        </w:rPr>
        <w:t>Сфера туризма.</w:t>
      </w:r>
      <w:r w:rsidRPr="00FD339D">
        <w:rPr>
          <w:rFonts w:ascii="Times New Roman" w:hAnsi="Times New Roman" w:cs="Times New Roman"/>
          <w:sz w:val="28"/>
          <w:szCs w:val="28"/>
        </w:rPr>
        <w:t xml:space="preserve"> </w:t>
      </w:r>
      <w:r w:rsidR="00FD339D">
        <w:rPr>
          <w:rFonts w:ascii="Times New Roman" w:hAnsi="Times New Roman" w:cs="Times New Roman"/>
          <w:sz w:val="28"/>
          <w:szCs w:val="28"/>
        </w:rPr>
        <w:t xml:space="preserve">Это направление в нашей работе я с уверенностью могу назвать новым. </w:t>
      </w:r>
      <w:r w:rsidR="00674280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67428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674280">
        <w:rPr>
          <w:rFonts w:ascii="Times New Roman" w:hAnsi="Times New Roman" w:cs="Times New Roman"/>
          <w:sz w:val="28"/>
          <w:szCs w:val="28"/>
        </w:rPr>
        <w:t xml:space="preserve"> района является одной из благоприятных зон для развития внутреннего и въездного туризма. На нашей территории имеются места масштабных археологических раскопок, место компактного проживания селькупов, история </w:t>
      </w:r>
      <w:proofErr w:type="spellStart"/>
      <w:r w:rsidR="0067428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674280">
        <w:rPr>
          <w:rFonts w:ascii="Times New Roman" w:hAnsi="Times New Roman" w:cs="Times New Roman"/>
          <w:sz w:val="28"/>
          <w:szCs w:val="28"/>
        </w:rPr>
        <w:t xml:space="preserve"> района связана со многими известными событиями (так, на нашей территории стоял </w:t>
      </w:r>
      <w:proofErr w:type="spellStart"/>
      <w:r w:rsidR="00674280">
        <w:rPr>
          <w:rFonts w:ascii="Times New Roman" w:hAnsi="Times New Roman" w:cs="Times New Roman"/>
          <w:sz w:val="28"/>
          <w:szCs w:val="28"/>
        </w:rPr>
        <w:t>Кетский</w:t>
      </w:r>
      <w:proofErr w:type="spellEnd"/>
      <w:r w:rsidR="00674280">
        <w:rPr>
          <w:rFonts w:ascii="Times New Roman" w:hAnsi="Times New Roman" w:cs="Times New Roman"/>
          <w:sz w:val="28"/>
          <w:szCs w:val="28"/>
        </w:rPr>
        <w:t xml:space="preserve"> острог, в 1954 году у села Малиновка была получена первая нефть Западной Сибири). Ни для кого не секрет, что в принципе наша территория привлекает множество </w:t>
      </w:r>
      <w:r w:rsidR="00FB7191">
        <w:rPr>
          <w:rFonts w:ascii="Times New Roman" w:hAnsi="Times New Roman" w:cs="Times New Roman"/>
          <w:sz w:val="28"/>
          <w:szCs w:val="28"/>
        </w:rPr>
        <w:t xml:space="preserve">гостей, которые приезжают в </w:t>
      </w:r>
      <w:proofErr w:type="spellStart"/>
      <w:r w:rsidR="00FB7191">
        <w:rPr>
          <w:rFonts w:ascii="Times New Roman" w:hAnsi="Times New Roman" w:cs="Times New Roman"/>
          <w:sz w:val="28"/>
          <w:szCs w:val="28"/>
        </w:rPr>
        <w:t>ягодно-грибной</w:t>
      </w:r>
      <w:proofErr w:type="spellEnd"/>
      <w:r w:rsidR="00FB7191">
        <w:rPr>
          <w:rFonts w:ascii="Times New Roman" w:hAnsi="Times New Roman" w:cs="Times New Roman"/>
          <w:sz w:val="28"/>
          <w:szCs w:val="28"/>
        </w:rPr>
        <w:t xml:space="preserve"> сезон, на рыбалку, только на данный момент это все происходит хаотично, без какой-либо системы и особо</w:t>
      </w:r>
      <w:r w:rsidR="001A3E43">
        <w:rPr>
          <w:rFonts w:ascii="Times New Roman" w:hAnsi="Times New Roman" w:cs="Times New Roman"/>
          <w:sz w:val="28"/>
          <w:szCs w:val="28"/>
        </w:rPr>
        <w:t>го</w:t>
      </w:r>
      <w:r w:rsidR="00FB7191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1A3E43">
        <w:rPr>
          <w:rFonts w:ascii="Times New Roman" w:hAnsi="Times New Roman" w:cs="Times New Roman"/>
          <w:sz w:val="28"/>
          <w:szCs w:val="28"/>
        </w:rPr>
        <w:t xml:space="preserve"> </w:t>
      </w:r>
      <w:r w:rsidR="000972F8">
        <w:rPr>
          <w:rFonts w:ascii="Times New Roman" w:hAnsi="Times New Roman" w:cs="Times New Roman"/>
          <w:sz w:val="28"/>
          <w:szCs w:val="28"/>
        </w:rPr>
        <w:t xml:space="preserve">Я поставил задачу к концу 2016 года изучить этот вопрос, определить имеющиеся ресурсы и варианты развития, проработать возможные экскурсионные маршруты, обеспечить информационную поддержку этого направления. 2015 год можно назвать отправной точкой в этой большой и непростой, но достаточно перспективной работе. </w:t>
      </w:r>
      <w:r w:rsidR="00FB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BB" w:rsidRPr="003D022E" w:rsidRDefault="00CC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2E">
        <w:rPr>
          <w:rFonts w:ascii="Times New Roman" w:hAnsi="Times New Roman" w:cs="Times New Roman"/>
          <w:sz w:val="28"/>
          <w:szCs w:val="28"/>
          <w:u w:val="single"/>
        </w:rPr>
        <w:t>Повышение эффективности</w:t>
      </w:r>
      <w:r w:rsidR="008B3C19" w:rsidRPr="003D022E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Pr="003D022E">
        <w:rPr>
          <w:rFonts w:ascii="Times New Roman" w:hAnsi="Times New Roman" w:cs="Times New Roman"/>
          <w:sz w:val="28"/>
          <w:szCs w:val="28"/>
          <w:u w:val="single"/>
        </w:rPr>
        <w:t xml:space="preserve"> власти.</w:t>
      </w:r>
      <w:r w:rsidR="003D022E">
        <w:rPr>
          <w:rFonts w:ascii="Times New Roman" w:hAnsi="Times New Roman" w:cs="Times New Roman"/>
          <w:sz w:val="28"/>
          <w:szCs w:val="28"/>
        </w:rPr>
        <w:t xml:space="preserve"> Хотелось бы завершить свой отчет именно этим разделом, так как в условиях сокращения доходов бюджета, роста цен, ужесточения требований к оказанию социальных услуг только </w:t>
      </w:r>
      <w:r w:rsidR="00E92030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D022E">
        <w:rPr>
          <w:rFonts w:ascii="Times New Roman" w:hAnsi="Times New Roman" w:cs="Times New Roman"/>
          <w:sz w:val="28"/>
          <w:szCs w:val="28"/>
        </w:rPr>
        <w:t>эффективн</w:t>
      </w:r>
      <w:r w:rsidR="00E92030">
        <w:rPr>
          <w:rFonts w:ascii="Times New Roman" w:hAnsi="Times New Roman" w:cs="Times New Roman"/>
          <w:sz w:val="28"/>
          <w:szCs w:val="28"/>
        </w:rPr>
        <w:t>ости</w:t>
      </w:r>
      <w:r w:rsidR="003D022E">
        <w:rPr>
          <w:rFonts w:ascii="Times New Roman" w:hAnsi="Times New Roman" w:cs="Times New Roman"/>
          <w:sz w:val="28"/>
          <w:szCs w:val="28"/>
        </w:rPr>
        <w:t xml:space="preserve"> </w:t>
      </w:r>
      <w:r w:rsidR="00E92030">
        <w:rPr>
          <w:rFonts w:ascii="Times New Roman" w:hAnsi="Times New Roman" w:cs="Times New Roman"/>
          <w:sz w:val="28"/>
          <w:szCs w:val="28"/>
        </w:rPr>
        <w:t>работы</w:t>
      </w:r>
      <w:r w:rsidR="003D022E">
        <w:rPr>
          <w:rFonts w:ascii="Times New Roman" w:hAnsi="Times New Roman" w:cs="Times New Roman"/>
          <w:sz w:val="28"/>
          <w:szCs w:val="28"/>
        </w:rPr>
        <w:t xml:space="preserve"> может обеспечить выполнение социальных обязательств перед людьми. </w:t>
      </w:r>
      <w:r w:rsidR="00E92030">
        <w:rPr>
          <w:rFonts w:ascii="Times New Roman" w:hAnsi="Times New Roman" w:cs="Times New Roman"/>
          <w:sz w:val="28"/>
          <w:szCs w:val="28"/>
        </w:rPr>
        <w:t>В 2015 году мы продолжали проводить оптимизационные мероприятия, направленные на высвобождение бюджетных средств,</w:t>
      </w:r>
      <w:r w:rsidR="00E92632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E92030">
        <w:rPr>
          <w:rFonts w:ascii="Times New Roman" w:hAnsi="Times New Roman" w:cs="Times New Roman"/>
          <w:sz w:val="28"/>
          <w:szCs w:val="28"/>
        </w:rPr>
        <w:t xml:space="preserve"> </w:t>
      </w:r>
      <w:r w:rsidR="00E92632">
        <w:rPr>
          <w:rFonts w:ascii="Times New Roman" w:hAnsi="Times New Roman" w:cs="Times New Roman"/>
          <w:sz w:val="28"/>
          <w:szCs w:val="28"/>
        </w:rPr>
        <w:t xml:space="preserve">отбору высокопрофессиональных кадров, </w:t>
      </w:r>
      <w:r w:rsidR="00E92030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проведению закупок конкурентными способами. Считаю что эта работа нами была проведена хорошо, так, только от осуществления закупок мы получили экономию 7 </w:t>
      </w:r>
      <w:proofErr w:type="spellStart"/>
      <w:proofErr w:type="gramStart"/>
      <w:r w:rsidR="00E9203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E92030">
        <w:rPr>
          <w:rFonts w:ascii="Times New Roman" w:hAnsi="Times New Roman" w:cs="Times New Roman"/>
          <w:sz w:val="28"/>
          <w:szCs w:val="28"/>
        </w:rPr>
        <w:t xml:space="preserve"> рублей, которые были направлены на решение социально-значимых задач района. </w:t>
      </w:r>
      <w:r w:rsidR="00E92632">
        <w:rPr>
          <w:rFonts w:ascii="Times New Roman" w:hAnsi="Times New Roman" w:cs="Times New Roman"/>
          <w:sz w:val="28"/>
          <w:szCs w:val="28"/>
        </w:rPr>
        <w:t xml:space="preserve">Но мы понимаем, что и в этом направлении </w:t>
      </w:r>
      <w:r w:rsidR="00046C4C">
        <w:rPr>
          <w:rFonts w:ascii="Times New Roman" w:hAnsi="Times New Roman" w:cs="Times New Roman"/>
          <w:sz w:val="28"/>
          <w:szCs w:val="28"/>
        </w:rPr>
        <w:t>в текущем году</w:t>
      </w:r>
      <w:r w:rsidR="00E92632">
        <w:rPr>
          <w:rFonts w:ascii="Times New Roman" w:hAnsi="Times New Roman" w:cs="Times New Roman"/>
          <w:sz w:val="28"/>
          <w:szCs w:val="28"/>
        </w:rPr>
        <w:t xml:space="preserve"> </w:t>
      </w:r>
      <w:r w:rsidR="004B7A1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92632">
        <w:rPr>
          <w:rFonts w:ascii="Times New Roman" w:hAnsi="Times New Roman" w:cs="Times New Roman"/>
          <w:sz w:val="28"/>
          <w:szCs w:val="28"/>
        </w:rPr>
        <w:t>проводить большую работу</w:t>
      </w:r>
      <w:r w:rsidR="004B7A14">
        <w:rPr>
          <w:rFonts w:ascii="Times New Roman" w:hAnsi="Times New Roman" w:cs="Times New Roman"/>
          <w:sz w:val="28"/>
          <w:szCs w:val="28"/>
        </w:rPr>
        <w:t>.</w:t>
      </w:r>
    </w:p>
    <w:sectPr w:rsidR="00E563BB" w:rsidRPr="003D022E" w:rsidSect="00E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7A"/>
    <w:rsid w:val="00004E97"/>
    <w:rsid w:val="00014312"/>
    <w:rsid w:val="0001688C"/>
    <w:rsid w:val="00036059"/>
    <w:rsid w:val="00046C4C"/>
    <w:rsid w:val="00090455"/>
    <w:rsid w:val="0009442D"/>
    <w:rsid w:val="000972F8"/>
    <w:rsid w:val="000A2BA2"/>
    <w:rsid w:val="000A4B77"/>
    <w:rsid w:val="000D454F"/>
    <w:rsid w:val="00140A95"/>
    <w:rsid w:val="001A3E43"/>
    <w:rsid w:val="001C5AB8"/>
    <w:rsid w:val="001E4A41"/>
    <w:rsid w:val="001E7BD6"/>
    <w:rsid w:val="002102A8"/>
    <w:rsid w:val="00210DB4"/>
    <w:rsid w:val="002221A8"/>
    <w:rsid w:val="00253FB7"/>
    <w:rsid w:val="002760E3"/>
    <w:rsid w:val="00286146"/>
    <w:rsid w:val="002A18A4"/>
    <w:rsid w:val="002E78EB"/>
    <w:rsid w:val="002F15E7"/>
    <w:rsid w:val="00317E55"/>
    <w:rsid w:val="003360CD"/>
    <w:rsid w:val="0034342F"/>
    <w:rsid w:val="0035642F"/>
    <w:rsid w:val="00393EC4"/>
    <w:rsid w:val="003A5175"/>
    <w:rsid w:val="003A6B88"/>
    <w:rsid w:val="003C0309"/>
    <w:rsid w:val="003C23A3"/>
    <w:rsid w:val="003D022E"/>
    <w:rsid w:val="003D503C"/>
    <w:rsid w:val="003E6A36"/>
    <w:rsid w:val="00410CF5"/>
    <w:rsid w:val="00413C7B"/>
    <w:rsid w:val="004426C0"/>
    <w:rsid w:val="00445921"/>
    <w:rsid w:val="00470F6B"/>
    <w:rsid w:val="0047159F"/>
    <w:rsid w:val="0047252D"/>
    <w:rsid w:val="00473B4F"/>
    <w:rsid w:val="004B7A14"/>
    <w:rsid w:val="004E23EF"/>
    <w:rsid w:val="004E72B9"/>
    <w:rsid w:val="004F749A"/>
    <w:rsid w:val="00520393"/>
    <w:rsid w:val="0054358A"/>
    <w:rsid w:val="00592957"/>
    <w:rsid w:val="005B354E"/>
    <w:rsid w:val="005D1438"/>
    <w:rsid w:val="005D5F3B"/>
    <w:rsid w:val="005E3859"/>
    <w:rsid w:val="005F720F"/>
    <w:rsid w:val="006000D6"/>
    <w:rsid w:val="00631A00"/>
    <w:rsid w:val="0065435D"/>
    <w:rsid w:val="00662A85"/>
    <w:rsid w:val="00665B13"/>
    <w:rsid w:val="00670FD2"/>
    <w:rsid w:val="00674280"/>
    <w:rsid w:val="00694801"/>
    <w:rsid w:val="006B388B"/>
    <w:rsid w:val="006F1176"/>
    <w:rsid w:val="006F7BFE"/>
    <w:rsid w:val="00717767"/>
    <w:rsid w:val="00724189"/>
    <w:rsid w:val="007328C7"/>
    <w:rsid w:val="007419E6"/>
    <w:rsid w:val="00747A51"/>
    <w:rsid w:val="00753EFC"/>
    <w:rsid w:val="00761E20"/>
    <w:rsid w:val="007868C1"/>
    <w:rsid w:val="00787680"/>
    <w:rsid w:val="007A599A"/>
    <w:rsid w:val="007B0306"/>
    <w:rsid w:val="007E7E8C"/>
    <w:rsid w:val="007F6DE6"/>
    <w:rsid w:val="00803BD8"/>
    <w:rsid w:val="00803D31"/>
    <w:rsid w:val="00804006"/>
    <w:rsid w:val="00807467"/>
    <w:rsid w:val="00810B56"/>
    <w:rsid w:val="008612CD"/>
    <w:rsid w:val="00863988"/>
    <w:rsid w:val="00875229"/>
    <w:rsid w:val="00881663"/>
    <w:rsid w:val="008871A4"/>
    <w:rsid w:val="0089499B"/>
    <w:rsid w:val="008B1E56"/>
    <w:rsid w:val="008B3C19"/>
    <w:rsid w:val="008C46B0"/>
    <w:rsid w:val="009035BD"/>
    <w:rsid w:val="009163D2"/>
    <w:rsid w:val="00916AC6"/>
    <w:rsid w:val="00923395"/>
    <w:rsid w:val="009417C0"/>
    <w:rsid w:val="00944353"/>
    <w:rsid w:val="00951C69"/>
    <w:rsid w:val="00952A13"/>
    <w:rsid w:val="00985346"/>
    <w:rsid w:val="009950EF"/>
    <w:rsid w:val="009D08FE"/>
    <w:rsid w:val="009E11AB"/>
    <w:rsid w:val="009E1422"/>
    <w:rsid w:val="009E1972"/>
    <w:rsid w:val="009E6761"/>
    <w:rsid w:val="009F107B"/>
    <w:rsid w:val="009F1213"/>
    <w:rsid w:val="00A16BBA"/>
    <w:rsid w:val="00A34C12"/>
    <w:rsid w:val="00A35A59"/>
    <w:rsid w:val="00A45407"/>
    <w:rsid w:val="00A61A6A"/>
    <w:rsid w:val="00A86F9B"/>
    <w:rsid w:val="00A9197E"/>
    <w:rsid w:val="00AE53B9"/>
    <w:rsid w:val="00AE5CAD"/>
    <w:rsid w:val="00B030BE"/>
    <w:rsid w:val="00B07AA1"/>
    <w:rsid w:val="00B201C7"/>
    <w:rsid w:val="00B3257A"/>
    <w:rsid w:val="00B42E10"/>
    <w:rsid w:val="00B4588B"/>
    <w:rsid w:val="00B55032"/>
    <w:rsid w:val="00B56E73"/>
    <w:rsid w:val="00B72E6F"/>
    <w:rsid w:val="00B73484"/>
    <w:rsid w:val="00B933C6"/>
    <w:rsid w:val="00BA1386"/>
    <w:rsid w:val="00BC41E9"/>
    <w:rsid w:val="00BD126E"/>
    <w:rsid w:val="00BD184C"/>
    <w:rsid w:val="00BD63AC"/>
    <w:rsid w:val="00BE58E6"/>
    <w:rsid w:val="00BE7A97"/>
    <w:rsid w:val="00C049BD"/>
    <w:rsid w:val="00C11001"/>
    <w:rsid w:val="00C1366D"/>
    <w:rsid w:val="00C34125"/>
    <w:rsid w:val="00C56137"/>
    <w:rsid w:val="00C570AB"/>
    <w:rsid w:val="00C66D2D"/>
    <w:rsid w:val="00C71809"/>
    <w:rsid w:val="00C957E0"/>
    <w:rsid w:val="00CA1495"/>
    <w:rsid w:val="00CC4A9F"/>
    <w:rsid w:val="00D02A63"/>
    <w:rsid w:val="00D20063"/>
    <w:rsid w:val="00D20117"/>
    <w:rsid w:val="00D35528"/>
    <w:rsid w:val="00D42388"/>
    <w:rsid w:val="00D6001E"/>
    <w:rsid w:val="00D662EF"/>
    <w:rsid w:val="00D8715C"/>
    <w:rsid w:val="00E048FE"/>
    <w:rsid w:val="00E10492"/>
    <w:rsid w:val="00E12B5F"/>
    <w:rsid w:val="00E179B0"/>
    <w:rsid w:val="00E479F0"/>
    <w:rsid w:val="00E563BB"/>
    <w:rsid w:val="00E673BD"/>
    <w:rsid w:val="00E67FA0"/>
    <w:rsid w:val="00E92030"/>
    <w:rsid w:val="00E92632"/>
    <w:rsid w:val="00EA5409"/>
    <w:rsid w:val="00EA7C7A"/>
    <w:rsid w:val="00ED3DF9"/>
    <w:rsid w:val="00EF20D2"/>
    <w:rsid w:val="00EF44DF"/>
    <w:rsid w:val="00EF5810"/>
    <w:rsid w:val="00F22739"/>
    <w:rsid w:val="00F6193A"/>
    <w:rsid w:val="00F864CF"/>
    <w:rsid w:val="00F97ACD"/>
    <w:rsid w:val="00FA4785"/>
    <w:rsid w:val="00FA7F4D"/>
    <w:rsid w:val="00FB7191"/>
    <w:rsid w:val="00FD339D"/>
    <w:rsid w:val="00FE1990"/>
    <w:rsid w:val="00FF51DF"/>
    <w:rsid w:val="00FF7263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C4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C4A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1EFA-2ED0-48A1-BC93-155BBFDB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9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Shapilova</dc:creator>
  <cp:keywords/>
  <dc:description/>
  <cp:lastModifiedBy>Shapilova</cp:lastModifiedBy>
  <cp:revision>203</cp:revision>
  <cp:lastPrinted>2016-04-22T04:04:00Z</cp:lastPrinted>
  <dcterms:created xsi:type="dcterms:W3CDTF">2016-03-31T05:50:00Z</dcterms:created>
  <dcterms:modified xsi:type="dcterms:W3CDTF">2016-04-22T04:35:00Z</dcterms:modified>
</cp:coreProperties>
</file>