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7C" w:rsidRDefault="00593A7C" w:rsidP="00593A7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325AE">
        <w:rPr>
          <w:rFonts w:eastAsia="Calibri"/>
          <w:sz w:val="28"/>
          <w:szCs w:val="28"/>
          <w:lang w:val="ru-RU" w:eastAsia="en-US"/>
        </w:rPr>
        <w:t>Объявление о проведении отбора получателей субсидий на поддержку приорит</w:t>
      </w:r>
      <w:bookmarkStart w:id="0" w:name="_GoBack"/>
      <w:bookmarkEnd w:id="0"/>
      <w:r w:rsidRPr="007325AE">
        <w:rPr>
          <w:rFonts w:eastAsia="Calibri"/>
          <w:sz w:val="28"/>
          <w:szCs w:val="28"/>
          <w:lang w:val="ru-RU" w:eastAsia="en-US"/>
        </w:rPr>
        <w:t>етных направлений агропромышленного комплекса и раз</w:t>
      </w:r>
      <w:r>
        <w:rPr>
          <w:rFonts w:eastAsia="Calibri"/>
          <w:sz w:val="28"/>
          <w:szCs w:val="28"/>
          <w:lang w:val="ru-RU" w:eastAsia="en-US"/>
        </w:rPr>
        <w:t>витие малых форм хозяйствования</w:t>
      </w:r>
      <w:r w:rsidRPr="007325AE">
        <w:rPr>
          <w:rFonts w:eastAsia="Calibri"/>
          <w:sz w:val="28"/>
          <w:szCs w:val="28"/>
          <w:lang w:val="ru-RU" w:eastAsia="en-US"/>
        </w:rPr>
        <w:t>.</w:t>
      </w:r>
    </w:p>
    <w:p w:rsidR="00593A7C" w:rsidRPr="00273CF9" w:rsidRDefault="00593A7C" w:rsidP="00593A7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Администрация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Колпашевского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района объявляет о проведении отбора получателей субсидий на поддержку приоритетных направлений агропромышленного комплекса и развитие малых форм хозяйствования в рамках постановления Администрации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Колпашевского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района от 29.12.2022 № 1522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Колпашевкий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район»» (далее – Положение).</w:t>
      </w:r>
    </w:p>
    <w:p w:rsidR="00593A7C" w:rsidRPr="00273CF9" w:rsidRDefault="00593A7C" w:rsidP="00593A7C">
      <w:pPr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73CF9">
        <w:rPr>
          <w:rFonts w:eastAsia="Calibri"/>
          <w:color w:val="000000"/>
          <w:sz w:val="28"/>
          <w:szCs w:val="28"/>
          <w:lang w:val="ru-RU" w:eastAsia="en-US"/>
        </w:rPr>
        <w:t>Сроки проведения отбора: с 04 марта по 10 декабря 2024 года. Приём заявок осуществляется с 04 марта по 10 декабря 2024 года в срок проведения отбора.</w:t>
      </w:r>
    </w:p>
    <w:p w:rsidR="00593A7C" w:rsidRPr="00273CF9" w:rsidRDefault="00593A7C" w:rsidP="00593A7C">
      <w:pPr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73CF9">
        <w:rPr>
          <w:rFonts w:eastAsia="Calibri"/>
          <w:color w:val="000000"/>
          <w:sz w:val="28"/>
          <w:szCs w:val="28"/>
          <w:lang w:val="ru-RU" w:eastAsia="en-US"/>
        </w:rPr>
        <w:t xml:space="preserve">Организатор отбора: Администрация </w:t>
      </w:r>
      <w:proofErr w:type="spellStart"/>
      <w:r w:rsidRPr="00273CF9">
        <w:rPr>
          <w:rFonts w:eastAsia="Calibri"/>
          <w:color w:val="000000"/>
          <w:sz w:val="28"/>
          <w:szCs w:val="28"/>
          <w:lang w:val="ru-RU" w:eastAsia="en-US"/>
        </w:rPr>
        <w:t>Колпашевского</w:t>
      </w:r>
      <w:proofErr w:type="spellEnd"/>
      <w:r w:rsidRPr="00273CF9">
        <w:rPr>
          <w:rFonts w:eastAsia="Calibri"/>
          <w:color w:val="000000"/>
          <w:sz w:val="28"/>
          <w:szCs w:val="28"/>
          <w:lang w:val="ru-RU" w:eastAsia="en-US"/>
        </w:rPr>
        <w:t xml:space="preserve"> района. Место нахождения и почтовый адрес: г. Колпашево, ул. Кирова, 26. Адрес электронной почты: </w:t>
      </w:r>
    </w:p>
    <w:p w:rsidR="00593A7C" w:rsidRPr="00273CF9" w:rsidRDefault="00593A7C" w:rsidP="00593A7C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hyperlink r:id="rId5" w:history="1">
        <w:r w:rsidRPr="00273CF9">
          <w:rPr>
            <w:rFonts w:eastAsia="Calibri"/>
            <w:color w:val="0000FF"/>
            <w:sz w:val="28"/>
            <w:szCs w:val="28"/>
            <w:lang w:val="ru-RU" w:eastAsia="en-US"/>
          </w:rPr>
          <w:t>klp-mbagro@tomsk.gov.ru</w:t>
        </w:r>
      </w:hyperlink>
      <w:r w:rsidRPr="00273CF9">
        <w:rPr>
          <w:rFonts w:eastAsia="Calibri"/>
          <w:color w:val="000000"/>
          <w:sz w:val="28"/>
          <w:szCs w:val="28"/>
          <w:lang w:val="ru-RU" w:eastAsia="en-US"/>
        </w:rPr>
        <w:t xml:space="preserve">. Контактный телефон: 838 (254) 5 22 76. </w:t>
      </w:r>
    </w:p>
    <w:p w:rsidR="00593A7C" w:rsidRPr="00273CF9" w:rsidRDefault="00593A7C" w:rsidP="00593A7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 xml:space="preserve">Результат предоставления субсидии: </w:t>
      </w:r>
    </w:p>
    <w:p w:rsidR="00593A7C" w:rsidRPr="00273CF9" w:rsidRDefault="00593A7C" w:rsidP="00593A7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 сохранение или увеличение производство молока в сельскохозяйственных организациях, крестьянских (фермерских) хозяйствах, включая индивидуальных предпринимателей текущего года к уровню предшествующего года. </w:t>
      </w:r>
    </w:p>
    <w:p w:rsidR="00593A7C" w:rsidRPr="00273CF9" w:rsidRDefault="00593A7C" w:rsidP="00593A7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593A7C" w:rsidRPr="00273CF9" w:rsidRDefault="00593A7C" w:rsidP="00593A7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Официальный сайт муниципального образования «</w:t>
      </w:r>
      <w:proofErr w:type="spellStart"/>
      <w:r w:rsidRPr="00273CF9">
        <w:rPr>
          <w:sz w:val="28"/>
          <w:szCs w:val="28"/>
          <w:lang w:val="ru-RU"/>
        </w:rPr>
        <w:t>Колпашевский</w:t>
      </w:r>
      <w:proofErr w:type="spellEnd"/>
      <w:r w:rsidRPr="00273CF9">
        <w:rPr>
          <w:sz w:val="28"/>
          <w:szCs w:val="28"/>
          <w:lang w:val="ru-RU"/>
        </w:rPr>
        <w:t xml:space="preserve"> район» / раздел «Пресс-центр» / подраздел «Новости»: https://www.kolpadm.ru/news/news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Требования к участникам отбора: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Участники отбора должны соответствовать на первое число месяца, в котором подаётся заявление на получение субсидии следующим требованиям при предоставлении субсидии, источником финансового обеспечения которой являются  средства федерального и областного бюджетов: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>1)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73CF9">
        <w:rPr>
          <w:sz w:val="28"/>
          <w:szCs w:val="28"/>
          <w:lang w:val="ru-RU"/>
        </w:rPr>
        <w:t xml:space="preserve"> зоны) в отношении таких юридических лиц, в совокупности превышает 50 процентов;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2) получатель субсидии не должен получать средства из бюджета муниципального образования «</w:t>
      </w:r>
      <w:proofErr w:type="spellStart"/>
      <w:r w:rsidRPr="00273CF9">
        <w:rPr>
          <w:sz w:val="28"/>
          <w:szCs w:val="28"/>
          <w:lang w:val="ru-RU"/>
        </w:rPr>
        <w:t>Колпашевский</w:t>
      </w:r>
      <w:proofErr w:type="spellEnd"/>
      <w:r w:rsidRPr="00273CF9">
        <w:rPr>
          <w:sz w:val="28"/>
          <w:szCs w:val="28"/>
          <w:lang w:val="ru-RU"/>
        </w:rPr>
        <w:t xml:space="preserve"> район» в соответствии с </w:t>
      </w:r>
      <w:r w:rsidRPr="00273CF9">
        <w:rPr>
          <w:sz w:val="28"/>
          <w:szCs w:val="28"/>
          <w:lang w:val="ru-RU"/>
        </w:rPr>
        <w:lastRenderedPageBreak/>
        <w:t>иными нормативными правовыми актами на цели, указанные в пункте 2 положения;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color w:val="052635"/>
          <w:sz w:val="28"/>
          <w:szCs w:val="28"/>
          <w:lang w:val="ru-RU"/>
        </w:rPr>
        <w:t xml:space="preserve">3) </w:t>
      </w:r>
      <w:r w:rsidRPr="00273CF9">
        <w:rPr>
          <w:sz w:val="28"/>
          <w:szCs w:val="28"/>
          <w:lang w:val="ru-RU"/>
        </w:rPr>
        <w:t xml:space="preserve">состояние на учёте в налоговом органе и осуществление хозяйственной деятельности на территории </w:t>
      </w:r>
      <w:proofErr w:type="spellStart"/>
      <w:r w:rsidRPr="00273CF9">
        <w:rPr>
          <w:sz w:val="28"/>
          <w:szCs w:val="28"/>
          <w:lang w:val="ru-RU"/>
        </w:rPr>
        <w:t>Колпашевского</w:t>
      </w:r>
      <w:proofErr w:type="spellEnd"/>
      <w:r w:rsidRPr="00273CF9">
        <w:rPr>
          <w:sz w:val="28"/>
          <w:szCs w:val="28"/>
          <w:lang w:val="ru-RU"/>
        </w:rPr>
        <w:t xml:space="preserve"> района;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4) наличие поголовья коров и (или) коз на 1-е число месяца, заявленного для предоставления субсидии;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5) осуществление собственного производства молока;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6</w:t>
      </w:r>
      <w:proofErr w:type="gramStart"/>
      <w:r w:rsidRPr="00273CF9">
        <w:rPr>
          <w:sz w:val="28"/>
          <w:szCs w:val="28"/>
          <w:lang w:val="ru-RU"/>
        </w:rPr>
        <w:t xml:space="preserve"> )</w:t>
      </w:r>
      <w:proofErr w:type="gramEnd"/>
      <w:r w:rsidRPr="00273CF9">
        <w:rPr>
          <w:sz w:val="28"/>
          <w:szCs w:val="28"/>
          <w:lang w:val="ru-RU"/>
        </w:rPr>
        <w:t xml:space="preserve"> сохранение поголовья коров и (или) коз в отчётном финансовом году по отношению к уровню года, предшествующего отчётному финансовому году, за исключением получателей субсидий, которые начали хозяйственную деятельность по производству молока в отчётном или текущем финансовом году, и получателей субсидий,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</w:t>
      </w:r>
      <w:proofErr w:type="gramStart"/>
      <w:r w:rsidRPr="00273CF9">
        <w:rPr>
          <w:sz w:val="28"/>
          <w:szCs w:val="28"/>
          <w:lang w:val="ru-RU"/>
        </w:rPr>
        <w:t>отчётном финансовом году;</w:t>
      </w:r>
      <w:proofErr w:type="gramEnd"/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 xml:space="preserve">7) отсутствие в году, предшествующем году получения субсидии, случаев привлечения к ответственности получателей субсидий за несоблюдение запрета на выжигание сухой травянистой растительности, стерни, </w:t>
      </w:r>
      <w:proofErr w:type="spellStart"/>
      <w:r w:rsidRPr="00273CF9">
        <w:rPr>
          <w:sz w:val="28"/>
          <w:szCs w:val="28"/>
          <w:lang w:val="ru-RU"/>
        </w:rPr>
        <w:t>поживных</w:t>
      </w:r>
      <w:proofErr w:type="spellEnd"/>
      <w:r w:rsidRPr="00273CF9">
        <w:rPr>
          <w:sz w:val="28"/>
          <w:szCs w:val="28"/>
          <w:lang w:val="ru-RU"/>
        </w:rPr>
        <w:t xml:space="preserve">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Федерации»;</w:t>
      </w:r>
      <w:proofErr w:type="gramEnd"/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8) соответствие информации об объёме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</w:r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К получателям субсидий – гражданам, ведущим личное подсобное хозяйство, дополнительно применяются следующие условия:</w:t>
      </w:r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1) применение налогового режима «Налог на профессиональный доход»;</w:t>
      </w:r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2) ведение производственной деятельности не менее чем 12 месяцев, предшествующих году предоставления субсидии.</w:t>
      </w:r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Участники отбора должны соответствовать на первое число месяца, в котором подаётся заявление на получение субсидии следующим требованиям при предоставлении субсидии, источником финансового обеспечения которой являются средства областного бюджета:</w:t>
      </w:r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1) наличие поголовья коров и (или) коз на 1-е число месяца, заявленного для предоставления субсидии;</w:t>
      </w:r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2) осуществление собственного производства молока;</w:t>
      </w:r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 xml:space="preserve">3) сохранение поголовья коров и (или) коз в отчётном финансовом году по отношению к уровню года, предшествующего отчётному финансовому году, за исключением получателей субсидий, которые начали хозяйственную деятельность по производству молока в отчётном и текущем финансовом году, и получателей субсидий, представивших документы, подтверждающие </w:t>
      </w:r>
      <w:r w:rsidRPr="00273CF9">
        <w:rPr>
          <w:sz w:val="28"/>
          <w:szCs w:val="28"/>
          <w:lang w:val="ru-RU"/>
        </w:rPr>
        <w:lastRenderedPageBreak/>
        <w:t>наступление обстоятельств непреодолимой силы и (или) проведение мероприятий по оздоровлению стада от лейкоза крупного рогатого скота в</w:t>
      </w:r>
      <w:proofErr w:type="gramEnd"/>
      <w:r w:rsidRPr="00273CF9">
        <w:rPr>
          <w:sz w:val="28"/>
          <w:szCs w:val="28"/>
          <w:lang w:val="ru-RU"/>
        </w:rPr>
        <w:t xml:space="preserve"> </w:t>
      </w:r>
      <w:proofErr w:type="gramStart"/>
      <w:r w:rsidRPr="00273CF9">
        <w:rPr>
          <w:sz w:val="28"/>
          <w:szCs w:val="28"/>
          <w:lang w:val="ru-RU"/>
        </w:rPr>
        <w:t>отчётном финансовом году;</w:t>
      </w:r>
      <w:proofErr w:type="gramEnd"/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4) уровень молочной продуктивности коров за отчётный финансовый год составил не менее 3000 килограммов, за исключением получателей субсидий, которые начали хозяйственную деятельность по производству молока в отчётном финансовом году или в текущем финансовом году;</w:t>
      </w:r>
    </w:p>
    <w:p w:rsidR="00593A7C" w:rsidRPr="00273CF9" w:rsidRDefault="00593A7C" w:rsidP="00593A7C">
      <w:pPr>
        <w:ind w:firstLine="708"/>
        <w:contextualSpacing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5) реализация сырого молока более семидесяти процентов от общего объёма молока, заявленного к субсидированию, на территории Томской области;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6) сохранность молодняка крупного рогатого скота не менее 90 процентов.</w:t>
      </w:r>
    </w:p>
    <w:p w:rsidR="00593A7C" w:rsidRPr="00273CF9" w:rsidRDefault="00593A7C" w:rsidP="00593A7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 xml:space="preserve">Для участия в отборе участники отбора представляют в отдел </w:t>
      </w:r>
      <w:proofErr w:type="spellStart"/>
      <w:r w:rsidRPr="00273CF9">
        <w:rPr>
          <w:sz w:val="28"/>
          <w:szCs w:val="28"/>
          <w:lang w:val="ru-RU"/>
        </w:rPr>
        <w:t>ПиАПК</w:t>
      </w:r>
      <w:proofErr w:type="spellEnd"/>
      <w:r w:rsidRPr="00273CF9">
        <w:rPr>
          <w:sz w:val="28"/>
          <w:szCs w:val="28"/>
          <w:lang w:val="ru-RU"/>
        </w:rPr>
        <w:t xml:space="preserve"> в сроки, установленные в объявлении о проведении отбора, заявление по форме устанавливаемой Департаментом по социально-экономическому развитию села Томской области. К заявлению прилагаются следующие документы:</w:t>
      </w:r>
    </w:p>
    <w:p w:rsidR="00593A7C" w:rsidRPr="00273CF9" w:rsidRDefault="00593A7C" w:rsidP="00593A7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справка-расчёт, причитающихся субсидий, по устанавливаемой Департаментом форме;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отчёт о фактически произведенных затратах на производство молока по форме согласно приложению № 2 к положению с приложением заверенных получателем субсидии копий  бухгалтерских документов, подтверждающих затраты получателя субсидии на производство молока;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заверенные получателем субсидии копии: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отчёта     по     форме   № 24 - СХ «Сведения   о   состоянии   животноводства» (или № 3 - фермер «Сведения о производстве продукции животноводства и поголовье скота»), подтверждающего объём производства молока, наличие (сохранение) поголовья коров, за предшествующий год;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отчёта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подаётся заявление о предоставлении субсидии;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>отчёта по форме № П-1 (СХ) «Сведения о производстве и отгрузке сельскохозяйственной продукции», подтверждающего объём производства молока, поголовье коров на начало деятельности по производству молока и молочной продукции, или отчёта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</w:t>
      </w:r>
      <w:proofErr w:type="gramEnd"/>
      <w:r w:rsidRPr="00273CF9">
        <w:rPr>
          <w:sz w:val="28"/>
          <w:szCs w:val="28"/>
          <w:lang w:val="ru-RU"/>
        </w:rPr>
        <w:t xml:space="preserve"> деятельность по производству молока в текущем году;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 xml:space="preserve">отчёта по форме № 6-АПК «Отчёт об отраслевых показателях деятельности организаций агропромышленного комплекса», или отчёта по форме № 1-КФХ «Информация о производственной деятельности глав крестьянских (фермерских) хозяйств - индивидуальных предпринимателей», </w:t>
      </w:r>
      <w:r w:rsidRPr="00273CF9">
        <w:rPr>
          <w:sz w:val="28"/>
          <w:szCs w:val="28"/>
          <w:lang w:val="ru-RU"/>
        </w:rPr>
        <w:lastRenderedPageBreak/>
        <w:t>или отчёта по форме № 1-ИП «Информация о производственной деятельности индивидуальных предпринимателей» за год, предшествующий году подачи заявления;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ведомость сдачи и приёма молока за период, заявленный для предоставления субсидии, по устанавливаемой Департаментом форме, подтверждающая объём реализованного и (или) отгруженного на собственную переработку молока;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 xml:space="preserve">информация о производстве молока, молочной продуктивности коз по установленной приказом Департамента форме, подтверждающая молочную продуктивность коз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отчётном финансовом году или текущем году; </w:t>
      </w:r>
      <w:proofErr w:type="gramEnd"/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получатели субсидий, реализующие мероприятия по борьбе с лейкозом крупного рогатого скота, при снижении численности поголовья коров дополнительно представляют: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отчёт о выполнении мероприятий плана оздоровления неблагополучного хозяйства, фермы, стада за период, заявленный для предоставления субсидии;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заверенные получателем субсидии копии: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предписания государственной ветеринарной организации, входящей в систему государственной ветеринарной службы Российской Федерации, содержащего информацию о сдаче крупного рогатого скота на убой, в связи с наличием положительной реакции при исследовании на лейкоз крупного рогатого скота;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акт на выбытие животных и птицы (забой, прирезка и падёж) по форме № СП – 5;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>заверенные получателем субсидии копии документов, подтверждающих фактически произведенные затраты получателем субсидии (договора купли-продажи, счета – фактуры, товарные накладные; банковские платежные документы; бланки строгой отчётности, товарные чеки и квитанции (от контрагентов, имеющих право работать без применения контрольно-кассовой техники); счета; чек-ордера; расчетно-платежные ведомости;  акты приёма – передачи; бухгалтерские справки; акты оказанных услуг;</w:t>
      </w:r>
      <w:proofErr w:type="gramEnd"/>
      <w:r w:rsidRPr="00273CF9">
        <w:rPr>
          <w:sz w:val="28"/>
          <w:szCs w:val="28"/>
          <w:lang w:val="ru-RU"/>
        </w:rPr>
        <w:t xml:space="preserve"> при оплате с платёжных карт: кассовый чек с приложением товарного чека или квитанции, выписка со счёта; справка по операции).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>Получатели субсидий,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31.05.2012 № 205а «О предоставлении грантов в форме субсидий на развитие семейных ферм в Томской области», грантов «</w:t>
      </w:r>
      <w:proofErr w:type="spellStart"/>
      <w:r w:rsidRPr="00273CF9">
        <w:rPr>
          <w:sz w:val="28"/>
          <w:szCs w:val="28"/>
          <w:lang w:val="ru-RU"/>
        </w:rPr>
        <w:t>Агростартап</w:t>
      </w:r>
      <w:proofErr w:type="spellEnd"/>
      <w:r w:rsidRPr="00273CF9">
        <w:rPr>
          <w:sz w:val="28"/>
          <w:szCs w:val="28"/>
          <w:lang w:val="ru-RU"/>
        </w:rPr>
        <w:t xml:space="preserve">» в форме субсидий на реализацию проектов создания и (или) развития хозяйств в соответствии с </w:t>
      </w:r>
      <w:r w:rsidRPr="00273CF9">
        <w:rPr>
          <w:sz w:val="28"/>
          <w:szCs w:val="28"/>
          <w:lang w:val="ru-RU"/>
        </w:rPr>
        <w:lastRenderedPageBreak/>
        <w:t>постановлением Администрации Томской области от 13.05.2019 № 179а</w:t>
      </w:r>
      <w:proofErr w:type="gramEnd"/>
      <w:r w:rsidRPr="00273CF9">
        <w:rPr>
          <w:sz w:val="28"/>
          <w:szCs w:val="28"/>
          <w:lang w:val="ru-RU"/>
        </w:rPr>
        <w:t xml:space="preserve"> «О предоставлении грантов «</w:t>
      </w:r>
      <w:proofErr w:type="spellStart"/>
      <w:r w:rsidRPr="00273CF9">
        <w:rPr>
          <w:sz w:val="28"/>
          <w:szCs w:val="28"/>
          <w:lang w:val="ru-RU"/>
        </w:rPr>
        <w:t>Агростартап</w:t>
      </w:r>
      <w:proofErr w:type="spellEnd"/>
      <w:r w:rsidRPr="00273CF9">
        <w:rPr>
          <w:sz w:val="28"/>
          <w:szCs w:val="28"/>
          <w:lang w:val="ru-RU"/>
        </w:rPr>
        <w:t xml:space="preserve">» на реализацию проектов создания и (или) развития хозяйств»,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2019 года дополнительно предоставляют заверенные получателем субсидии копии разрешений на строительство и реконструкцию </w:t>
      </w:r>
      <w:proofErr w:type="gramStart"/>
      <w:r w:rsidRPr="00273CF9">
        <w:rPr>
          <w:sz w:val="28"/>
          <w:szCs w:val="28"/>
          <w:lang w:val="ru-RU"/>
        </w:rPr>
        <w:t>объекта</w:t>
      </w:r>
      <w:proofErr w:type="gramEnd"/>
      <w:r w:rsidRPr="00273CF9">
        <w:rPr>
          <w:sz w:val="28"/>
          <w:szCs w:val="28"/>
          <w:lang w:val="ru-RU"/>
        </w:rPr>
        <w:t xml:space="preserve"> и ввод объекта в эксплуатацию.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ветеринарные сопроводительные документы об объёме произведенного и реализованного молока, оформленные в электронной форме с использованием Федеральной государственной информационной системы в области ветеринарии;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 xml:space="preserve">справка налогового органа о постановке на учет (снятии с учета) физического лица в качестве плательщика налога на профессиональный доход и выписка из </w:t>
      </w:r>
      <w:proofErr w:type="spellStart"/>
      <w:r w:rsidRPr="00273CF9">
        <w:rPr>
          <w:sz w:val="28"/>
          <w:szCs w:val="28"/>
          <w:lang w:val="ru-RU"/>
        </w:rPr>
        <w:t>похозяйственной</w:t>
      </w:r>
      <w:proofErr w:type="spellEnd"/>
      <w:r w:rsidRPr="00273CF9">
        <w:rPr>
          <w:sz w:val="28"/>
          <w:szCs w:val="28"/>
          <w:lang w:val="ru-RU"/>
        </w:rPr>
        <w:t xml:space="preserve"> книги (для получателей субсидий – граждан, ведущих личное подсобное хозяйство, применяющих специальный налоговый режим «Налог на профессиональный доход»).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при страховании сельскохозяйственных животных – заверенные получателем субсидии  копии: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договора страхования с господдержкой за предшествующий год;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платежных поручений об оплате по договору страхования.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2) Участники отбора, осуществляющие собственное производство молока по ставке на 1 килограмм реализованного и (или) отгруженного получателем субсидии на собственную переработку козьего молока: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справка-расчёт причитающихся субсидий по утверждаемой Департаментом форме;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отчёт о фактически произведенных затратах на производство молока по форме согласно приложению № 2 к положению с приложением заверенных получателем субсидии копий бухгалтерских документов, подтверждающих затраты получателя субсидии на производство молока;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заверенные получателем субсидии копии: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отчёта по форме № 24 – СХ «Сведения о состоянии животноводства» (или № 3 – фермер «Сведения о производстве продукции животноводства и поголовье скота»), подтверждающего объём производства молока, наличие (сохранение) поголовья коз, за предшествующий год;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отчёта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подаётся заявление о предоставлении субсидии;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 xml:space="preserve">отчёта по форме № П-1 (СХ) «Сведения о производстве и отгрузке сельскохозяйственной продукции», подтверждающего объём производства молока, поголовье коз на начало деятельности по производству молока и молочной продукции, или отчёта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</w:t>
      </w:r>
      <w:r w:rsidRPr="00273CF9">
        <w:rPr>
          <w:sz w:val="28"/>
          <w:szCs w:val="28"/>
          <w:lang w:val="ru-RU"/>
        </w:rPr>
        <w:lastRenderedPageBreak/>
        <w:t>которые начали  хозяйственную</w:t>
      </w:r>
      <w:proofErr w:type="gramEnd"/>
      <w:r w:rsidRPr="00273CF9">
        <w:rPr>
          <w:sz w:val="28"/>
          <w:szCs w:val="28"/>
          <w:lang w:val="ru-RU"/>
        </w:rPr>
        <w:t xml:space="preserve"> деятельность по производству молока в текущем году;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отчёта по форме № 6-АПК «Отчёт об отраслевых показателях деятельности организаций агропромышленного комплекса», или отчёта по форме № 1-КФХ «Информация о производственной деятельности глав крестьянских (фермерских) хозяйств - индивидуальных предпринимателей», или отчёта по форме № 1-ИП «Информация о производственной деятельности индивидуальных предпринимателей» за год, предшествующий году подачи заявления;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ведомость сдачи и приёма молока за период, заявленный для предоставления субсидии, по устанавливаемой Департаментом форме, подтверждающая объём реализованного и (или) отгруженного на собственную переработку молока;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 xml:space="preserve">информация о производстве молока, молочной продуктивности коз по установленной приказом Департамента форме, подтверждающая молочную продуктивность коз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отчётном финансовом году или текущем году; </w:t>
      </w:r>
      <w:proofErr w:type="gramEnd"/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ветеринарные сопроводительные документы об объёме произведенного и реализованного молока, оформленные в электронной форме с использованием Федеральной государственной информационной системы в области ветеринарии;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 xml:space="preserve">справка налогового органа о постановке на учет (снятии с учета) физического лица в качестве плательщика налога на профессиональный доход и выписка из </w:t>
      </w:r>
      <w:proofErr w:type="spellStart"/>
      <w:r w:rsidRPr="00273CF9">
        <w:rPr>
          <w:sz w:val="28"/>
          <w:szCs w:val="28"/>
          <w:lang w:val="ru-RU"/>
        </w:rPr>
        <w:t>похозяйственной</w:t>
      </w:r>
      <w:proofErr w:type="spellEnd"/>
      <w:r w:rsidRPr="00273CF9">
        <w:rPr>
          <w:sz w:val="28"/>
          <w:szCs w:val="28"/>
          <w:lang w:val="ru-RU"/>
        </w:rPr>
        <w:t xml:space="preserve"> книги (для получателей субсидий – граждан, ведущих личное подсобное хозяйство, применяющих специальный налоговый режим «Налог на профессиональный доход»);</w:t>
      </w:r>
    </w:p>
    <w:p w:rsidR="00593A7C" w:rsidRPr="00273CF9" w:rsidRDefault="00593A7C" w:rsidP="00593A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>заверенные получателем субсидии копии документов, подтверждающих фактически произведенные затраты получателем субсидии (договора купли-продажи, счета – фактуры, товарные накладные; банковские платежные документы; бланки строгой отчётности, товарные чеки и квитанции (от контрагентов, имеющих право работать без применения контрольно-кассовой техники); счета; чек-ордера; расчетно-платежные ведомости;  акты приёма – передачи; бухгалтерские справки; акты оказанных услуг;</w:t>
      </w:r>
      <w:proofErr w:type="gramEnd"/>
      <w:r w:rsidRPr="00273CF9">
        <w:rPr>
          <w:sz w:val="28"/>
          <w:szCs w:val="28"/>
          <w:lang w:val="ru-RU"/>
        </w:rPr>
        <w:t xml:space="preserve"> при оплате с платёжных карт: кассовый чек с приложением товарного чека или квитанции, выписка со счёта; справка по операции).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73CF9">
        <w:rPr>
          <w:sz w:val="28"/>
          <w:szCs w:val="28"/>
          <w:lang w:val="ru-RU"/>
        </w:rPr>
        <w:t>Получатели субсидий,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31.05.2012        № 205а «О предоставлении грантов в форме субсидий на развитие семейных ферм в Томской области», грантов «</w:t>
      </w:r>
      <w:proofErr w:type="spellStart"/>
      <w:r w:rsidRPr="00273CF9">
        <w:rPr>
          <w:sz w:val="28"/>
          <w:szCs w:val="28"/>
          <w:lang w:val="ru-RU"/>
        </w:rPr>
        <w:t>Агростартап</w:t>
      </w:r>
      <w:proofErr w:type="spellEnd"/>
      <w:r w:rsidRPr="00273CF9">
        <w:rPr>
          <w:sz w:val="28"/>
          <w:szCs w:val="28"/>
          <w:lang w:val="ru-RU"/>
        </w:rPr>
        <w:t xml:space="preserve">» в форме субсидий на </w:t>
      </w:r>
      <w:r w:rsidRPr="00273CF9">
        <w:rPr>
          <w:sz w:val="28"/>
          <w:szCs w:val="28"/>
          <w:lang w:val="ru-RU"/>
        </w:rPr>
        <w:lastRenderedPageBreak/>
        <w:t>реализацию проектов создания и (или) развития хозяйств в соответствии с постановлением Администрации Томской области от 13.05.2019 № 179а</w:t>
      </w:r>
      <w:proofErr w:type="gramEnd"/>
      <w:r w:rsidRPr="00273CF9">
        <w:rPr>
          <w:sz w:val="28"/>
          <w:szCs w:val="28"/>
          <w:lang w:val="ru-RU"/>
        </w:rPr>
        <w:t xml:space="preserve"> «О предоставлении грантов «</w:t>
      </w:r>
      <w:proofErr w:type="spellStart"/>
      <w:r w:rsidRPr="00273CF9">
        <w:rPr>
          <w:sz w:val="28"/>
          <w:szCs w:val="28"/>
          <w:lang w:val="ru-RU"/>
        </w:rPr>
        <w:t>Агростартап</w:t>
      </w:r>
      <w:proofErr w:type="spellEnd"/>
      <w:r w:rsidRPr="00273CF9">
        <w:rPr>
          <w:sz w:val="28"/>
          <w:szCs w:val="28"/>
          <w:lang w:val="ru-RU"/>
        </w:rPr>
        <w:t xml:space="preserve">» на реализацию проектов создания и (или) развития хозяйств»,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2019 года дополнительно предоставляют заверенные получателем субсидии копии разрешений на строительство и реконструкцию </w:t>
      </w:r>
      <w:proofErr w:type="gramStart"/>
      <w:r w:rsidRPr="00273CF9">
        <w:rPr>
          <w:sz w:val="28"/>
          <w:szCs w:val="28"/>
          <w:lang w:val="ru-RU"/>
        </w:rPr>
        <w:t>объекта</w:t>
      </w:r>
      <w:proofErr w:type="gramEnd"/>
      <w:r w:rsidRPr="00273CF9">
        <w:rPr>
          <w:sz w:val="28"/>
          <w:szCs w:val="28"/>
          <w:lang w:val="ru-RU"/>
        </w:rPr>
        <w:t xml:space="preserve"> и ввод объекта в эксплуатацию.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при страховании сельскохозяйственных животных – заверенные получателем субсидии  копии: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договора страхования с господдержкой за предшествующий год;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>платежных поручений об оплате по договору страхования.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отдел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ПиАПК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отдел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ПиАПК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осуществляет возврат заявки на адрес, указанный в заявлении об отзыве, в течение 5 рабочих дней, следующих за днем получения отделом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ПиАПК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такого заявления.</w:t>
      </w:r>
    </w:p>
    <w:p w:rsidR="00593A7C" w:rsidRPr="00273CF9" w:rsidRDefault="00593A7C" w:rsidP="00593A7C">
      <w:pPr>
        <w:spacing w:line="276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После отзыва документов участник отбора вправе повторно представить их в Администрацию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Колпашевского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района в порядке и сроки, установленные настоящим Положением. </w:t>
      </w:r>
    </w:p>
    <w:p w:rsidR="00593A7C" w:rsidRPr="00273CF9" w:rsidRDefault="00593A7C" w:rsidP="00593A7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 xml:space="preserve">В течение 5 рабочих дней </w:t>
      </w:r>
      <w:proofErr w:type="gramStart"/>
      <w:r w:rsidRPr="00273CF9">
        <w:rPr>
          <w:sz w:val="28"/>
          <w:szCs w:val="28"/>
          <w:lang w:val="ru-RU"/>
        </w:rPr>
        <w:t>с даты регистрации</w:t>
      </w:r>
      <w:proofErr w:type="gramEnd"/>
      <w:r w:rsidRPr="00273CF9">
        <w:rPr>
          <w:sz w:val="28"/>
          <w:szCs w:val="28"/>
          <w:lang w:val="ru-RU"/>
        </w:rPr>
        <w:t xml:space="preserve"> заявки, отдел </w:t>
      </w:r>
      <w:proofErr w:type="spellStart"/>
      <w:r w:rsidRPr="00273CF9">
        <w:rPr>
          <w:sz w:val="28"/>
          <w:szCs w:val="28"/>
          <w:lang w:val="ru-RU"/>
        </w:rPr>
        <w:t>ПиАПК</w:t>
      </w:r>
      <w:proofErr w:type="spellEnd"/>
      <w:r w:rsidRPr="00273CF9">
        <w:rPr>
          <w:sz w:val="28"/>
          <w:szCs w:val="28"/>
          <w:lang w:val="ru-RU"/>
        </w:rPr>
        <w:t xml:space="preserve"> направляет получателю субсидии письменное уведомление о принятии заявки к рассмотрению или об отказе в его принятии с указанием причины отказа. </w:t>
      </w:r>
    </w:p>
    <w:p w:rsidR="00593A7C" w:rsidRPr="00273CF9" w:rsidRDefault="00593A7C" w:rsidP="00593A7C">
      <w:pPr>
        <w:ind w:firstLine="708"/>
        <w:jc w:val="both"/>
        <w:rPr>
          <w:sz w:val="28"/>
          <w:szCs w:val="28"/>
          <w:lang w:val="ru-RU"/>
        </w:rPr>
      </w:pPr>
      <w:r w:rsidRPr="00273CF9">
        <w:rPr>
          <w:sz w:val="28"/>
          <w:szCs w:val="28"/>
          <w:lang w:val="ru-RU"/>
        </w:rPr>
        <w:t xml:space="preserve">Отдел </w:t>
      </w:r>
      <w:proofErr w:type="spellStart"/>
      <w:r w:rsidRPr="00273CF9">
        <w:rPr>
          <w:sz w:val="28"/>
          <w:szCs w:val="28"/>
          <w:lang w:val="ru-RU"/>
        </w:rPr>
        <w:t>ПиАПК</w:t>
      </w:r>
      <w:proofErr w:type="spellEnd"/>
      <w:r w:rsidRPr="00273CF9">
        <w:rPr>
          <w:sz w:val="28"/>
          <w:szCs w:val="28"/>
          <w:lang w:val="ru-RU"/>
        </w:rPr>
        <w:t xml:space="preserve"> в течение 10 рабочих дней со дня направления письменного уведомления о принятии  заявки к рассмотрению, осуществляет проверку участника отбора и заявок на предмет соответствия требованиям, установленным настоящим Положением, в порядке очередности их поступления.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По результатам рассмотрения заявки Администрация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Колпашевского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района принимает одно из следующих решений: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1) о соответствии заявки требованиям, установленным в объявлении о проведении отбора;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2) об отклонении заявки.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Основаниями для отклонения заявки являются: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1) несоответствие участника отбора требованиям, предусмотренным пунктом 10 Положения;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lastRenderedPageBreak/>
        <w:t>3) недостоверность представленной участником отбора информации;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4) подача участником отбора заявки после даты и (или) времени, </w:t>
      </w:r>
      <w:proofErr w:type="gramStart"/>
      <w:r w:rsidRPr="00273CF9">
        <w:rPr>
          <w:rFonts w:eastAsia="Calibri"/>
          <w:sz w:val="28"/>
          <w:szCs w:val="28"/>
          <w:lang w:val="ru-RU" w:eastAsia="en-US"/>
        </w:rPr>
        <w:t>определённых</w:t>
      </w:r>
      <w:proofErr w:type="gramEnd"/>
      <w:r w:rsidRPr="00273CF9">
        <w:rPr>
          <w:rFonts w:eastAsia="Calibri"/>
          <w:sz w:val="28"/>
          <w:szCs w:val="28"/>
          <w:lang w:val="ru-RU" w:eastAsia="en-US"/>
        </w:rPr>
        <w:t xml:space="preserve"> для подачи заявки;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5) несоответствие участника отбора категории, установленной пунктом 4 Положения;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6) отсутствие средств областного бюджета на предоставление субсидии в текущем финансовом году.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Информацию об отклонении заявки, в том числе причину отклонения заявки, отдел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ПиАПК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273CF9">
        <w:rPr>
          <w:rFonts w:eastAsia="Calibri"/>
          <w:sz w:val="28"/>
          <w:szCs w:val="28"/>
          <w:lang w:val="ru-RU" w:eastAsia="en-US"/>
        </w:rPr>
        <w:t>с даты принятия</w:t>
      </w:r>
      <w:proofErr w:type="gramEnd"/>
      <w:r w:rsidRPr="00273CF9">
        <w:rPr>
          <w:rFonts w:eastAsia="Calibri"/>
          <w:sz w:val="28"/>
          <w:szCs w:val="28"/>
          <w:lang w:val="ru-RU" w:eastAsia="en-US"/>
        </w:rPr>
        <w:t xml:space="preserve"> решения об отклонении заявки.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Информация о дате, времени и месте проведения рассмотрения заявки размещается на официальном сайте органов местного самоуправления муниципального образования «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Колпашевский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район» в информационно-телекоммуникационной сети «Интернет» в течение 3 рабочих дней со дня принятия соответствующего решения в соответствии с пунктом 13 Положения.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593A7C" w:rsidRPr="00273CF9" w:rsidRDefault="00593A7C" w:rsidP="00593A7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73CF9">
        <w:rPr>
          <w:sz w:val="28"/>
          <w:szCs w:val="28"/>
          <w:lang w:val="ru-RU"/>
        </w:rPr>
        <w:t xml:space="preserve">Разъяснения положений объявления о проведении отбора предоставляются по телефону: </w:t>
      </w:r>
      <w:r w:rsidRPr="00273CF9">
        <w:rPr>
          <w:rFonts w:eastAsia="Calibri"/>
          <w:color w:val="000000"/>
          <w:sz w:val="28"/>
          <w:szCs w:val="28"/>
          <w:lang w:val="ru-RU" w:eastAsia="en-US"/>
        </w:rPr>
        <w:t xml:space="preserve">838 (254) 5 22 76,  по электронной почте: </w:t>
      </w:r>
      <w:hyperlink r:id="rId6" w:history="1">
        <w:r w:rsidRPr="00273CF9">
          <w:rPr>
            <w:rFonts w:eastAsia="Calibri"/>
            <w:color w:val="0000FF"/>
            <w:sz w:val="28"/>
            <w:szCs w:val="28"/>
            <w:lang w:val="ru-RU" w:eastAsia="en-US"/>
          </w:rPr>
          <w:t>klp-mbagro@tomsk.gov.ru</w:t>
        </w:r>
      </w:hyperlink>
      <w:r w:rsidRPr="00273CF9">
        <w:rPr>
          <w:rFonts w:eastAsia="Calibri"/>
          <w:color w:val="000000"/>
          <w:sz w:val="28"/>
          <w:szCs w:val="28"/>
          <w:lang w:val="ru-RU" w:eastAsia="en-US"/>
        </w:rPr>
        <w:t xml:space="preserve">  в сроки проведения отбора.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Администрация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Колпашевского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района в течение 10 рабочих дней </w:t>
      </w:r>
      <w:proofErr w:type="gramStart"/>
      <w:r w:rsidRPr="00273CF9">
        <w:rPr>
          <w:rFonts w:eastAsia="Calibri"/>
          <w:sz w:val="28"/>
          <w:szCs w:val="28"/>
          <w:lang w:val="ru-RU" w:eastAsia="en-US"/>
        </w:rPr>
        <w:t>с даты принятия</w:t>
      </w:r>
      <w:proofErr w:type="gramEnd"/>
      <w:r w:rsidRPr="00273CF9">
        <w:rPr>
          <w:rFonts w:eastAsia="Calibri"/>
          <w:sz w:val="28"/>
          <w:szCs w:val="28"/>
          <w:lang w:val="ru-RU" w:eastAsia="en-US"/>
        </w:rPr>
        <w:t xml:space="preserve">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 xml:space="preserve">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Колпашевского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района и получателем субсидии и подписания сводного  реестра получателей субсидии в течение 10 рабочих дней </w:t>
      </w:r>
      <w:proofErr w:type="gramStart"/>
      <w:r w:rsidRPr="00273CF9">
        <w:rPr>
          <w:rFonts w:eastAsia="Calibri"/>
          <w:sz w:val="28"/>
          <w:szCs w:val="28"/>
          <w:lang w:val="ru-RU" w:eastAsia="en-US"/>
        </w:rPr>
        <w:t>с даты окончания</w:t>
      </w:r>
      <w:proofErr w:type="gramEnd"/>
      <w:r w:rsidRPr="00273CF9">
        <w:rPr>
          <w:rFonts w:eastAsia="Calibri"/>
          <w:sz w:val="28"/>
          <w:szCs w:val="28"/>
          <w:lang w:val="ru-RU" w:eastAsia="en-US"/>
        </w:rPr>
        <w:t xml:space="preserve"> срока, указанного в пункте 21 положения.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593A7C" w:rsidRPr="00273CF9" w:rsidRDefault="00593A7C" w:rsidP="00593A7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273CF9">
        <w:rPr>
          <w:rFonts w:eastAsia="Calibri"/>
          <w:sz w:val="28"/>
          <w:szCs w:val="28"/>
          <w:lang w:val="ru-RU" w:eastAsia="en-US"/>
        </w:rPr>
        <w:t>С Положением можно ознакомиться на официальном сайте муниципального образования «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Колпашевский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район» / раздел «Сельское хозяйство» / подраздел «Нормативные документы (предоставление субсидий)» / постановление Администрации </w:t>
      </w:r>
      <w:proofErr w:type="spellStart"/>
      <w:r w:rsidRPr="00273CF9">
        <w:rPr>
          <w:rFonts w:eastAsia="Calibri"/>
          <w:sz w:val="28"/>
          <w:szCs w:val="28"/>
          <w:lang w:val="ru-RU" w:eastAsia="en-US"/>
        </w:rPr>
        <w:t>Колпашевского</w:t>
      </w:r>
      <w:proofErr w:type="spellEnd"/>
      <w:r w:rsidRPr="00273CF9">
        <w:rPr>
          <w:rFonts w:eastAsia="Calibri"/>
          <w:sz w:val="28"/>
          <w:szCs w:val="28"/>
          <w:lang w:val="ru-RU" w:eastAsia="en-US"/>
        </w:rPr>
        <w:t xml:space="preserve"> района от 29.12.2022 № 1522.</w:t>
      </w:r>
    </w:p>
    <w:p w:rsidR="00450FAD" w:rsidRPr="00593A7C" w:rsidRDefault="00450FAD">
      <w:pPr>
        <w:rPr>
          <w:lang w:val="ru-RU"/>
        </w:rPr>
      </w:pPr>
    </w:p>
    <w:sectPr w:rsidR="00450FAD" w:rsidRPr="0059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8B"/>
    <w:rsid w:val="00450FAD"/>
    <w:rsid w:val="00593A7C"/>
    <w:rsid w:val="006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p-mbagro@tomsk.gov.ru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3087</Words>
  <Characters>17596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Евгеньевич</dc:creator>
  <cp:keywords/>
  <dc:description/>
  <cp:lastModifiedBy>Калинин Андрей Евгеньевич</cp:lastModifiedBy>
  <cp:revision>2</cp:revision>
  <dcterms:created xsi:type="dcterms:W3CDTF">2024-03-01T09:16:00Z</dcterms:created>
  <dcterms:modified xsi:type="dcterms:W3CDTF">2024-03-01T09:17:00Z</dcterms:modified>
</cp:coreProperties>
</file>