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66" w:rsidRPr="00E60AD4" w:rsidRDefault="00000CE9" w:rsidP="00C56879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E60AD4">
        <w:rPr>
          <w:rStyle w:val="FontStyle11"/>
          <w:sz w:val="28"/>
          <w:szCs w:val="28"/>
        </w:rPr>
        <w:t>Дополнительное соглашение</w:t>
      </w:r>
    </w:p>
    <w:p w:rsidR="000A77CE" w:rsidRPr="00E60AD4" w:rsidRDefault="00000CE9" w:rsidP="000A77CE">
      <w:pPr>
        <w:jc w:val="center"/>
        <w:rPr>
          <w:b/>
          <w:sz w:val="28"/>
          <w:szCs w:val="28"/>
        </w:rPr>
      </w:pPr>
      <w:r w:rsidRPr="00E60AD4">
        <w:rPr>
          <w:rStyle w:val="FontStyle12"/>
          <w:b/>
          <w:sz w:val="28"/>
          <w:szCs w:val="28"/>
        </w:rPr>
        <w:t>к Соглашению</w:t>
      </w:r>
      <w:r w:rsidRPr="00E60AD4">
        <w:rPr>
          <w:rStyle w:val="FontStyle12"/>
          <w:sz w:val="28"/>
          <w:szCs w:val="28"/>
        </w:rPr>
        <w:t xml:space="preserve"> </w:t>
      </w:r>
      <w:r w:rsidR="000A77CE" w:rsidRPr="00E60AD4">
        <w:rPr>
          <w:b/>
          <w:sz w:val="28"/>
          <w:szCs w:val="28"/>
        </w:rPr>
        <w:t xml:space="preserve">о социальном партнёрстве </w:t>
      </w:r>
    </w:p>
    <w:p w:rsidR="00EE4C66" w:rsidRPr="00E60AD4" w:rsidRDefault="000A77CE" w:rsidP="003C4FF2">
      <w:pPr>
        <w:pStyle w:val="Style2"/>
        <w:widowControl/>
        <w:spacing w:line="240" w:lineRule="auto"/>
        <w:ind w:right="235"/>
        <w:rPr>
          <w:rStyle w:val="FontStyle12"/>
          <w:sz w:val="28"/>
          <w:szCs w:val="28"/>
        </w:rPr>
      </w:pPr>
      <w:r w:rsidRPr="00E60AD4">
        <w:rPr>
          <w:b/>
          <w:sz w:val="28"/>
          <w:szCs w:val="28"/>
        </w:rPr>
        <w:t>между Администрацией Колпашевского района Томской области, объединением профсоюзных организаций Колпашевского района Томской области, объединением работодателей Колпашевского района Томской области</w:t>
      </w:r>
      <w:r w:rsidRPr="00E60AD4">
        <w:rPr>
          <w:rStyle w:val="FontStyle12"/>
          <w:sz w:val="28"/>
          <w:szCs w:val="28"/>
        </w:rPr>
        <w:t xml:space="preserve"> </w:t>
      </w:r>
      <w:r w:rsidRPr="00E60AD4">
        <w:rPr>
          <w:rStyle w:val="FontStyle12"/>
          <w:b/>
          <w:sz w:val="28"/>
          <w:szCs w:val="28"/>
        </w:rPr>
        <w:t>на 2020-2022</w:t>
      </w:r>
      <w:r w:rsidR="0068070E" w:rsidRPr="00E60AD4">
        <w:rPr>
          <w:rStyle w:val="FontStyle12"/>
          <w:b/>
          <w:sz w:val="28"/>
          <w:szCs w:val="28"/>
        </w:rPr>
        <w:t xml:space="preserve"> годы</w:t>
      </w:r>
      <w:r w:rsidR="0068070E" w:rsidRPr="00E60AD4">
        <w:rPr>
          <w:rStyle w:val="FontStyle12"/>
          <w:sz w:val="28"/>
          <w:szCs w:val="28"/>
        </w:rPr>
        <w:t xml:space="preserve"> </w:t>
      </w:r>
    </w:p>
    <w:p w:rsidR="00C56879" w:rsidRPr="00E60AD4" w:rsidRDefault="00C56879" w:rsidP="00C56879">
      <w:pPr>
        <w:pStyle w:val="Style4"/>
        <w:widowControl/>
        <w:jc w:val="both"/>
        <w:rPr>
          <w:sz w:val="28"/>
          <w:szCs w:val="28"/>
        </w:rPr>
      </w:pPr>
    </w:p>
    <w:p w:rsidR="00EE4C66" w:rsidRPr="00E60AD4" w:rsidRDefault="008A4336" w:rsidP="00C56879">
      <w:pPr>
        <w:pStyle w:val="Style4"/>
        <w:widowControl/>
        <w:tabs>
          <w:tab w:val="left" w:pos="7925"/>
        </w:tabs>
        <w:jc w:val="both"/>
        <w:rPr>
          <w:rStyle w:val="FontStyle12"/>
          <w:sz w:val="28"/>
          <w:szCs w:val="28"/>
        </w:rPr>
      </w:pPr>
      <w:proofErr w:type="spellStart"/>
      <w:r w:rsidRPr="00E60AD4">
        <w:rPr>
          <w:rStyle w:val="FontStyle12"/>
          <w:sz w:val="28"/>
          <w:szCs w:val="28"/>
        </w:rPr>
        <w:t>г.Кол</w:t>
      </w:r>
      <w:r w:rsidR="00E60AD4">
        <w:rPr>
          <w:rStyle w:val="FontStyle12"/>
          <w:sz w:val="28"/>
          <w:szCs w:val="28"/>
        </w:rPr>
        <w:t>пашево</w:t>
      </w:r>
      <w:proofErr w:type="spellEnd"/>
      <w:r w:rsidR="00E60AD4">
        <w:rPr>
          <w:rStyle w:val="FontStyle12"/>
          <w:sz w:val="28"/>
          <w:szCs w:val="28"/>
        </w:rPr>
        <w:t xml:space="preserve">                    </w:t>
      </w:r>
      <w:r w:rsidR="00B830E0" w:rsidRPr="00E60AD4">
        <w:rPr>
          <w:rStyle w:val="FontStyle12"/>
          <w:sz w:val="28"/>
          <w:szCs w:val="28"/>
        </w:rPr>
        <w:t xml:space="preserve">                            </w:t>
      </w:r>
      <w:r w:rsidRPr="00E60AD4">
        <w:rPr>
          <w:rStyle w:val="FontStyle12"/>
          <w:sz w:val="28"/>
          <w:szCs w:val="28"/>
        </w:rPr>
        <w:t xml:space="preserve"> </w:t>
      </w:r>
      <w:r w:rsidR="003C4FF2" w:rsidRPr="00E60AD4">
        <w:rPr>
          <w:rStyle w:val="FontStyle12"/>
          <w:sz w:val="28"/>
          <w:szCs w:val="28"/>
        </w:rPr>
        <w:t xml:space="preserve">      </w:t>
      </w:r>
      <w:r w:rsidRPr="00E60AD4">
        <w:rPr>
          <w:rStyle w:val="FontStyle12"/>
          <w:sz w:val="28"/>
          <w:szCs w:val="28"/>
        </w:rPr>
        <w:t xml:space="preserve"> </w:t>
      </w:r>
      <w:r w:rsidR="00B87E79">
        <w:rPr>
          <w:rStyle w:val="FontStyle12"/>
          <w:sz w:val="28"/>
          <w:szCs w:val="28"/>
        </w:rPr>
        <w:t xml:space="preserve">  28</w:t>
      </w:r>
      <w:r w:rsidR="00034B04">
        <w:rPr>
          <w:rStyle w:val="FontStyle12"/>
          <w:sz w:val="28"/>
          <w:szCs w:val="28"/>
        </w:rPr>
        <w:t>.08</w:t>
      </w:r>
      <w:r w:rsidR="000A77CE" w:rsidRPr="00E60AD4">
        <w:rPr>
          <w:rStyle w:val="FontStyle12"/>
          <w:sz w:val="28"/>
          <w:szCs w:val="28"/>
        </w:rPr>
        <w:t>.2020</w:t>
      </w:r>
    </w:p>
    <w:p w:rsidR="00EE4C66" w:rsidRPr="00E60AD4" w:rsidRDefault="00EE4C66" w:rsidP="00C56879">
      <w:pPr>
        <w:pStyle w:val="Style5"/>
        <w:widowControl/>
        <w:spacing w:line="240" w:lineRule="auto"/>
        <w:rPr>
          <w:sz w:val="28"/>
          <w:szCs w:val="28"/>
        </w:rPr>
      </w:pPr>
    </w:p>
    <w:p w:rsidR="00E60AD4" w:rsidRPr="00E60AD4" w:rsidRDefault="00D10066" w:rsidP="00E60AD4">
      <w:pPr>
        <w:pStyle w:val="Style2"/>
        <w:widowControl/>
        <w:spacing w:line="240" w:lineRule="auto"/>
        <w:ind w:right="52" w:firstLine="709"/>
        <w:jc w:val="both"/>
        <w:rPr>
          <w:sz w:val="28"/>
          <w:szCs w:val="28"/>
        </w:rPr>
      </w:pPr>
      <w:r w:rsidRPr="00E60AD4">
        <w:rPr>
          <w:sz w:val="28"/>
          <w:szCs w:val="28"/>
        </w:rPr>
        <w:t>Администрация Колпашевского района Томской области (далее – Администрация района), объединение профсоюзных организаций Колпашевского района Томской области (далее - профсоюзы)</w:t>
      </w:r>
      <w:r w:rsidR="00AA568C" w:rsidRPr="00E60AD4">
        <w:rPr>
          <w:sz w:val="28"/>
          <w:szCs w:val="28"/>
        </w:rPr>
        <w:t>,</w:t>
      </w:r>
      <w:r w:rsidRPr="00E60AD4">
        <w:rPr>
          <w:sz w:val="28"/>
          <w:szCs w:val="28"/>
        </w:rPr>
        <w:t xml:space="preserve"> объединение работодателей Колпашевского района Томской области (далее – работодатели), именуемые в дальнейшем Сторонами, заключили в соответствии с Трудовым кодексом Российской Федерации, Уставом Колпашевского района, Законом Томской области от 13 января 2003 г</w:t>
      </w:r>
      <w:r w:rsidR="00E60AD4" w:rsidRPr="00E60AD4">
        <w:rPr>
          <w:sz w:val="28"/>
          <w:szCs w:val="28"/>
        </w:rPr>
        <w:t>ода № 11-ОЗ «О социальном партнё</w:t>
      </w:r>
      <w:r w:rsidRPr="00E60AD4">
        <w:rPr>
          <w:sz w:val="28"/>
          <w:szCs w:val="28"/>
        </w:rPr>
        <w:t>рстве в Томской области» и решением Думы Колпашевского района от 25.11.2011 № 144 «Об утверждении</w:t>
      </w:r>
      <w:r w:rsidR="00E60AD4" w:rsidRPr="00E60AD4">
        <w:rPr>
          <w:sz w:val="28"/>
          <w:szCs w:val="28"/>
        </w:rPr>
        <w:t xml:space="preserve"> Положения о территориальной трё</w:t>
      </w:r>
      <w:r w:rsidRPr="00E60AD4">
        <w:rPr>
          <w:sz w:val="28"/>
          <w:szCs w:val="28"/>
        </w:rPr>
        <w:t>хсторонней комиссии по регулированию социально</w:t>
      </w:r>
      <w:r w:rsidR="00E60AD4" w:rsidRPr="00E60AD4">
        <w:rPr>
          <w:sz w:val="28"/>
          <w:szCs w:val="28"/>
        </w:rPr>
        <w:t>-</w:t>
      </w:r>
      <w:r w:rsidRPr="00E60AD4">
        <w:rPr>
          <w:sz w:val="28"/>
          <w:szCs w:val="28"/>
        </w:rPr>
        <w:t xml:space="preserve">трудовых отношений на территории Колпашевского района» настоящее </w:t>
      </w:r>
      <w:r w:rsidR="00AA568C" w:rsidRPr="00E60AD4">
        <w:rPr>
          <w:sz w:val="28"/>
          <w:szCs w:val="28"/>
        </w:rPr>
        <w:t>дополнительное с</w:t>
      </w:r>
      <w:r w:rsidRPr="00E60AD4">
        <w:rPr>
          <w:sz w:val="28"/>
          <w:szCs w:val="28"/>
        </w:rPr>
        <w:t xml:space="preserve">оглашение </w:t>
      </w:r>
      <w:r w:rsidR="00AA568C" w:rsidRPr="00E60AD4">
        <w:rPr>
          <w:sz w:val="28"/>
          <w:szCs w:val="28"/>
        </w:rPr>
        <w:t xml:space="preserve">к соглашению </w:t>
      </w:r>
      <w:r w:rsidRPr="00E60AD4">
        <w:rPr>
          <w:sz w:val="28"/>
          <w:szCs w:val="28"/>
        </w:rPr>
        <w:t>о социальном па</w:t>
      </w:r>
      <w:r w:rsidR="00E60AD4" w:rsidRPr="00E60AD4">
        <w:rPr>
          <w:sz w:val="28"/>
          <w:szCs w:val="28"/>
        </w:rPr>
        <w:t>ртнё</w:t>
      </w:r>
      <w:r w:rsidR="00AA568C" w:rsidRPr="00E60AD4">
        <w:rPr>
          <w:sz w:val="28"/>
          <w:szCs w:val="28"/>
        </w:rPr>
        <w:t xml:space="preserve">рстве между Администрацией Колпашевского района Томской области, объединением профсоюзных организаций Колпашевского района Томской области, объединением работодателей Колпашевского района Томской области на 2020-2022 годы (далее – Соглашение) о нижеследующем: </w:t>
      </w:r>
    </w:p>
    <w:p w:rsidR="004A56FF" w:rsidRPr="00E60AD4" w:rsidRDefault="00AA568C" w:rsidP="00E60AD4">
      <w:pPr>
        <w:pStyle w:val="Style2"/>
        <w:widowControl/>
        <w:spacing w:line="240" w:lineRule="auto"/>
        <w:ind w:right="52" w:firstLine="709"/>
        <w:jc w:val="both"/>
        <w:rPr>
          <w:rStyle w:val="FontStyle12"/>
          <w:sz w:val="28"/>
          <w:szCs w:val="28"/>
        </w:rPr>
      </w:pPr>
      <w:r w:rsidRPr="00E60AD4">
        <w:rPr>
          <w:sz w:val="28"/>
          <w:szCs w:val="28"/>
        </w:rPr>
        <w:t>Стороны договорились в</w:t>
      </w:r>
      <w:r w:rsidR="00BB7BF6" w:rsidRPr="00E60AD4">
        <w:rPr>
          <w:sz w:val="28"/>
          <w:szCs w:val="28"/>
        </w:rPr>
        <w:t xml:space="preserve">нести в </w:t>
      </w:r>
      <w:r w:rsidR="004A56FF" w:rsidRPr="00E60AD4">
        <w:rPr>
          <w:sz w:val="28"/>
          <w:szCs w:val="28"/>
        </w:rPr>
        <w:t>Соглашение</w:t>
      </w:r>
      <w:r w:rsidRPr="00E60AD4">
        <w:rPr>
          <w:rStyle w:val="FontStyle12"/>
          <w:sz w:val="28"/>
          <w:szCs w:val="28"/>
        </w:rPr>
        <w:t xml:space="preserve"> следующие изменения</w:t>
      </w:r>
      <w:r w:rsidR="004A56FF" w:rsidRPr="00E60AD4">
        <w:rPr>
          <w:rStyle w:val="FontStyle12"/>
          <w:sz w:val="28"/>
          <w:szCs w:val="28"/>
        </w:rPr>
        <w:t xml:space="preserve">: </w:t>
      </w:r>
    </w:p>
    <w:p w:rsidR="00C75A2E" w:rsidRDefault="00527775" w:rsidP="00C75A2E">
      <w:pPr>
        <w:pStyle w:val="Style2"/>
        <w:widowControl/>
        <w:numPr>
          <w:ilvl w:val="1"/>
          <w:numId w:val="1"/>
        </w:numPr>
        <w:spacing w:line="240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5A2E">
        <w:rPr>
          <w:sz w:val="28"/>
          <w:szCs w:val="28"/>
        </w:rPr>
        <w:t>ункт</w:t>
      </w:r>
      <w:r w:rsidR="00B87E79">
        <w:rPr>
          <w:sz w:val="28"/>
          <w:szCs w:val="28"/>
        </w:rPr>
        <w:t xml:space="preserve"> 3.4</w:t>
      </w:r>
      <w:r w:rsidR="007A4EA7" w:rsidRPr="00E60AD4">
        <w:rPr>
          <w:sz w:val="28"/>
          <w:szCs w:val="28"/>
        </w:rPr>
        <w:t xml:space="preserve"> </w:t>
      </w:r>
      <w:r w:rsidR="00C75A2E" w:rsidRPr="00E60AD4">
        <w:rPr>
          <w:sz w:val="28"/>
          <w:szCs w:val="28"/>
        </w:rPr>
        <w:t>изложить в следующей редакции:</w:t>
      </w:r>
    </w:p>
    <w:p w:rsidR="00C75A2E" w:rsidRPr="00C75A2E" w:rsidRDefault="00B87E79" w:rsidP="00C7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</w:t>
      </w:r>
      <w:r w:rsidR="00C75A2E">
        <w:rPr>
          <w:sz w:val="28"/>
          <w:szCs w:val="28"/>
        </w:rPr>
        <w:t xml:space="preserve"> </w:t>
      </w:r>
      <w:r w:rsidR="00C75A2E" w:rsidRPr="00C75A2E">
        <w:rPr>
          <w:sz w:val="28"/>
          <w:szCs w:val="28"/>
        </w:rPr>
        <w:t>Обеспечивает на территории Колпашевского района минимальную заработную плату работников учреждений, финансируемых из местного бюджета, на уровне не ниже минимального размера оплаты труда, установленного Федеральным законом от 19.06.2000 № 82-ФЗ «О минимальном размере оплаты труда» или размера минимальной заработной платы, установленного Региональным соглашением о минимальной заработной плате в Томской области на соответствующий год (в случае принятия указанного регионального соглашения).</w:t>
      </w:r>
    </w:p>
    <w:p w:rsidR="00C75A2E" w:rsidRPr="00C75A2E" w:rsidRDefault="00C75A2E" w:rsidP="00C75A2E">
      <w:pPr>
        <w:pStyle w:val="Style2"/>
        <w:widowControl/>
        <w:spacing w:line="240" w:lineRule="auto"/>
        <w:ind w:right="52" w:firstLine="709"/>
        <w:jc w:val="both"/>
        <w:rPr>
          <w:sz w:val="28"/>
          <w:szCs w:val="28"/>
        </w:rPr>
      </w:pPr>
      <w:r w:rsidRPr="00C75A2E">
        <w:rPr>
          <w:sz w:val="28"/>
          <w:szCs w:val="28"/>
        </w:rPr>
        <w:t>Кроме того, обеспечивает применение настоящего пункта</w:t>
      </w:r>
      <w:r w:rsidR="00034B04">
        <w:rPr>
          <w:sz w:val="28"/>
          <w:szCs w:val="28"/>
        </w:rPr>
        <w:t xml:space="preserve"> с учё</w:t>
      </w:r>
      <w:r w:rsidRPr="00C75A2E">
        <w:rPr>
          <w:sz w:val="28"/>
          <w:szCs w:val="28"/>
        </w:rPr>
        <w:t>том правовых позиций Конституционного Суда Российской Федерации, изложенных в постановлениях от 07.12.2017 № 38-П, от 28.06.2018 № 26-П, от 11.04.2019 № 17-П и от 16.12.2019 № 40-П.</w:t>
      </w:r>
      <w:r>
        <w:rPr>
          <w:sz w:val="28"/>
          <w:szCs w:val="28"/>
        </w:rPr>
        <w:t>»;</w:t>
      </w:r>
    </w:p>
    <w:p w:rsidR="00C75A2E" w:rsidRDefault="00C75A2E" w:rsidP="00C75A2E">
      <w:pPr>
        <w:pStyle w:val="Style2"/>
        <w:widowControl/>
        <w:numPr>
          <w:ilvl w:val="1"/>
          <w:numId w:val="1"/>
        </w:numPr>
        <w:spacing w:line="240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3.5</w:t>
      </w:r>
      <w:r w:rsidRPr="00E60AD4">
        <w:rPr>
          <w:sz w:val="28"/>
          <w:szCs w:val="28"/>
        </w:rPr>
        <w:t xml:space="preserve"> изложить в следующей редакции:</w:t>
      </w:r>
    </w:p>
    <w:p w:rsidR="00C75A2E" w:rsidRPr="00C75A2E" w:rsidRDefault="00C75A2E" w:rsidP="00C75A2E">
      <w:pPr>
        <w:pStyle w:val="Style2"/>
        <w:widowControl/>
        <w:spacing w:line="240" w:lineRule="auto"/>
        <w:ind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7E79">
        <w:rPr>
          <w:sz w:val="28"/>
          <w:szCs w:val="28"/>
        </w:rPr>
        <w:t>3.5</w:t>
      </w:r>
      <w:r w:rsidRPr="00C75A2E">
        <w:rPr>
          <w:sz w:val="28"/>
          <w:szCs w:val="28"/>
        </w:rPr>
        <w:t> Обеспечивает повышение заработной платы отдельных категорий работников бюджетной сферы в рамках реализации указов Президента Российской Федерации в соответствии с региональными отраслевыми «дорожными картами», при условии предоставления из областного бюджета целевых субсидий.</w:t>
      </w:r>
      <w:r>
        <w:rPr>
          <w:sz w:val="28"/>
          <w:szCs w:val="28"/>
        </w:rPr>
        <w:t>»</w:t>
      </w:r>
      <w:r w:rsidR="007A4EA7" w:rsidRPr="00C75A2E">
        <w:rPr>
          <w:sz w:val="28"/>
          <w:szCs w:val="28"/>
        </w:rPr>
        <w:t>;</w:t>
      </w:r>
    </w:p>
    <w:p w:rsidR="00C75A2E" w:rsidRDefault="00C75A2E" w:rsidP="00527775">
      <w:pPr>
        <w:pStyle w:val="Style2"/>
        <w:widowControl/>
        <w:numPr>
          <w:ilvl w:val="1"/>
          <w:numId w:val="1"/>
        </w:numPr>
        <w:spacing w:line="240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3.11</w:t>
      </w:r>
      <w:r w:rsidRPr="00E60AD4">
        <w:rPr>
          <w:sz w:val="28"/>
          <w:szCs w:val="28"/>
        </w:rPr>
        <w:t xml:space="preserve"> изложить в следующей редакции:</w:t>
      </w:r>
    </w:p>
    <w:p w:rsidR="00C75A2E" w:rsidRDefault="00B87E79" w:rsidP="00B87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«3.11</w:t>
      </w:r>
      <w:r w:rsidR="00C75A2E" w:rsidRPr="00C75A2E">
        <w:rPr>
          <w:sz w:val="28"/>
          <w:szCs w:val="28"/>
        </w:rPr>
        <w:t xml:space="preserve"> Предусматривают в коллективных договорах минимальную заработную плату для работника, отработавшего полную норму рабочего времени и выполнившего нормы труда (трудовые обязанности), не ниже минимального размера оплаты труда, установленного Федеральным законом от 19.06.2000 № 82-ФЗ «О минимальном размере оплаты труда» или размера минимальной заработной платы, установленного Региональным соглашением о минимальной заработной плате в Томской области на соответствующий год (в случае принятия указа</w:t>
      </w:r>
      <w:r>
        <w:rPr>
          <w:sz w:val="28"/>
          <w:szCs w:val="28"/>
        </w:rPr>
        <w:t>нного регионального соглашения), с учё</w:t>
      </w:r>
      <w:r w:rsidR="00C75A2E" w:rsidRPr="00C75A2E">
        <w:rPr>
          <w:sz w:val="28"/>
          <w:szCs w:val="28"/>
        </w:rPr>
        <w:t>том правовых позиций Конституционного Суда Российской Федерации, изложенных в постановлениях от 07.12.2017 № 38-П, от 28.06.2018 № 26-П, от 11.04.2019 № 17-П и от 16.12.2019 № 40-П</w:t>
      </w:r>
      <w:r w:rsidR="00C75A2E">
        <w:rPr>
          <w:sz w:val="28"/>
          <w:szCs w:val="28"/>
        </w:rPr>
        <w:t>.</w:t>
      </w:r>
    </w:p>
    <w:p w:rsidR="00C75A2E" w:rsidRPr="00C75A2E" w:rsidRDefault="00C75A2E" w:rsidP="00C75A2E">
      <w:pPr>
        <w:pStyle w:val="a7"/>
        <w:ind w:firstLine="720"/>
        <w:rPr>
          <w:szCs w:val="28"/>
        </w:rPr>
      </w:pPr>
      <w:r w:rsidRPr="00C75A2E">
        <w:rPr>
          <w:snapToGrid w:val="0"/>
          <w:szCs w:val="28"/>
        </w:rPr>
        <w:t>При этом стремятся:</w:t>
      </w:r>
    </w:p>
    <w:p w:rsidR="00C75A2E" w:rsidRPr="00C75A2E" w:rsidRDefault="00C75A2E" w:rsidP="00C75A2E">
      <w:pPr>
        <w:ind w:firstLine="709"/>
        <w:contextualSpacing/>
        <w:jc w:val="both"/>
        <w:rPr>
          <w:sz w:val="28"/>
          <w:szCs w:val="28"/>
        </w:rPr>
      </w:pPr>
      <w:r w:rsidRPr="00C75A2E">
        <w:rPr>
          <w:sz w:val="28"/>
          <w:szCs w:val="28"/>
        </w:rPr>
        <w:t>-к установлению доли тарифной (окладной) части заработной платы от общего уровня заработной платы работника в размере не ниже 50%;</w:t>
      </w:r>
    </w:p>
    <w:p w:rsidR="00C75A2E" w:rsidRPr="00C75A2E" w:rsidRDefault="00C75A2E" w:rsidP="00C75A2E">
      <w:pPr>
        <w:ind w:firstLine="709"/>
        <w:contextualSpacing/>
        <w:jc w:val="both"/>
        <w:rPr>
          <w:sz w:val="28"/>
          <w:szCs w:val="28"/>
        </w:rPr>
      </w:pPr>
      <w:r w:rsidRPr="00C75A2E">
        <w:rPr>
          <w:sz w:val="28"/>
          <w:szCs w:val="28"/>
        </w:rPr>
        <w:t>-к соотношению заработной платы между 10% высокооплачиваемых работников организаций и 10% низкооплачиваемых работников, как правило, не выше 6 раз;</w:t>
      </w:r>
    </w:p>
    <w:p w:rsidR="00C75A2E" w:rsidRPr="00C75A2E" w:rsidRDefault="00C75A2E" w:rsidP="00C75A2E">
      <w:pPr>
        <w:ind w:firstLine="709"/>
        <w:contextualSpacing/>
        <w:jc w:val="both"/>
        <w:rPr>
          <w:sz w:val="28"/>
          <w:szCs w:val="28"/>
        </w:rPr>
      </w:pPr>
      <w:r w:rsidRPr="00C75A2E">
        <w:rPr>
          <w:sz w:val="28"/>
          <w:szCs w:val="28"/>
        </w:rPr>
        <w:t>-к установлению заработной платы основных профессиональных квалификационных групп работников по видам экономической деятельности, в том числе профильных профессий, на уровне 3 – 5 прожиточных минимумов трудоспособного населения Томской области;</w:t>
      </w:r>
    </w:p>
    <w:p w:rsidR="00C75A2E" w:rsidRPr="00C75A2E" w:rsidRDefault="00C75A2E" w:rsidP="00C75A2E">
      <w:pPr>
        <w:ind w:firstLine="709"/>
        <w:contextualSpacing/>
        <w:jc w:val="both"/>
        <w:rPr>
          <w:sz w:val="28"/>
          <w:szCs w:val="28"/>
        </w:rPr>
      </w:pPr>
      <w:r w:rsidRPr="00C75A2E">
        <w:rPr>
          <w:sz w:val="28"/>
          <w:szCs w:val="28"/>
        </w:rPr>
        <w:t>-к установлению гарантированной части заработной платы (тариф (оклад), компенсационные, в том числе районный коэффициент, и другие обязательные выплаты, установленные отдельным категориям работников) от общего уровня заработной платы работника в размере не ниже 70% от общей величины оплаты труда;</w:t>
      </w:r>
    </w:p>
    <w:p w:rsidR="00C75A2E" w:rsidRPr="00C75A2E" w:rsidRDefault="00C75A2E" w:rsidP="00B87E79">
      <w:pPr>
        <w:pStyle w:val="Style2"/>
        <w:widowControl/>
        <w:spacing w:line="240" w:lineRule="auto"/>
        <w:ind w:right="52" w:firstLine="709"/>
        <w:jc w:val="both"/>
        <w:rPr>
          <w:sz w:val="28"/>
          <w:szCs w:val="28"/>
        </w:rPr>
      </w:pPr>
      <w:r w:rsidRPr="00C75A2E">
        <w:rPr>
          <w:sz w:val="28"/>
          <w:szCs w:val="28"/>
        </w:rPr>
        <w:t>-к установлению процентной на</w:t>
      </w:r>
      <w:r w:rsidR="00B87E79">
        <w:rPr>
          <w:sz w:val="28"/>
          <w:szCs w:val="28"/>
        </w:rPr>
        <w:t>дбавки к заработной плате молодё</w:t>
      </w:r>
      <w:r w:rsidRPr="00C75A2E">
        <w:rPr>
          <w:sz w:val="28"/>
          <w:szCs w:val="28"/>
        </w:rPr>
        <w:t>жи (лицам в возрасте до 30 лет)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пяти лет.</w:t>
      </w:r>
      <w:r>
        <w:rPr>
          <w:sz w:val="28"/>
          <w:szCs w:val="28"/>
        </w:rPr>
        <w:t>»;</w:t>
      </w:r>
    </w:p>
    <w:p w:rsidR="00C75A2E" w:rsidRDefault="00527775" w:rsidP="00527775">
      <w:pPr>
        <w:pStyle w:val="Style2"/>
        <w:widowControl/>
        <w:numPr>
          <w:ilvl w:val="1"/>
          <w:numId w:val="1"/>
        </w:numPr>
        <w:spacing w:line="240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4EA7" w:rsidRPr="00E60AD4">
        <w:rPr>
          <w:sz w:val="28"/>
          <w:szCs w:val="28"/>
        </w:rPr>
        <w:t xml:space="preserve">ункт </w:t>
      </w:r>
      <w:r w:rsidR="00B87E79">
        <w:rPr>
          <w:sz w:val="28"/>
          <w:szCs w:val="28"/>
        </w:rPr>
        <w:t>3.12</w:t>
      </w:r>
      <w:r w:rsidR="00C75A2E">
        <w:rPr>
          <w:sz w:val="28"/>
          <w:szCs w:val="28"/>
        </w:rPr>
        <w:t xml:space="preserve"> </w:t>
      </w:r>
      <w:r w:rsidR="00B87E79" w:rsidRPr="00E60AD4">
        <w:rPr>
          <w:sz w:val="28"/>
          <w:szCs w:val="28"/>
        </w:rPr>
        <w:t>изложить в следующей редакции:</w:t>
      </w:r>
    </w:p>
    <w:p w:rsidR="00B87E79" w:rsidRDefault="00B87E79" w:rsidP="00B87E79">
      <w:pPr>
        <w:pStyle w:val="Style2"/>
        <w:widowControl/>
        <w:spacing w:line="240" w:lineRule="auto"/>
        <w:ind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«3.12</w:t>
      </w:r>
      <w:r w:rsidRPr="00B87E79">
        <w:rPr>
          <w:sz w:val="28"/>
          <w:szCs w:val="28"/>
        </w:rPr>
        <w:t xml:space="preserve"> </w:t>
      </w:r>
      <w:r w:rsidRPr="00C75A2E">
        <w:rPr>
          <w:sz w:val="28"/>
          <w:szCs w:val="28"/>
        </w:rPr>
        <w:t>Определяют в коллективных договора</w:t>
      </w:r>
      <w:r>
        <w:rPr>
          <w:sz w:val="28"/>
          <w:szCs w:val="28"/>
        </w:rPr>
        <w:t xml:space="preserve">х порядок сохранения заработной </w:t>
      </w:r>
      <w:r w:rsidRPr="00C75A2E">
        <w:rPr>
          <w:sz w:val="28"/>
          <w:szCs w:val="28"/>
        </w:rPr>
        <w:t>платы (оклад (должностной оклад), компенсационных выплат и осуществление стимулирующих выплат)</w:t>
      </w:r>
    </w:p>
    <w:p w:rsidR="00C75A2E" w:rsidRDefault="00C75A2E" w:rsidP="00C75A2E">
      <w:pPr>
        <w:pStyle w:val="Style2"/>
        <w:widowControl/>
        <w:numPr>
          <w:ilvl w:val="1"/>
          <w:numId w:val="1"/>
        </w:numPr>
        <w:spacing w:line="240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0AD4">
        <w:rPr>
          <w:sz w:val="28"/>
          <w:szCs w:val="28"/>
        </w:rPr>
        <w:t xml:space="preserve">ункт </w:t>
      </w:r>
      <w:r w:rsidR="00B87E79">
        <w:rPr>
          <w:sz w:val="28"/>
          <w:szCs w:val="28"/>
        </w:rPr>
        <w:t>3.15</w:t>
      </w:r>
      <w:r>
        <w:rPr>
          <w:sz w:val="28"/>
          <w:szCs w:val="28"/>
        </w:rPr>
        <w:t xml:space="preserve"> </w:t>
      </w:r>
      <w:r w:rsidRPr="00E60AD4">
        <w:rPr>
          <w:sz w:val="28"/>
          <w:szCs w:val="28"/>
        </w:rPr>
        <w:t>изложить в следующей редакции:</w:t>
      </w:r>
    </w:p>
    <w:p w:rsidR="00C75A2E" w:rsidRPr="00C75A2E" w:rsidRDefault="00C75A2E" w:rsidP="00C75A2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7E79">
        <w:rPr>
          <w:rFonts w:ascii="Times New Roman" w:hAnsi="Times New Roman"/>
          <w:sz w:val="28"/>
          <w:szCs w:val="28"/>
        </w:rPr>
        <w:t>3.15</w:t>
      </w:r>
      <w:r w:rsidRPr="00C75A2E">
        <w:rPr>
          <w:rFonts w:ascii="Times New Roman" w:hAnsi="Times New Roman"/>
          <w:sz w:val="28"/>
          <w:szCs w:val="28"/>
        </w:rPr>
        <w:t> Установить следующие критерии оценки выполнения положений настоящего раздела:</w:t>
      </w:r>
    </w:p>
    <w:p w:rsidR="00C75A2E" w:rsidRPr="00C75A2E" w:rsidRDefault="00C75A2E" w:rsidP="00C75A2E">
      <w:pPr>
        <w:pStyle w:val="a9"/>
        <w:tabs>
          <w:tab w:val="left" w:pos="196"/>
        </w:tabs>
        <w:spacing w:before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Pr="00C75A2E">
        <w:rPr>
          <w:b w:val="0"/>
          <w:szCs w:val="28"/>
        </w:rPr>
        <w:t>снижение просроченной задолженности по выплате заработной платы, тыс. рублей.</w:t>
      </w:r>
    </w:p>
    <w:p w:rsidR="00C75A2E" w:rsidRPr="00B87E79" w:rsidRDefault="00C75A2E" w:rsidP="00B87E79">
      <w:pPr>
        <w:ind w:firstLine="709"/>
        <w:jc w:val="both"/>
        <w:rPr>
          <w:sz w:val="28"/>
          <w:szCs w:val="28"/>
        </w:rPr>
      </w:pPr>
      <w:r>
        <w:rPr>
          <w:szCs w:val="28"/>
        </w:rPr>
        <w:t>-</w:t>
      </w:r>
      <w:r w:rsidRPr="00C75A2E">
        <w:rPr>
          <w:sz w:val="28"/>
          <w:szCs w:val="28"/>
        </w:rPr>
        <w:t>недопущение факта</w:t>
      </w:r>
      <w:r w:rsidRPr="00C75A2E">
        <w:rPr>
          <w:b/>
          <w:sz w:val="28"/>
          <w:szCs w:val="28"/>
        </w:rPr>
        <w:t xml:space="preserve"> </w:t>
      </w:r>
      <w:r w:rsidRPr="00C75A2E">
        <w:rPr>
          <w:sz w:val="28"/>
          <w:szCs w:val="28"/>
        </w:rPr>
        <w:t>получения работниками минимальной заработной платы ниже уровня</w:t>
      </w:r>
      <w:r w:rsidR="00034B04">
        <w:rPr>
          <w:sz w:val="28"/>
          <w:szCs w:val="28"/>
        </w:rPr>
        <w:t xml:space="preserve"> </w:t>
      </w:r>
      <w:r w:rsidRPr="00C75A2E">
        <w:rPr>
          <w:sz w:val="28"/>
          <w:szCs w:val="28"/>
        </w:rPr>
        <w:t xml:space="preserve">минимального размера оплаты труда, установленного Федеральным законом от 19.06.2000 № 82-ФЗ «О минимальном размере оплаты труда» или размера минимальной заработной платы, установленного </w:t>
      </w:r>
      <w:r w:rsidRPr="00C75A2E">
        <w:rPr>
          <w:sz w:val="28"/>
          <w:szCs w:val="28"/>
        </w:rPr>
        <w:lastRenderedPageBreak/>
        <w:t>Региональным соглашением о минимальной заработной плате в Томской области на соответствующий год (в случае принятия указа</w:t>
      </w:r>
      <w:r w:rsidR="00B87E79">
        <w:rPr>
          <w:sz w:val="28"/>
          <w:szCs w:val="28"/>
        </w:rPr>
        <w:t xml:space="preserve">нного регионального соглашения), </w:t>
      </w:r>
      <w:r w:rsidRPr="00B87E79">
        <w:rPr>
          <w:sz w:val="28"/>
          <w:szCs w:val="28"/>
        </w:rPr>
        <w:t>с учетом правовых</w:t>
      </w:r>
      <w:bookmarkStart w:id="0" w:name="_GoBack"/>
      <w:bookmarkEnd w:id="0"/>
      <w:r w:rsidRPr="00B87E79">
        <w:rPr>
          <w:sz w:val="28"/>
          <w:szCs w:val="28"/>
        </w:rPr>
        <w:t xml:space="preserve"> позиций Конституционного Суда Российской Федерации, изложенных в постановлениях от 07.12.2017 № 38-П, от 28.06.2018 № 26-П, от 11.04.2019 № 17-П и от 16.12.2019 № 40-П.</w:t>
      </w:r>
    </w:p>
    <w:p w:rsidR="00C75A2E" w:rsidRPr="00C75A2E" w:rsidRDefault="00C75A2E" w:rsidP="00C75A2E">
      <w:pPr>
        <w:ind w:firstLine="709"/>
        <w:jc w:val="both"/>
        <w:rPr>
          <w:sz w:val="28"/>
          <w:szCs w:val="28"/>
        </w:rPr>
      </w:pPr>
      <w:r w:rsidRPr="00C75A2E">
        <w:rPr>
          <w:rFonts w:eastAsia="Times New Roman"/>
          <w:strike/>
          <w:sz w:val="28"/>
          <w:szCs w:val="28"/>
        </w:rPr>
        <w:t>-</w:t>
      </w:r>
      <w:r w:rsidRPr="00C75A2E">
        <w:rPr>
          <w:sz w:val="28"/>
          <w:szCs w:val="28"/>
        </w:rPr>
        <w:t>рост номинальной начисленной заработной платы, в % к предыдущему году.</w:t>
      </w:r>
      <w:r w:rsidR="00034B04">
        <w:rPr>
          <w:sz w:val="28"/>
          <w:szCs w:val="28"/>
        </w:rPr>
        <w:t>»;</w:t>
      </w:r>
    </w:p>
    <w:p w:rsidR="007A4EA7" w:rsidRPr="00E60AD4" w:rsidRDefault="00C75A2E" w:rsidP="00527775">
      <w:pPr>
        <w:pStyle w:val="Style2"/>
        <w:widowControl/>
        <w:numPr>
          <w:ilvl w:val="1"/>
          <w:numId w:val="1"/>
        </w:numPr>
        <w:spacing w:line="240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0AD4">
        <w:rPr>
          <w:sz w:val="28"/>
          <w:szCs w:val="28"/>
        </w:rPr>
        <w:t xml:space="preserve">ункт </w:t>
      </w:r>
      <w:r w:rsidR="00B87E79">
        <w:rPr>
          <w:sz w:val="28"/>
          <w:szCs w:val="28"/>
        </w:rPr>
        <w:t>4.15</w:t>
      </w:r>
      <w:r>
        <w:rPr>
          <w:sz w:val="28"/>
          <w:szCs w:val="28"/>
        </w:rPr>
        <w:t xml:space="preserve"> </w:t>
      </w:r>
      <w:r w:rsidRPr="00E60AD4">
        <w:rPr>
          <w:sz w:val="28"/>
          <w:szCs w:val="28"/>
        </w:rPr>
        <w:t>изложить в следующей редакции:</w:t>
      </w:r>
    </w:p>
    <w:p w:rsidR="00EC72AA" w:rsidRPr="00E60AD4" w:rsidRDefault="00B87E79" w:rsidP="00E60AD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«4.15</w:t>
      </w:r>
      <w:r w:rsidR="007A4EA7" w:rsidRPr="00E60AD4">
        <w:rPr>
          <w:sz w:val="28"/>
          <w:szCs w:val="28"/>
        </w:rPr>
        <w:t xml:space="preserve"> Предоставляют право </w:t>
      </w:r>
      <w:r w:rsidR="00EC72AA" w:rsidRPr="00E60AD4">
        <w:rPr>
          <w:sz w:val="28"/>
          <w:szCs w:val="28"/>
        </w:rPr>
        <w:t>работникам при прохождении диспансеризации в порядке, предусмотренном законодательством в сфере охраны здоровья,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7A4EA7" w:rsidRPr="00E60AD4" w:rsidRDefault="00EC72AA" w:rsidP="007A4EA7">
      <w:pPr>
        <w:ind w:firstLine="709"/>
        <w:contextualSpacing/>
        <w:jc w:val="both"/>
        <w:rPr>
          <w:sz w:val="28"/>
          <w:szCs w:val="28"/>
        </w:rPr>
      </w:pPr>
      <w:r w:rsidRPr="00E60AD4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  <w:r w:rsidR="003C4FF2" w:rsidRPr="00E60AD4">
        <w:rPr>
          <w:sz w:val="28"/>
          <w:szCs w:val="28"/>
        </w:rPr>
        <w:t>»;</w:t>
      </w:r>
    </w:p>
    <w:p w:rsidR="003C4FF2" w:rsidRPr="00E60AD4" w:rsidRDefault="00527775" w:rsidP="003C4FF2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7E79">
        <w:rPr>
          <w:sz w:val="28"/>
          <w:szCs w:val="28"/>
        </w:rPr>
        <w:t>ункт 5.16</w:t>
      </w:r>
      <w:r w:rsidR="003C4FF2" w:rsidRPr="00E60AD4">
        <w:rPr>
          <w:sz w:val="28"/>
          <w:szCs w:val="28"/>
        </w:rPr>
        <w:t xml:space="preserve"> изложить в </w:t>
      </w:r>
      <w:r w:rsidR="00EC72AA" w:rsidRPr="00E60AD4">
        <w:rPr>
          <w:sz w:val="28"/>
          <w:szCs w:val="28"/>
        </w:rPr>
        <w:t>следующей</w:t>
      </w:r>
      <w:r w:rsidR="003C4FF2" w:rsidRPr="00E60AD4">
        <w:rPr>
          <w:sz w:val="28"/>
          <w:szCs w:val="28"/>
        </w:rPr>
        <w:t xml:space="preserve"> редакции:</w:t>
      </w:r>
    </w:p>
    <w:p w:rsidR="003C4FF2" w:rsidRDefault="00B87E79" w:rsidP="00B60A5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«5.16</w:t>
      </w:r>
      <w:r w:rsidR="003C4FF2" w:rsidRPr="00E60AD4">
        <w:rPr>
          <w:sz w:val="28"/>
          <w:szCs w:val="28"/>
        </w:rPr>
        <w:t xml:space="preserve"> Внедряют систему превентивных мер, направленных на сохранение жизни и зд</w:t>
      </w:r>
      <w:r w:rsidR="00BA0791" w:rsidRPr="00E60AD4">
        <w:rPr>
          <w:sz w:val="28"/>
          <w:szCs w:val="28"/>
        </w:rPr>
        <w:t>оровья работников. Разрабатывают и осуществляют</w:t>
      </w:r>
      <w:r w:rsidR="003C4FF2" w:rsidRPr="00E60AD4">
        <w:rPr>
          <w:sz w:val="28"/>
          <w:szCs w:val="28"/>
        </w:rPr>
        <w:t xml:space="preserve"> меры </w:t>
      </w:r>
      <w:r w:rsidR="00BA0791" w:rsidRPr="00E60AD4">
        <w:rPr>
          <w:sz w:val="28"/>
          <w:szCs w:val="28"/>
        </w:rPr>
        <w:t>пожарной безопасности; проводят</w:t>
      </w:r>
      <w:r w:rsidR="003C4FF2" w:rsidRPr="00E60AD4">
        <w:rPr>
          <w:sz w:val="28"/>
          <w:szCs w:val="28"/>
        </w:rPr>
        <w:t xml:space="preserve"> противопожа</w:t>
      </w:r>
      <w:r w:rsidR="00BA0791" w:rsidRPr="00E60AD4">
        <w:rPr>
          <w:sz w:val="28"/>
          <w:szCs w:val="28"/>
        </w:rPr>
        <w:t>рную пропаганду, а также обучают</w:t>
      </w:r>
      <w:r w:rsidR="003C4FF2" w:rsidRPr="00E60AD4">
        <w:rPr>
          <w:sz w:val="28"/>
          <w:szCs w:val="28"/>
        </w:rPr>
        <w:t xml:space="preserve"> своих работников мерам пожарной</w:t>
      </w:r>
      <w:r w:rsidR="00BA0791" w:rsidRPr="00E60AD4">
        <w:rPr>
          <w:sz w:val="28"/>
          <w:szCs w:val="28"/>
        </w:rPr>
        <w:t xml:space="preserve"> безопасности; включают</w:t>
      </w:r>
      <w:r w:rsidR="003C4FF2" w:rsidRPr="00E60AD4">
        <w:rPr>
          <w:sz w:val="28"/>
          <w:szCs w:val="28"/>
        </w:rPr>
        <w:t xml:space="preserve"> в коллективный договор (соглашение) вопросы пожарной безопасности.».</w:t>
      </w:r>
    </w:p>
    <w:p w:rsidR="00E60AD4" w:rsidRPr="00E60AD4" w:rsidRDefault="00E60AD4" w:rsidP="00B60A5B">
      <w:pPr>
        <w:pStyle w:val="a4"/>
        <w:ind w:left="0" w:firstLine="709"/>
        <w:jc w:val="both"/>
        <w:rPr>
          <w:sz w:val="28"/>
          <w:szCs w:val="28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3137"/>
      </w:tblGrid>
      <w:tr w:rsidR="003C4FF2" w:rsidRPr="003C4FF2" w:rsidTr="003C4FF2">
        <w:tc>
          <w:tcPr>
            <w:tcW w:w="3085" w:type="dxa"/>
            <w:vAlign w:val="center"/>
          </w:tcPr>
          <w:p w:rsidR="003C4FF2" w:rsidRPr="003C4FF2" w:rsidRDefault="003C4FF2" w:rsidP="003C4FF2">
            <w:pPr>
              <w:jc w:val="center"/>
              <w:rPr>
                <w:b/>
              </w:rPr>
            </w:pPr>
            <w:r w:rsidRPr="003C4FF2">
              <w:rPr>
                <w:b/>
              </w:rPr>
              <w:t xml:space="preserve">от Администрации </w:t>
            </w:r>
          </w:p>
          <w:p w:rsidR="003C4FF2" w:rsidRPr="003C4FF2" w:rsidRDefault="003C4FF2" w:rsidP="003C4FF2">
            <w:pPr>
              <w:jc w:val="center"/>
              <w:rPr>
                <w:b/>
              </w:rPr>
            </w:pPr>
            <w:r w:rsidRPr="003C4FF2">
              <w:rPr>
                <w:b/>
              </w:rPr>
              <w:t>Колпашевского района</w:t>
            </w:r>
          </w:p>
        </w:tc>
        <w:tc>
          <w:tcPr>
            <w:tcW w:w="3402" w:type="dxa"/>
            <w:vAlign w:val="center"/>
          </w:tcPr>
          <w:p w:rsidR="003C4FF2" w:rsidRPr="003C4FF2" w:rsidRDefault="003C4FF2" w:rsidP="003C4FF2">
            <w:pPr>
              <w:jc w:val="center"/>
              <w:rPr>
                <w:b/>
              </w:rPr>
            </w:pPr>
            <w:r w:rsidRPr="003C4FF2">
              <w:rPr>
                <w:b/>
              </w:rPr>
              <w:t>от объединения профсоюзных организаций Колпашевского района</w:t>
            </w:r>
          </w:p>
        </w:tc>
        <w:tc>
          <w:tcPr>
            <w:tcW w:w="3137" w:type="dxa"/>
            <w:vAlign w:val="center"/>
          </w:tcPr>
          <w:p w:rsidR="003C4FF2" w:rsidRPr="003C4FF2" w:rsidRDefault="003C4FF2" w:rsidP="003C4FF2">
            <w:pPr>
              <w:jc w:val="center"/>
              <w:rPr>
                <w:b/>
              </w:rPr>
            </w:pPr>
            <w:r w:rsidRPr="003C4FF2">
              <w:rPr>
                <w:b/>
              </w:rPr>
              <w:t>от объединения работодателей</w:t>
            </w:r>
          </w:p>
          <w:p w:rsidR="003C4FF2" w:rsidRPr="003C4FF2" w:rsidRDefault="003C4FF2" w:rsidP="003C4FF2">
            <w:pPr>
              <w:jc w:val="center"/>
              <w:rPr>
                <w:b/>
              </w:rPr>
            </w:pPr>
            <w:r w:rsidRPr="003C4FF2">
              <w:rPr>
                <w:b/>
              </w:rPr>
              <w:t>Колпашевского района</w:t>
            </w:r>
          </w:p>
        </w:tc>
      </w:tr>
      <w:tr w:rsidR="003C4FF2" w:rsidRPr="003C4FF2" w:rsidTr="003C4FF2">
        <w:trPr>
          <w:trHeight w:val="1223"/>
        </w:trPr>
        <w:tc>
          <w:tcPr>
            <w:tcW w:w="3085" w:type="dxa"/>
          </w:tcPr>
          <w:p w:rsidR="003C4FF2" w:rsidRPr="003C4FF2" w:rsidRDefault="003C4FF2" w:rsidP="003C4FF2">
            <w:pPr>
              <w:jc w:val="center"/>
            </w:pPr>
            <w:r w:rsidRPr="003C4FF2">
              <w:t>Глава</w:t>
            </w:r>
          </w:p>
          <w:p w:rsidR="003C4FF2" w:rsidRDefault="003C4FF2" w:rsidP="003C4FF2">
            <w:pPr>
              <w:jc w:val="center"/>
            </w:pPr>
            <w:r>
              <w:t>Колпашевского района</w:t>
            </w:r>
          </w:p>
          <w:p w:rsidR="003C4FF2" w:rsidRDefault="003C4FF2" w:rsidP="003C4FF2">
            <w:pPr>
              <w:jc w:val="center"/>
            </w:pPr>
          </w:p>
          <w:p w:rsidR="003C4FF2" w:rsidRDefault="003C4FF2" w:rsidP="003C4FF2">
            <w:pPr>
              <w:jc w:val="center"/>
            </w:pPr>
          </w:p>
          <w:p w:rsidR="003C4FF2" w:rsidRPr="003C4FF2" w:rsidRDefault="003C4FF2" w:rsidP="003C4FF2">
            <w:pPr>
              <w:jc w:val="center"/>
            </w:pPr>
          </w:p>
          <w:p w:rsidR="003C4FF2" w:rsidRPr="003C4FF2" w:rsidRDefault="003C4FF2" w:rsidP="003C4FF2">
            <w:r>
              <w:t>____________</w:t>
            </w:r>
            <w:proofErr w:type="spellStart"/>
            <w:r w:rsidRPr="003C4FF2">
              <w:t>А.Ф.Медных</w:t>
            </w:r>
            <w:proofErr w:type="spellEnd"/>
          </w:p>
        </w:tc>
        <w:tc>
          <w:tcPr>
            <w:tcW w:w="3402" w:type="dxa"/>
          </w:tcPr>
          <w:p w:rsidR="003C4FF2" w:rsidRPr="003C4FF2" w:rsidRDefault="003C4FF2" w:rsidP="003C4FF2">
            <w:pPr>
              <w:jc w:val="center"/>
              <w:rPr>
                <w:bCs/>
                <w:lang w:val="x-none"/>
              </w:rPr>
            </w:pPr>
            <w:r w:rsidRPr="003C4FF2">
              <w:rPr>
                <w:bCs/>
                <w:lang w:val="x-none"/>
              </w:rPr>
              <w:t>Председатель</w:t>
            </w:r>
          </w:p>
          <w:p w:rsidR="003C4FF2" w:rsidRPr="003C4FF2" w:rsidRDefault="003C4FF2" w:rsidP="003C4FF2">
            <w:pPr>
              <w:jc w:val="center"/>
            </w:pPr>
            <w:proofErr w:type="spellStart"/>
            <w:r w:rsidRPr="003C4FF2">
              <w:rPr>
                <w:bCs/>
                <w:lang w:val="x-none"/>
              </w:rPr>
              <w:t>Колпашевской</w:t>
            </w:r>
            <w:proofErr w:type="spellEnd"/>
            <w:r w:rsidRPr="003C4FF2">
              <w:rPr>
                <w:bCs/>
                <w:lang w:val="x-none"/>
              </w:rPr>
              <w:t xml:space="preserve"> районной профсоюзной организации работников народного образования и науки</w:t>
            </w:r>
          </w:p>
          <w:p w:rsidR="003C4FF2" w:rsidRPr="003C4FF2" w:rsidRDefault="003C4FF2" w:rsidP="003C4FF2">
            <w:r>
              <w:t>_____________</w:t>
            </w:r>
            <w:proofErr w:type="spellStart"/>
            <w:r w:rsidRPr="003C4FF2">
              <w:t>С.М.Медведева</w:t>
            </w:r>
            <w:proofErr w:type="spellEnd"/>
          </w:p>
        </w:tc>
        <w:tc>
          <w:tcPr>
            <w:tcW w:w="3137" w:type="dxa"/>
          </w:tcPr>
          <w:p w:rsidR="003C4FF2" w:rsidRPr="003C4FF2" w:rsidRDefault="003C4FF2" w:rsidP="003C4FF2">
            <w:pPr>
              <w:jc w:val="center"/>
            </w:pPr>
            <w:r w:rsidRPr="003C4FF2">
              <w:t>Директор</w:t>
            </w:r>
          </w:p>
          <w:p w:rsidR="003C4FF2" w:rsidRPr="003C4FF2" w:rsidRDefault="003C4FF2" w:rsidP="003C4FF2">
            <w:pPr>
              <w:jc w:val="center"/>
            </w:pPr>
            <w:r w:rsidRPr="003C4FF2">
              <w:t xml:space="preserve">ООО «Колпашевский </w:t>
            </w:r>
            <w:proofErr w:type="spellStart"/>
            <w:r w:rsidRPr="003C4FF2">
              <w:t>заго</w:t>
            </w:r>
            <w:r>
              <w:t>т</w:t>
            </w:r>
            <w:r w:rsidRPr="003C4FF2">
              <w:t>пром</w:t>
            </w:r>
            <w:proofErr w:type="spellEnd"/>
            <w:r w:rsidRPr="003C4FF2">
              <w:t>»</w:t>
            </w:r>
          </w:p>
          <w:p w:rsidR="003C4FF2" w:rsidRDefault="003C4FF2" w:rsidP="003C4FF2"/>
          <w:p w:rsidR="003C4FF2" w:rsidRPr="003C4FF2" w:rsidRDefault="003C4FF2" w:rsidP="003C4FF2"/>
          <w:p w:rsidR="003C4FF2" w:rsidRDefault="003C4FF2" w:rsidP="003C4FF2">
            <w:pPr>
              <w:jc w:val="center"/>
            </w:pPr>
            <w:r>
              <w:t>__________</w:t>
            </w:r>
            <w:r w:rsidRPr="003C4FF2">
              <w:t xml:space="preserve"> </w:t>
            </w:r>
            <w:proofErr w:type="spellStart"/>
            <w:r w:rsidRPr="003C4FF2">
              <w:t>М.С.Фетюхин</w:t>
            </w:r>
            <w:proofErr w:type="spellEnd"/>
          </w:p>
          <w:p w:rsidR="003C4FF2" w:rsidRPr="003C4FF2" w:rsidRDefault="003C4FF2" w:rsidP="003C4FF2">
            <w:pPr>
              <w:jc w:val="center"/>
            </w:pPr>
          </w:p>
        </w:tc>
      </w:tr>
    </w:tbl>
    <w:p w:rsidR="004A56FF" w:rsidRDefault="004A56FF" w:rsidP="004A56FF">
      <w:pPr>
        <w:tabs>
          <w:tab w:val="left" w:pos="11600"/>
        </w:tabs>
      </w:pPr>
    </w:p>
    <w:p w:rsidR="008A4336" w:rsidRPr="003C4FF2" w:rsidRDefault="004A56FF" w:rsidP="003C4FF2">
      <w:pPr>
        <w:tabs>
          <w:tab w:val="left" w:pos="11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A77CE">
        <w:rPr>
          <w:sz w:val="28"/>
          <w:szCs w:val="28"/>
        </w:rPr>
        <w:t xml:space="preserve">                            </w:t>
      </w:r>
      <w:r w:rsidR="00B87E79">
        <w:rPr>
          <w:sz w:val="28"/>
          <w:szCs w:val="28"/>
        </w:rPr>
        <w:t xml:space="preserve"> </w:t>
      </w:r>
      <w:proofErr w:type="gramStart"/>
      <w:r w:rsidR="000A77CE">
        <w:rPr>
          <w:sz w:val="28"/>
          <w:szCs w:val="28"/>
        </w:rPr>
        <w:t xml:space="preserve">« </w:t>
      </w:r>
      <w:r w:rsidR="00B87E79">
        <w:rPr>
          <w:sz w:val="28"/>
          <w:szCs w:val="28"/>
        </w:rPr>
        <w:t>28</w:t>
      </w:r>
      <w:proofErr w:type="gramEnd"/>
      <w:r>
        <w:rPr>
          <w:sz w:val="28"/>
          <w:szCs w:val="28"/>
        </w:rPr>
        <w:t xml:space="preserve"> » </w:t>
      </w:r>
      <w:r w:rsidR="00C75A2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0A77CE">
        <w:rPr>
          <w:sz w:val="28"/>
          <w:szCs w:val="28"/>
        </w:rPr>
        <w:t>2020</w:t>
      </w:r>
      <w:r w:rsidRPr="00171BC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sectPr w:rsidR="008A4336" w:rsidRPr="003C4FF2" w:rsidSect="002E286F">
      <w:headerReference w:type="default" r:id="rId7"/>
      <w:type w:val="continuous"/>
      <w:pgSz w:w="11905" w:h="16837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9B" w:rsidRDefault="00A34F9B">
      <w:r>
        <w:separator/>
      </w:r>
    </w:p>
  </w:endnote>
  <w:endnote w:type="continuationSeparator" w:id="0">
    <w:p w:rsidR="00A34F9B" w:rsidRDefault="00A3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9B" w:rsidRDefault="00A34F9B">
      <w:r>
        <w:separator/>
      </w:r>
    </w:p>
  </w:footnote>
  <w:footnote w:type="continuationSeparator" w:id="0">
    <w:p w:rsidR="00A34F9B" w:rsidRDefault="00A3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185764"/>
      <w:docPartObj>
        <w:docPartGallery w:val="Page Numbers (Top of Page)"/>
        <w:docPartUnique/>
      </w:docPartObj>
    </w:sdtPr>
    <w:sdtContent>
      <w:p w:rsidR="002E286F" w:rsidRDefault="002E28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E286F" w:rsidRDefault="002E28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D8C"/>
    <w:multiLevelType w:val="multilevel"/>
    <w:tmpl w:val="21369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4"/>
    <w:rsid w:val="00000CE9"/>
    <w:rsid w:val="00034B04"/>
    <w:rsid w:val="00096A70"/>
    <w:rsid w:val="000A77CE"/>
    <w:rsid w:val="000F7F30"/>
    <w:rsid w:val="0017361E"/>
    <w:rsid w:val="00186667"/>
    <w:rsid w:val="001A2ADC"/>
    <w:rsid w:val="001B5EC7"/>
    <w:rsid w:val="002E286F"/>
    <w:rsid w:val="00377D7F"/>
    <w:rsid w:val="003C4FF2"/>
    <w:rsid w:val="003C6A69"/>
    <w:rsid w:val="003D4A70"/>
    <w:rsid w:val="004450AA"/>
    <w:rsid w:val="004A56FF"/>
    <w:rsid w:val="00527775"/>
    <w:rsid w:val="00534DD2"/>
    <w:rsid w:val="0068070E"/>
    <w:rsid w:val="007A4EA7"/>
    <w:rsid w:val="008A42B1"/>
    <w:rsid w:val="008A4336"/>
    <w:rsid w:val="00903624"/>
    <w:rsid w:val="00986195"/>
    <w:rsid w:val="009C4ADE"/>
    <w:rsid w:val="00A34F9B"/>
    <w:rsid w:val="00AA568C"/>
    <w:rsid w:val="00AB759C"/>
    <w:rsid w:val="00B60A5B"/>
    <w:rsid w:val="00B830E0"/>
    <w:rsid w:val="00B87E79"/>
    <w:rsid w:val="00BA031C"/>
    <w:rsid w:val="00BA0791"/>
    <w:rsid w:val="00BB7BF6"/>
    <w:rsid w:val="00C56879"/>
    <w:rsid w:val="00C75A2E"/>
    <w:rsid w:val="00CE553D"/>
    <w:rsid w:val="00D10066"/>
    <w:rsid w:val="00D14BEF"/>
    <w:rsid w:val="00E60AD4"/>
    <w:rsid w:val="00EA7468"/>
    <w:rsid w:val="00EC72AA"/>
    <w:rsid w:val="00E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E110D-2971-4374-9A9E-EF4D67E6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6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4C66"/>
  </w:style>
  <w:style w:type="paragraph" w:customStyle="1" w:styleId="Style2">
    <w:name w:val="Style2"/>
    <w:basedOn w:val="a"/>
    <w:uiPriority w:val="99"/>
    <w:rsid w:val="00EE4C66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EE4C66"/>
  </w:style>
  <w:style w:type="paragraph" w:customStyle="1" w:styleId="Style4">
    <w:name w:val="Style4"/>
    <w:basedOn w:val="a"/>
    <w:uiPriority w:val="99"/>
    <w:rsid w:val="00EE4C66"/>
  </w:style>
  <w:style w:type="paragraph" w:customStyle="1" w:styleId="Style5">
    <w:name w:val="Style5"/>
    <w:basedOn w:val="a"/>
    <w:uiPriority w:val="99"/>
    <w:rsid w:val="00EE4C66"/>
    <w:pPr>
      <w:spacing w:line="318" w:lineRule="exact"/>
      <w:ind w:firstLine="677"/>
      <w:jc w:val="both"/>
    </w:pPr>
  </w:style>
  <w:style w:type="paragraph" w:customStyle="1" w:styleId="Style6">
    <w:name w:val="Style6"/>
    <w:basedOn w:val="a"/>
    <w:uiPriority w:val="99"/>
    <w:rsid w:val="00EE4C66"/>
  </w:style>
  <w:style w:type="paragraph" w:customStyle="1" w:styleId="Style7">
    <w:name w:val="Style7"/>
    <w:basedOn w:val="a"/>
    <w:uiPriority w:val="99"/>
    <w:rsid w:val="00EE4C66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EE4C66"/>
  </w:style>
  <w:style w:type="paragraph" w:customStyle="1" w:styleId="Style9">
    <w:name w:val="Style9"/>
    <w:basedOn w:val="a"/>
    <w:uiPriority w:val="99"/>
    <w:rsid w:val="00EE4C66"/>
  </w:style>
  <w:style w:type="character" w:customStyle="1" w:styleId="FontStyle11">
    <w:name w:val="Font Style11"/>
    <w:basedOn w:val="a0"/>
    <w:uiPriority w:val="99"/>
    <w:rsid w:val="00EE4C6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EE4C6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E4C66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sid w:val="00EE4C66"/>
    <w:rPr>
      <w:color w:val="000080"/>
      <w:u w:val="single"/>
    </w:rPr>
  </w:style>
  <w:style w:type="paragraph" w:customStyle="1" w:styleId="ConsNormal">
    <w:name w:val="ConsNormal"/>
    <w:rsid w:val="0068070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3C4F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8C"/>
    <w:rPr>
      <w:rFonts w:ascii="Tahoma" w:hAnsi="Tahoma" w:cs="Tahoma"/>
      <w:sz w:val="16"/>
      <w:szCs w:val="16"/>
    </w:rPr>
  </w:style>
  <w:style w:type="paragraph" w:styleId="a7">
    <w:name w:val="Body Text Indent"/>
    <w:aliases w:val="Основной текст 1"/>
    <w:basedOn w:val="a"/>
    <w:link w:val="a8"/>
    <w:rsid w:val="00C75A2E"/>
    <w:pPr>
      <w:widowControl/>
      <w:autoSpaceDE/>
      <w:autoSpaceDN/>
      <w:adjustRightInd/>
      <w:ind w:firstLine="851"/>
      <w:jc w:val="both"/>
    </w:pPr>
    <w:rPr>
      <w:rFonts w:eastAsia="Times New Roman"/>
      <w:sz w:val="28"/>
      <w:szCs w:val="20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C75A2E"/>
    <w:rPr>
      <w:rFonts w:eastAsia="Times New Roman" w:hAnsi="Times New Roman" w:cs="Times New Roman"/>
      <w:sz w:val="28"/>
      <w:szCs w:val="20"/>
    </w:rPr>
  </w:style>
  <w:style w:type="paragraph" w:styleId="a9">
    <w:name w:val="caption"/>
    <w:basedOn w:val="a"/>
    <w:qFormat/>
    <w:rsid w:val="00C75A2E"/>
    <w:pPr>
      <w:widowControl/>
      <w:autoSpaceDE/>
      <w:autoSpaceDN/>
      <w:adjustRightInd/>
      <w:spacing w:before="360"/>
      <w:jc w:val="center"/>
    </w:pPr>
    <w:rPr>
      <w:rFonts w:eastAsia="Times New Roman"/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2E2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286F"/>
    <w:rPr>
      <w:rFonts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E2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286F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PetrovaL</dc:creator>
  <cp:lastModifiedBy>Петрова Любовь Александровна</cp:lastModifiedBy>
  <cp:revision>12</cp:revision>
  <cp:lastPrinted>2020-08-18T04:28:00Z</cp:lastPrinted>
  <dcterms:created xsi:type="dcterms:W3CDTF">2020-03-25T05:50:00Z</dcterms:created>
  <dcterms:modified xsi:type="dcterms:W3CDTF">2020-08-21T02:26:00Z</dcterms:modified>
</cp:coreProperties>
</file>