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F280F" w:rsidTr="00395535">
        <w:tc>
          <w:tcPr>
            <w:tcW w:w="3510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-107950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1252" w:rsidRDefault="00781252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80F" w:rsidRDefault="00DF280F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1252" w:rsidRPr="00781252" w:rsidRDefault="00781252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16"/>
          <w:szCs w:val="16"/>
        </w:rPr>
      </w:pPr>
    </w:p>
    <w:p w:rsidR="00DF280F" w:rsidRDefault="00DF280F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32"/>
          <w:szCs w:val="32"/>
        </w:rPr>
      </w:pPr>
      <w:r w:rsidRPr="00C339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18DD" w:rsidRDefault="00D718DD" w:rsidP="00855C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19E5" w:rsidRDefault="00AA19E5" w:rsidP="00855C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280F" w:rsidRPr="00C519C9" w:rsidRDefault="00AA19E5" w:rsidP="00855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781252" w:rsidRPr="00C519C9">
        <w:rPr>
          <w:rFonts w:ascii="Times New Roman" w:hAnsi="Times New Roman" w:cs="Times New Roman"/>
          <w:sz w:val="28"/>
          <w:szCs w:val="28"/>
        </w:rPr>
        <w:t>.</w:t>
      </w:r>
      <w:r w:rsidR="00DA32D4" w:rsidRPr="00C519C9">
        <w:rPr>
          <w:rFonts w:ascii="Times New Roman" w:hAnsi="Times New Roman" w:cs="Times New Roman"/>
          <w:sz w:val="28"/>
          <w:szCs w:val="28"/>
        </w:rPr>
        <w:t>202</w:t>
      </w:r>
      <w:r w:rsidR="00A838C9" w:rsidRPr="00C519C9">
        <w:rPr>
          <w:rFonts w:ascii="Times New Roman" w:hAnsi="Times New Roman" w:cs="Times New Roman"/>
          <w:sz w:val="28"/>
          <w:szCs w:val="28"/>
        </w:rPr>
        <w:t>3</w:t>
      </w:r>
      <w:r w:rsidR="00DF280F" w:rsidRPr="00C519C9">
        <w:rPr>
          <w:rFonts w:ascii="Times New Roman" w:hAnsi="Times New Roman" w:cs="Times New Roman"/>
          <w:sz w:val="28"/>
          <w:szCs w:val="28"/>
        </w:rPr>
        <w:tab/>
      </w:r>
      <w:r w:rsidR="00DF280F" w:rsidRPr="00C519C9">
        <w:rPr>
          <w:rFonts w:ascii="Times New Roman" w:hAnsi="Times New Roman" w:cs="Times New Roman"/>
          <w:sz w:val="28"/>
          <w:szCs w:val="28"/>
        </w:rPr>
        <w:tab/>
      </w:r>
      <w:r w:rsidR="00DF280F" w:rsidRPr="00C519C9">
        <w:rPr>
          <w:rFonts w:ascii="Times New Roman" w:hAnsi="Times New Roman" w:cs="Times New Roman"/>
          <w:sz w:val="28"/>
          <w:szCs w:val="28"/>
        </w:rPr>
        <w:tab/>
      </w:r>
      <w:r w:rsidR="00DF280F" w:rsidRPr="00C519C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60FC" w:rsidRPr="00C519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4B94" w:rsidRPr="00C519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0FC" w:rsidRPr="00C519C9">
        <w:rPr>
          <w:rFonts w:ascii="Times New Roman" w:hAnsi="Times New Roman" w:cs="Times New Roman"/>
          <w:sz w:val="28"/>
          <w:szCs w:val="28"/>
        </w:rPr>
        <w:t xml:space="preserve">        </w:t>
      </w:r>
      <w:r w:rsidR="00FB7DCD" w:rsidRPr="00C519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C9">
        <w:rPr>
          <w:rFonts w:ascii="Times New Roman" w:hAnsi="Times New Roman" w:cs="Times New Roman"/>
          <w:sz w:val="28"/>
          <w:szCs w:val="28"/>
        </w:rPr>
        <w:t xml:space="preserve">     </w:t>
      </w:r>
      <w:r w:rsidR="00C0373E" w:rsidRPr="00C519C9">
        <w:rPr>
          <w:rFonts w:ascii="Times New Roman" w:hAnsi="Times New Roman" w:cs="Times New Roman"/>
          <w:sz w:val="28"/>
          <w:szCs w:val="28"/>
        </w:rPr>
        <w:t xml:space="preserve"> </w:t>
      </w:r>
      <w:r w:rsidR="003870E9" w:rsidRPr="00C519C9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627</w:t>
      </w:r>
    </w:p>
    <w:p w:rsidR="00DF280F" w:rsidRPr="00C519C9" w:rsidRDefault="00DF280F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67" w:rsidRPr="00C519C9" w:rsidRDefault="00E73367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C519C9">
        <w:rPr>
          <w:rFonts w:ascii="Times New Roman" w:hAnsi="Times New Roman" w:cs="Times New Roman"/>
          <w:sz w:val="28"/>
          <w:szCs w:val="28"/>
        </w:rPr>
        <w:t>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учреждениям культуры на приобретение пожарного инвентаря, оборудования для оснащения муниципальных учреждений культуры Колпашевского района</w:t>
      </w:r>
    </w:p>
    <w:p w:rsidR="00AA19E5" w:rsidRDefault="00AA19E5" w:rsidP="00AA19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абзацем четвёртым пункта 1 статьи 78.1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22.02.2020 № 203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общих требованиях к нормативным правовым актам и муниципальным правовым актам, устанавливающим порядок определения объ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ё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>ма и условия предоставления бюджетным и автономным учреждениям субсидий на иные цели», решением Думы Колпашевского района от 28.06.2016 № 56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 порядке и случаях использования собственных материальных</w:t>
      </w:r>
      <w:proofErr w:type="gramEnd"/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ресурсов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и финансовых средств муниципального образования «Колпашевский район» для осуществления переданных полномочий по решению вопросов местного значения поселений Колпашевского района»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постановлением Администрации Колпашевского района от 30.12.2021 № 1559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</w:t>
      </w:r>
      <w:r w:rsidRPr="00C519C9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утверждении муниципальной программы «Обеспечение безопасности населения Колпашевского района</w:t>
      </w:r>
      <w:r w:rsidRPr="00C519C9">
        <w:rPr>
          <w:rFonts w:ascii="Times New Roman" w:hAnsi="Times New Roman" w:cs="Times New Roman"/>
          <w:sz w:val="28"/>
          <w:szCs w:val="28"/>
        </w:rPr>
        <w:t>»</w:t>
      </w:r>
    </w:p>
    <w:p w:rsidR="00AA19E5" w:rsidRPr="00C519C9" w:rsidRDefault="00AA19E5" w:rsidP="00AA19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9C9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AA19E5" w:rsidRPr="00C519C9" w:rsidRDefault="00AA19E5" w:rsidP="00AA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Утвердить Порядок определения объёма и условия предоставления субсидии из бюджета муниципального образования «Колпашевский район» муниципальным учреждениям культуры на приобретение пожарного инвентаря, оборудования для оснащения муниципальных учреждений культуры Колпашевского района.</w:t>
      </w:r>
    </w:p>
    <w:p w:rsidR="00AA19E5" w:rsidRPr="00C519C9" w:rsidRDefault="00AA19E5" w:rsidP="00AA1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Колпашевского района от 01.03.2017 № 149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учреждениям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End w:id="0"/>
      <w:bookmarkEnd w:id="1"/>
      <w:r w:rsidRPr="00C519C9">
        <w:rPr>
          <w:rFonts w:ascii="Times New Roman" w:hAnsi="Times New Roman" w:cs="Times New Roman"/>
          <w:sz w:val="28"/>
          <w:szCs w:val="28"/>
        </w:rPr>
        <w:t>на приобретение пожарного инвентаря, оборудования для оснащения  муниципальных учреждений культуры Колпашевского района»;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2) постановление Администрации Колпашевского района от 15.01.2021 № 24 «О внесении изменения в постановление Администрации Колпашевского района от 01.03.2017 № 149 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учреждениям культуры на приобретение пожарного инвента</w:t>
      </w:r>
      <w:r>
        <w:rPr>
          <w:rFonts w:ascii="Times New Roman" w:hAnsi="Times New Roman" w:cs="Times New Roman"/>
          <w:sz w:val="28"/>
          <w:szCs w:val="28"/>
        </w:rPr>
        <w:t xml:space="preserve">ря, оборудования для оснащения </w:t>
      </w:r>
      <w:r w:rsidRPr="00C519C9">
        <w:rPr>
          <w:rFonts w:ascii="Times New Roman" w:hAnsi="Times New Roman" w:cs="Times New Roman"/>
          <w:sz w:val="28"/>
          <w:szCs w:val="28"/>
        </w:rPr>
        <w:t>муниципальных учреждений культуры Колпашевского района»;</w:t>
      </w:r>
    </w:p>
    <w:p w:rsidR="00AA19E5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3) постановление Администрации Колпашевского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от 16.06.2021 № 739 «О внесении изменений в постановление Администрации Колпашевского района от 01.03.2017 № 149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объёма и условий предоставления субсидии из бюджета муниципального образования «Колпашевский район» муниципальным учреждениям культуры на приобретение пожарного инвента</w:t>
      </w:r>
      <w:r>
        <w:rPr>
          <w:rFonts w:ascii="Times New Roman" w:hAnsi="Times New Roman" w:cs="Times New Roman"/>
          <w:sz w:val="28"/>
          <w:szCs w:val="28"/>
        </w:rPr>
        <w:t xml:space="preserve">ря, оборудования для оснащения </w:t>
      </w:r>
      <w:r w:rsidRPr="00C519C9">
        <w:rPr>
          <w:rFonts w:ascii="Times New Roman" w:hAnsi="Times New Roman" w:cs="Times New Roman"/>
          <w:sz w:val="28"/>
          <w:szCs w:val="28"/>
        </w:rPr>
        <w:t>муниципальных учреждений культуры Колпашевского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19C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                                на официальном сайте органов местного самоуправления муниципального образования «Колпашевский район»</w:t>
      </w:r>
      <w:r w:rsidRPr="00C519C9">
        <w:rPr>
          <w:rFonts w:ascii="Times New Roman" w:hAnsi="Times New Roman" w:cs="Times New Roman"/>
          <w:sz w:val="28"/>
          <w:szCs w:val="28"/>
        </w:rPr>
        <w:t>.</w:t>
      </w:r>
    </w:p>
    <w:p w:rsidR="00AA19E5" w:rsidRPr="00C519C9" w:rsidRDefault="00AA19E5" w:rsidP="00AA19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C519C9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Pr="00C519C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A19E5" w:rsidRPr="00C519C9" w:rsidRDefault="00AA19E5" w:rsidP="00AA19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pStyle w:val="a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района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C519C9">
        <w:rPr>
          <w:b w:val="0"/>
          <w:bCs w:val="0"/>
          <w:sz w:val="28"/>
          <w:szCs w:val="28"/>
        </w:rPr>
        <w:tab/>
        <w:t xml:space="preserve">               </w:t>
      </w:r>
      <w:r>
        <w:rPr>
          <w:b w:val="0"/>
          <w:bCs w:val="0"/>
          <w:sz w:val="28"/>
          <w:szCs w:val="28"/>
        </w:rPr>
        <w:t xml:space="preserve">      </w:t>
      </w:r>
      <w:r w:rsidRPr="00C519C9">
        <w:rPr>
          <w:b w:val="0"/>
          <w:bCs w:val="0"/>
          <w:sz w:val="28"/>
          <w:szCs w:val="28"/>
        </w:rPr>
        <w:t xml:space="preserve">                        </w:t>
      </w:r>
      <w:proofErr w:type="spellStart"/>
      <w:r w:rsidRPr="00C519C9">
        <w:rPr>
          <w:b w:val="0"/>
          <w:bCs w:val="0"/>
          <w:sz w:val="28"/>
          <w:szCs w:val="28"/>
        </w:rPr>
        <w:t>А.Б.Агеев</w:t>
      </w:r>
      <w:proofErr w:type="spellEnd"/>
    </w:p>
    <w:p w:rsidR="00AA19E5" w:rsidRPr="00C519C9" w:rsidRDefault="00AA19E5" w:rsidP="00AA19E5">
      <w:pPr>
        <w:pStyle w:val="a7"/>
        <w:jc w:val="both"/>
        <w:rPr>
          <w:b w:val="0"/>
          <w:bCs w:val="0"/>
          <w:sz w:val="28"/>
          <w:szCs w:val="28"/>
        </w:rPr>
      </w:pPr>
    </w:p>
    <w:p w:rsidR="00AA19E5" w:rsidRPr="00E73367" w:rsidRDefault="00AA19E5" w:rsidP="00AA19E5">
      <w:pPr>
        <w:pStyle w:val="a7"/>
        <w:jc w:val="both"/>
        <w:rPr>
          <w:b w:val="0"/>
          <w:bCs w:val="0"/>
          <w:sz w:val="22"/>
          <w:szCs w:val="22"/>
        </w:rPr>
      </w:pPr>
      <w:proofErr w:type="spellStart"/>
      <w:r w:rsidRPr="00E73367">
        <w:rPr>
          <w:b w:val="0"/>
          <w:bCs w:val="0"/>
          <w:sz w:val="22"/>
          <w:szCs w:val="22"/>
        </w:rPr>
        <w:t>Г.А.Пшеничникова</w:t>
      </w:r>
      <w:proofErr w:type="spellEnd"/>
    </w:p>
    <w:p w:rsidR="00AA19E5" w:rsidRPr="00E73367" w:rsidRDefault="00AA19E5" w:rsidP="00AA19E5">
      <w:pPr>
        <w:pStyle w:val="a7"/>
        <w:jc w:val="both"/>
        <w:rPr>
          <w:b w:val="0"/>
          <w:bCs w:val="0"/>
          <w:sz w:val="22"/>
          <w:szCs w:val="22"/>
        </w:rPr>
      </w:pPr>
      <w:r w:rsidRPr="00E73367">
        <w:rPr>
          <w:b w:val="0"/>
          <w:bCs w:val="0"/>
          <w:sz w:val="22"/>
          <w:szCs w:val="22"/>
        </w:rPr>
        <w:t>5 27 40</w:t>
      </w:r>
    </w:p>
    <w:p w:rsidR="00AA19E5" w:rsidRDefault="00AA19E5" w:rsidP="00AA19E5">
      <w:pPr>
        <w:pStyle w:val="a7"/>
        <w:jc w:val="both"/>
        <w:rPr>
          <w:b w:val="0"/>
          <w:bCs w:val="0"/>
          <w:sz w:val="26"/>
          <w:szCs w:val="26"/>
        </w:rPr>
      </w:pPr>
    </w:p>
    <w:p w:rsidR="00AA19E5" w:rsidRDefault="00AA19E5" w:rsidP="00AA19E5">
      <w:pPr>
        <w:pStyle w:val="a7"/>
        <w:jc w:val="both"/>
        <w:rPr>
          <w:b w:val="0"/>
          <w:bCs w:val="0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AA19E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9E5" w:rsidRDefault="00AA19E5" w:rsidP="00C51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19E5" w:rsidRPr="00C519C9" w:rsidRDefault="00AA19E5" w:rsidP="00AA1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УТВЕРЖДЕНО</w:t>
      </w:r>
    </w:p>
    <w:p w:rsidR="00AA19E5" w:rsidRPr="00C519C9" w:rsidRDefault="00AA19E5" w:rsidP="00AA19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A19E5" w:rsidRPr="00C519C9" w:rsidRDefault="00AA19E5" w:rsidP="00AA19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</w:p>
    <w:p w:rsidR="00AA19E5" w:rsidRPr="00C519C9" w:rsidRDefault="00AA19E5" w:rsidP="00AA19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519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19C9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627</w:t>
      </w:r>
    </w:p>
    <w:p w:rsidR="00AA19E5" w:rsidRPr="00C519C9" w:rsidRDefault="00AA19E5" w:rsidP="00AA19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ПОРЯДОК</w:t>
      </w:r>
    </w:p>
    <w:p w:rsidR="00AA19E5" w:rsidRPr="00C519C9" w:rsidRDefault="00AA19E5" w:rsidP="00AA19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определения объёма и условия предоставления субсидии из бюджета муниципального образования «Колпашевский район» муниципальным учреждениям культуры на приобретение пожарного инвентаря, оборудования для оснащения муниципальных учреждений культуры </w:t>
      </w:r>
    </w:p>
    <w:p w:rsidR="00AA19E5" w:rsidRPr="00C519C9" w:rsidRDefault="00AA19E5" w:rsidP="00AA19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AA19E5" w:rsidRPr="00C519C9" w:rsidRDefault="00AA19E5" w:rsidP="00AA19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AA19E5" w:rsidRPr="00C519C9" w:rsidRDefault="00AA19E5" w:rsidP="00AA19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C519C9">
        <w:rPr>
          <w:rFonts w:ascii="Times New Roman" w:hAnsi="Times New Roman" w:cs="Times New Roman"/>
          <w:bCs/>
          <w:sz w:val="28"/>
          <w:szCs w:val="28"/>
        </w:rPr>
        <w:t xml:space="preserve">определения объёма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C519C9">
        <w:rPr>
          <w:rFonts w:ascii="Times New Roman" w:hAnsi="Times New Roman" w:cs="Times New Roman"/>
          <w:bCs/>
          <w:sz w:val="28"/>
          <w:szCs w:val="28"/>
        </w:rPr>
        <w:t xml:space="preserve">и условия предоставления субсидии из бюджета муниципального образования «Колпашевский район» муниципальным учреждениям культуры на </w:t>
      </w:r>
      <w:r w:rsidRPr="00C519C9">
        <w:rPr>
          <w:rFonts w:ascii="Times New Roman" w:hAnsi="Times New Roman" w:cs="Times New Roman"/>
          <w:sz w:val="28"/>
          <w:szCs w:val="28"/>
        </w:rPr>
        <w:t xml:space="preserve">приобретение пожарного инвентаря, оборудования для оснащения муниципальных учреждений культуры Колпашевского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AA19E5" w:rsidRDefault="00AA19E5" w:rsidP="00AA19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финансовое обеспечение расходов муниципальных учреждений культуры </w:t>
      </w:r>
      <w:r w:rsidRPr="00C519C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C519C9">
        <w:rPr>
          <w:rFonts w:ascii="Times New Roman" w:hAnsi="Times New Roman" w:cs="Times New Roman"/>
          <w:sz w:val="28"/>
          <w:szCs w:val="28"/>
        </w:rPr>
        <w:t xml:space="preserve">приобретение пожарного инвентаря, оборудования для оснащения муниципальных учреждений культуры Колпашевского района (далее – Мероприятия) в рамках реализации мероприятий муниципальной программы «Обеспечение безопасности населения Колпашевского района», утверждённой постановлением Администрации Колпашевского района от 30.12.2021 № 1559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 населения Колпашевского района» (далее – Программа).</w:t>
      </w:r>
      <w:proofErr w:type="gramEnd"/>
    </w:p>
    <w:p w:rsidR="00AA19E5" w:rsidRPr="00C519C9" w:rsidRDefault="00AA19E5" w:rsidP="00AA19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Лимиты бюджетных обязательств на предоставление Субсидии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</w:t>
      </w:r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>на соответствующий фи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нансовый год и плановый период </w:t>
      </w:r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как до получателя бюджетных средств доведены в установленном порядке до Управления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</w:t>
      </w:r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>по культуре, спорту и молодёжной политике Администрации Колпашевского района (далее – УКС и МП), осуществляющего функции и полномочия учредителя, главного распорядителя и получателя средств бюджета муниципального образования «Колпашевский район»</w:t>
      </w:r>
      <w:r w:rsidRPr="00C519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целях получения Субсидии на реализацию Мероприятий муниципальные бюджетные учреждения культуры 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в УКС и МП следующие документы: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Субсидии, включая расчёт-обоснование суммы Субсидии,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том числе предварительную смету на проведение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а также предложения поставщиков (подрядчиков, исполнителей).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5. УКС и МП в течение 10 дней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4 настоящего Порядка, рассматривает предоставленные документы, в рамках чего проверяет сведения, содержащееся в указанных документах, и принимает решение о предоставлении либо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предоставлении Субсидии. О принятом решении муниципальные бюджетные учреждения культуры письменно уведомляются УКС и МП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6. Основаниями для отказа в предоставлении Субсидии являются: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1) непредставление или представление не в полном объёме муниципальным бюджетным учреждением культуры документов, предусмотренных пунктом 4 настоящего Порядка;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муниципальным бюджетным учреждением культуры.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519C9">
        <w:rPr>
          <w:rFonts w:ascii="Times New Roman" w:hAnsi="Times New Roman" w:cs="Times New Roman"/>
          <w:sz w:val="28"/>
          <w:szCs w:val="28"/>
        </w:rPr>
        <w:t>Размер Субсидии муниципальным бюджетным учреждениям культуры определяется исходя из стоимости приобретаемого пожарного инвентаря, оборудования для оснащения муниципальных учреждений культуры и утверждается приказом УКС и МП в рамках реализации мероприятий Программы, исходя из объёма бюджетных ассигнований, предусмотренных в бюджете муниципального образования «Колпашевский район».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 культуры осуществляется на основании соглашений, заключаемых между УКС и МП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культуры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«Колпашевский район» муниципальному бюджетному учреждению культуры </w:t>
      </w:r>
      <w:r w:rsidRPr="00C519C9">
        <w:rPr>
          <w:rFonts w:ascii="Times New Roman" w:hAnsi="Times New Roman" w:cs="Times New Roman"/>
          <w:bCs/>
          <w:sz w:val="28"/>
          <w:szCs w:val="28"/>
        </w:rPr>
        <w:t>на</w:t>
      </w:r>
      <w:r w:rsidRPr="00C519C9">
        <w:rPr>
          <w:rFonts w:ascii="Times New Roman" w:hAnsi="Times New Roman" w:cs="Times New Roman"/>
          <w:sz w:val="28"/>
          <w:szCs w:val="28"/>
        </w:rPr>
        <w:t xml:space="preserve"> приобретение пожарного инвентаря, оборудования для оснащения муниципальных учреждений культуры Колпашевского района (далее – Соглашение),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решения о предоставлении Субсидии в письменной форме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>. Соглашение заключаются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с формой, установленной Управлением финансов и экономической политики Администрации Колпашевского района.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сроки представления отчётности;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муниципальным учреждением культуры целей, условий и порядка предоставления Субсидии, определённых Соглашением;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УКС и МП как получателю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ранее доведённых лимитов бюджетных обязательств на предоставление Субсидии;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ж) основания для досрочного прекращения Соглашения по решению УКС и МП в одностороннем порядке, в том числе в связи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>: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реорганизацией (за исключением реорганизации в форме присоединения) или ликвидацией муниципального учреждения культуры;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нарушением муниципальным учреждением культуры целей и условий предоставления Субсидии, установленных настоящим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и (или) Соглашением;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>запрет на расторжение Соглашения муниципальным учреждением культуры в одностороннем порядке;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и) значения результатов предоставления Субсидии и показателей, необходимых для достижения результата предоставления Субсидии;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к) план мероприятий по достижению результатов предоставления Субсидии.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9. Дополнительное соглашение к Соглашению, предусматривающее внесение изменений в указанное Соглашение или о расторжении Соглашения, заключаются в письменном виде в соответствии с формой, установленной Управлением финансов и экономической политики Администрации Колпашевского района. Условия и порядок заключения между УКС и МП и муниципальным учреждением культуры дополнительных соглашений к Соглашению указываются в Соглашении.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Условиями заключения дополнительного соглашения к Соглашению, предусматривающего внесение изменений в указанное Соглашение являются: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уменьшение УКС и МП как получателю бюджетных средств ранее доведенных лимитов на предоставление Субсидии;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поступление мотивированного обращения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в Соглашение, в том числе в части изменения размера Субсидии, значений показателя, необходимого для достижения результата предоставления Субсидии;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внесение изменений в Порядок, влекущее за собой необходимость изменения условий Соглашения;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Рассмотрение дополнительного соглашения к Соглашению осуществляется стороной Соглашения его получившей, в течени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10 рабочих дней с даты его получения.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519C9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муниципальные бюджетные учреждения культуры по состоянию на дату не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чем за 10 календарных дней, предшествующих дате заключения Соглашения, либо принятия решения о предоставлении субсидии, в том числе: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19C9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сборов, страховых взносов, пеней, штрафов, процентов, под</w:t>
      </w:r>
      <w:r>
        <w:rPr>
          <w:rFonts w:ascii="Times New Roman" w:hAnsi="Times New Roman" w:cs="Times New Roman"/>
          <w:sz w:val="28"/>
          <w:szCs w:val="28"/>
        </w:rPr>
        <w:t>лежащих уплате в соответствии с</w:t>
      </w:r>
      <w:r w:rsidRPr="00400AD7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C519C9">
        <w:rPr>
          <w:rFonts w:ascii="Times New Roman" w:hAnsi="Times New Roman" w:cs="Times New Roman"/>
          <w:sz w:val="28"/>
          <w:szCs w:val="28"/>
        </w:rPr>
        <w:t>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и сборах;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муниципального образования «Колпашевский район» субсидий,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бюджетных инвестиций, предоставленных, в том числе,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с иными правовыми актами.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19C9">
        <w:rPr>
          <w:rFonts w:ascii="Times New Roman" w:hAnsi="Times New Roman" w:cs="Times New Roman"/>
          <w:sz w:val="28"/>
          <w:szCs w:val="28"/>
        </w:rPr>
        <w:t>Перечисление Субсидии муниципальным бюджетным учреждениям культуры осуществляется в течение десяти рабочих дней со дня принятия УКС и МП документов, представленных муниципальными бюджетными учреждениями культуры для подтверждения возникновения фактической потребности в средствах Субсидии в порядке, установленном в Соглашении.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519C9">
        <w:rPr>
          <w:rFonts w:ascii="Times New Roman" w:hAnsi="Times New Roman" w:cs="Times New Roman"/>
          <w:sz w:val="28"/>
          <w:szCs w:val="28"/>
        </w:rPr>
        <w:t>Перечисление средств Субсидии муниципальным бюджетным учреждениям культуры осуществляется на лицевые счета, открытые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в УФЭП, для отражения операций со средствами, предоставленными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«Колпашевский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в виде субсидий на иные цели.</w:t>
      </w:r>
    </w:p>
    <w:p w:rsidR="00AA19E5" w:rsidRDefault="00AA19E5" w:rsidP="00AA19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13. </w:t>
      </w:r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Результатом предоставления Субсидии является приобретение </w:t>
      </w:r>
      <w:r w:rsidRPr="00C519C9">
        <w:rPr>
          <w:rFonts w:ascii="Times New Roman" w:hAnsi="Times New Roman" w:cs="Times New Roman"/>
          <w:sz w:val="28"/>
          <w:szCs w:val="28"/>
        </w:rPr>
        <w:t xml:space="preserve">пожарного инвентаря и оборудования, в целях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обеспечения пожарной безопасности зданий муниципальных учреждений культуры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519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Показателем результата предоставления Субсидии является количество единиц приобретенного </w:t>
      </w:r>
      <w:r w:rsidRPr="00C519C9">
        <w:rPr>
          <w:rFonts w:ascii="Times New Roman" w:hAnsi="Times New Roman" w:cs="Times New Roman"/>
          <w:sz w:val="28"/>
          <w:szCs w:val="28"/>
        </w:rPr>
        <w:t>пожарного инвентаря и оборудования, (ед.).</w:t>
      </w:r>
    </w:p>
    <w:p w:rsidR="00AA19E5" w:rsidRPr="00C519C9" w:rsidRDefault="00AA19E5" w:rsidP="00AA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9E5" w:rsidRDefault="00AA19E5" w:rsidP="00AA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Требования к отчётности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C9">
        <w:rPr>
          <w:rFonts w:ascii="Times New Roman" w:hAnsi="Times New Roman" w:cs="Times New Roman"/>
          <w:sz w:val="28"/>
          <w:szCs w:val="28"/>
        </w:rPr>
        <w:t xml:space="preserve">Отчёт об осуществлении расходов, источником финансового обеспечения которых является Субсидия, представляется муниципальным учреждением культуры в УКС и МП в порядке и сроки, установленные Соглашением, по форме согласно приложению № 1 к настоящему Порядку.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Отчёт о достижении результатов предоставления Субсидии представляется муниципальным учреждением культуры в УКС и 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 в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и сроки, установленные Соглашением.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Отчёт о реализации плана мероприятий по достижению результатов предоставления Субсидии, иных показателей представляется муниципальным учреждением культуры в УКС и МП по форме согласно приложению № 3 к настоящему Порядку в порядке и сроки, установленные Соглашением.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УКС и МП вправе устанавливать в Соглашении дополни</w:t>
      </w:r>
      <w:r>
        <w:rPr>
          <w:rFonts w:ascii="Times New Roman" w:hAnsi="Times New Roman" w:cs="Times New Roman"/>
          <w:sz w:val="28"/>
          <w:szCs w:val="28"/>
        </w:rPr>
        <w:t>тельные формы вышеуказанной отчё</w:t>
      </w:r>
      <w:r w:rsidRPr="00C519C9">
        <w:rPr>
          <w:rFonts w:ascii="Times New Roman" w:hAnsi="Times New Roman" w:cs="Times New Roman"/>
          <w:sz w:val="28"/>
          <w:szCs w:val="28"/>
        </w:rPr>
        <w:t>тности и сроки их предоставления.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9E5" w:rsidRPr="00C519C9" w:rsidRDefault="00AA19E5" w:rsidP="00AA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УКС и МП в форме приказа в течение 10 дней со дня предоставления муниципальным бюджетным учреждением культуры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остатки субсидий, а также документов (копий документов), подтверждающих наличие и объём указанных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19C9">
        <w:rPr>
          <w:rFonts w:ascii="Times New Roman" w:hAnsi="Times New Roman" w:cs="Times New Roman"/>
          <w:sz w:val="28"/>
          <w:szCs w:val="28"/>
        </w:rPr>
        <w:t>у учреждения.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519C9">
        <w:rPr>
          <w:rFonts w:ascii="Times New Roman" w:hAnsi="Times New Roman" w:cs="Times New Roman"/>
          <w:sz w:val="28"/>
          <w:szCs w:val="28"/>
        </w:rPr>
        <w:t>Решение об использовании в текущем финансовом году поступлений от возврата ранее произведённых муниципальным бюджетным учреждением культуры выплат, источником финансового обеспечения которых являются Субсидии, для достижения целей,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при предоставлении Субсидии, принимается УКС и МП в форме приказа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>в течение 10 дней с даты предоставления муниципальным бюджетным учреждением культуры ходатайства с информацией о наличии у учреждения неисполненных обязательств, источником финансового обеспечения</w:t>
      </w:r>
      <w:proofErr w:type="gramEnd"/>
      <w:r w:rsidRPr="00C519C9">
        <w:rPr>
          <w:rFonts w:ascii="Times New Roman" w:hAnsi="Times New Roman" w:cs="Times New Roman"/>
          <w:sz w:val="28"/>
          <w:szCs w:val="28"/>
        </w:rPr>
        <w:t xml:space="preserve"> которых являются средства от возврата ранее произведённых муниципальным бюджетным учреждением культуры выплат, а также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(копий документов), подтверждающих наличие и объём указанных обязательств учреждения.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17. УКС и МП и уполномоченный орган муниципального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18. В случае установления по результатам проверок, проведённых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УКС и МП и (или) уполномоченным органом муниципального финансового контроля, фактов несоблюдения муниципальными бюджетными учреждениями культуры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«Колпашевский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в объё</w:t>
      </w:r>
      <w:r w:rsidRPr="00C519C9">
        <w:rPr>
          <w:rFonts w:ascii="Times New Roman" w:hAnsi="Times New Roman" w:cs="Times New Roman"/>
          <w:sz w:val="28"/>
          <w:szCs w:val="28"/>
        </w:rPr>
        <w:t xml:space="preserve">ме Субсидии, использованном с допущением нарушения: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а) на основании требования УКС и МП - не позднее 20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со дня получения соответствующего требования муниципальными бюджетными учреждениями культуры;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уполномоченного органа муниципального финансового контроля -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Федерации. </w:t>
      </w:r>
    </w:p>
    <w:p w:rsidR="00AA19E5" w:rsidRPr="00C519C9" w:rsidRDefault="00AA19E5" w:rsidP="00AA1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C9">
        <w:rPr>
          <w:rFonts w:ascii="Times New Roman" w:hAnsi="Times New Roman" w:cs="Times New Roman"/>
          <w:sz w:val="28"/>
          <w:szCs w:val="28"/>
        </w:rPr>
        <w:t>19. В случае недостижения результата предоставления Субсидии, установленного в пункте 13 настоящего Порядка, средства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19C9">
        <w:rPr>
          <w:rFonts w:ascii="Times New Roman" w:hAnsi="Times New Roman" w:cs="Times New Roman"/>
          <w:sz w:val="28"/>
          <w:szCs w:val="28"/>
        </w:rPr>
        <w:t>ме, пропорциональном величине недостижения значений результата предоставления Субсидии, подлежат возврату в бюджет муниципального образования «Колпашевский район» на основании требований УКС и 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19C9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получения такого требования.</w:t>
      </w:r>
    </w:p>
    <w:p w:rsidR="00E32C54" w:rsidRDefault="00E32C54" w:rsidP="00AA19E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A0CB3" w:rsidRPr="00B0139C" w:rsidRDefault="00FA0CB3" w:rsidP="00E32C54">
      <w:pPr>
        <w:jc w:val="both"/>
        <w:rPr>
          <w:rFonts w:ascii="Arial" w:hAnsi="Arial" w:cs="Arial"/>
        </w:rPr>
        <w:sectPr w:rsidR="00FA0CB3" w:rsidRPr="00B0139C" w:rsidSect="00897ACE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536" w:type="dxa"/>
        <w:tblInd w:w="-34" w:type="dxa"/>
        <w:tblLook w:val="04A0" w:firstRow="1" w:lastRow="0" w:firstColumn="1" w:lastColumn="0" w:noHBand="0" w:noVBand="1"/>
      </w:tblPr>
      <w:tblGrid>
        <w:gridCol w:w="709"/>
        <w:gridCol w:w="68"/>
        <w:gridCol w:w="3020"/>
        <w:gridCol w:w="2752"/>
        <w:gridCol w:w="5699"/>
        <w:gridCol w:w="6"/>
        <w:gridCol w:w="2205"/>
        <w:gridCol w:w="77"/>
      </w:tblGrid>
      <w:tr w:rsidR="00D50F50" w:rsidRPr="00D50F50" w:rsidTr="00F6598D">
        <w:trPr>
          <w:trHeight w:val="720"/>
        </w:trPr>
        <w:tc>
          <w:tcPr>
            <w:tcW w:w="777" w:type="dxa"/>
            <w:gridSpan w:val="2"/>
            <w:noWrap/>
            <w:vAlign w:val="bottom"/>
            <w:hideMark/>
          </w:tcPr>
          <w:p w:rsidR="00D50F50" w:rsidRPr="00D50F50" w:rsidRDefault="00D50F50" w:rsidP="00F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D50F50" w:rsidRPr="00D50F50" w:rsidRDefault="00D50F50" w:rsidP="00F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9" w:type="dxa"/>
            <w:gridSpan w:val="5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D50F50" w:rsidRPr="00D50F50" w:rsidRDefault="00D50F50" w:rsidP="00D50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определения объёма и условия предоставления субсидии из бюджета муниципального образования «Колпашевский район» муниципальным учреждениям культуры на приобретение пожарного инвентаря, оборудования для оснащения муниципальных учреждений культуры </w:t>
            </w:r>
          </w:p>
          <w:p w:rsidR="00D50F50" w:rsidRPr="00D50F50" w:rsidRDefault="00D50F50" w:rsidP="00D50F5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Колпашевского района</w:t>
            </w:r>
          </w:p>
          <w:p w:rsidR="00D50F50" w:rsidRPr="00D50F50" w:rsidRDefault="00D50F50" w:rsidP="00F65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50" w:rsidRPr="00D50F50" w:rsidTr="00F6598D">
        <w:trPr>
          <w:trHeight w:val="375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</w:t>
            </w:r>
            <w:r w:rsidR="00AA1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D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</w:p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осуществлении расходов, источником финансового обеспечения которых является субсидия</w:t>
            </w:r>
          </w:p>
        </w:tc>
      </w:tr>
      <w:tr w:rsidR="00D50F50" w:rsidRPr="00D50F50" w:rsidTr="00F6598D">
        <w:trPr>
          <w:trHeight w:val="300"/>
        </w:trPr>
        <w:tc>
          <w:tcPr>
            <w:tcW w:w="1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50" w:rsidRPr="00D50F50" w:rsidTr="00F6598D">
        <w:trPr>
          <w:trHeight w:val="435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культуры-получателя средств субсидии, юридический адрес, контактный телефон</w:t>
            </w:r>
          </w:p>
        </w:tc>
      </w:tr>
      <w:tr w:rsidR="00D50F50" w:rsidRPr="00D50F50" w:rsidTr="00F6598D">
        <w:trPr>
          <w:trHeight w:val="72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0F50" w:rsidRPr="00D50F50" w:rsidRDefault="00D50F50" w:rsidP="00E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 из бюджета муниципального образования «Колпашевский район» по Соглашению</w:t>
            </w:r>
          </w:p>
        </w:tc>
      </w:tr>
      <w:tr w:rsidR="00D50F50" w:rsidRPr="00D50F50" w:rsidTr="00F6598D">
        <w:trPr>
          <w:trHeight w:val="375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для___________________________________________________________________________________________________</w:t>
            </w:r>
          </w:p>
        </w:tc>
      </w:tr>
      <w:tr w:rsidR="00D50F50" w:rsidRPr="00D50F50" w:rsidTr="00F6598D">
        <w:trPr>
          <w:trHeight w:val="375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____________________________________________________________________________  были использованы.</w:t>
            </w:r>
          </w:p>
        </w:tc>
      </w:tr>
      <w:tr w:rsidR="00D50F50" w:rsidRPr="00D50F50" w:rsidTr="00F6598D">
        <w:trPr>
          <w:gridAfter w:val="1"/>
          <w:wAfter w:w="77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документа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Кому перечислено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Назначение и вид платежа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50" w:rsidRPr="00D50F50" w:rsidRDefault="00D50F50" w:rsidP="00D5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Сумма платежа руб. коп.</w:t>
            </w:r>
          </w:p>
        </w:tc>
      </w:tr>
      <w:tr w:rsidR="00D50F50" w:rsidRPr="00D50F50" w:rsidTr="00F6598D">
        <w:trPr>
          <w:gridAfter w:val="1"/>
          <w:wAfter w:w="77" w:type="dxa"/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50" w:rsidRPr="00D50F50" w:rsidTr="00F6598D">
        <w:trPr>
          <w:gridAfter w:val="1"/>
          <w:wAfter w:w="77" w:type="dxa"/>
          <w:trHeight w:val="75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F50" w:rsidRPr="00D50F50" w:rsidTr="00F6598D">
        <w:trPr>
          <w:trHeight w:val="36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фактическое направление расходов, прилагаются на ____ листах, в том числе:</w:t>
            </w:r>
          </w:p>
        </w:tc>
      </w:tr>
      <w:tr w:rsidR="00D50F50" w:rsidRPr="00D50F50" w:rsidTr="00F6598D">
        <w:trPr>
          <w:trHeight w:val="42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0F50" w:rsidRPr="00D50F50" w:rsidTr="00F6598D">
        <w:trPr>
          <w:trHeight w:val="42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Руководитель           _______________  (_______________)</w:t>
            </w:r>
          </w:p>
          <w:p w:rsidR="00D50F50" w:rsidRPr="00EC4133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(подпись)      </w:t>
            </w: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  (расшифровка подписи)</w:t>
            </w:r>
          </w:p>
        </w:tc>
      </w:tr>
      <w:tr w:rsidR="00D50F50" w:rsidRPr="00D50F50" w:rsidTr="00F6598D">
        <w:trPr>
          <w:trHeight w:val="420"/>
        </w:trPr>
        <w:tc>
          <w:tcPr>
            <w:tcW w:w="1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proofErr w:type="gramStart"/>
            <w:r w:rsidRPr="00D50F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EC4133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(______</w:t>
            </w:r>
            <w:r w:rsidR="00EC413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________)</w:t>
            </w:r>
            <w:proofErr w:type="gramEnd"/>
          </w:p>
          <w:p w:rsidR="00D50F50" w:rsidRPr="00EC4133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      </w:t>
            </w:r>
            <w:r w:rsidR="00EC41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4133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</w:p>
        </w:tc>
      </w:tr>
      <w:tr w:rsidR="00D50F50" w:rsidRPr="00D50F50" w:rsidTr="00F6598D">
        <w:trPr>
          <w:gridAfter w:val="2"/>
          <w:wAfter w:w="2282" w:type="dxa"/>
          <w:trHeight w:val="420"/>
        </w:trPr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F50">
              <w:rPr>
                <w:rFonts w:ascii="Times New Roman" w:hAnsi="Times New Roman" w:cs="Times New Roman"/>
                <w:sz w:val="24"/>
                <w:szCs w:val="24"/>
              </w:rPr>
              <w:t>______  ______________ 20____г.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50" w:rsidRPr="00D50F50" w:rsidRDefault="00D50F50" w:rsidP="00D50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F50" w:rsidRPr="00D50F50" w:rsidRDefault="00D50F50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0F50" w:rsidRPr="00D50F50" w:rsidRDefault="00D50F50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0F50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50F50" w:rsidRDefault="00D50F50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C4133">
        <w:rPr>
          <w:rFonts w:ascii="Times New Roman" w:hAnsi="Times New Roman" w:cs="Times New Roman"/>
          <w:sz w:val="20"/>
          <w:szCs w:val="20"/>
        </w:rPr>
        <w:t>*Записи должны быть в хронологическом порядке</w:t>
      </w:r>
    </w:p>
    <w:p w:rsidR="00EC4133" w:rsidRDefault="00EC4133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C4133" w:rsidRDefault="00EC4133" w:rsidP="00D50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EC4133" w:rsidSect="00FA0CB3">
          <w:headerReference w:type="default" r:id="rId12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4133" w:rsidRPr="00D50F50" w:rsidRDefault="00EC4133" w:rsidP="00EC4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2FE4">
        <w:rPr>
          <w:rFonts w:ascii="Times New Roman" w:hAnsi="Times New Roman" w:cs="Times New Roman"/>
          <w:sz w:val="24"/>
          <w:szCs w:val="24"/>
        </w:rPr>
        <w:t>2</w:t>
      </w:r>
      <w:r w:rsidRPr="00D5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33" w:rsidRDefault="00EC4133" w:rsidP="00EC4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 xml:space="preserve">к порядку определения объёма и условия предоставления субсидии из бюджета муниципального </w:t>
      </w:r>
    </w:p>
    <w:p w:rsidR="00EC4133" w:rsidRDefault="00EC4133" w:rsidP="00EC4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 xml:space="preserve">образования «Колпашевский район» муниципальным учреждениям культуры на приобретение </w:t>
      </w:r>
    </w:p>
    <w:p w:rsidR="00EC4133" w:rsidRPr="00D50F50" w:rsidRDefault="00EC4133" w:rsidP="00EC4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 xml:space="preserve">пожарного инвентаря, оборудования для оснащения муниципальных учреждений культуры </w:t>
      </w:r>
    </w:p>
    <w:p w:rsidR="00EC4133" w:rsidRPr="00D50F50" w:rsidRDefault="00EC4133" w:rsidP="00EC41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>Колпашевского района</w:t>
      </w:r>
    </w:p>
    <w:p w:rsidR="00EC4133" w:rsidRDefault="00EC4133" w:rsidP="00EC41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4133" w:rsidRPr="00EC4133" w:rsidRDefault="00EC4133" w:rsidP="00EC41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133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EC4133" w:rsidRPr="00EC4133" w:rsidRDefault="00EC4133" w:rsidP="00EC41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133">
        <w:rPr>
          <w:rFonts w:ascii="Times New Roman" w:hAnsi="Times New Roman" w:cs="Times New Roman"/>
          <w:b/>
          <w:sz w:val="24"/>
          <w:szCs w:val="24"/>
        </w:rPr>
        <w:t xml:space="preserve">о достижении результатов предоставления субсидии </w:t>
      </w:r>
    </w:p>
    <w:p w:rsidR="00EC4133" w:rsidRPr="00EC4133" w:rsidRDefault="00EC4133" w:rsidP="00EC413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                 </w:t>
      </w:r>
    </w:p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 xml:space="preserve">Наименование главного  распорядителя бюджетных средств                  </w:t>
      </w:r>
    </w:p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>Наименование субсидии</w:t>
      </w:r>
      <w:r w:rsidRPr="00EC413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1992"/>
        <w:gridCol w:w="2268"/>
        <w:gridCol w:w="2126"/>
        <w:gridCol w:w="2551"/>
        <w:gridCol w:w="2268"/>
      </w:tblGrid>
      <w:tr w:rsidR="00EC4133" w:rsidRPr="00EC4133" w:rsidTr="00F6598D">
        <w:tc>
          <w:tcPr>
            <w:tcW w:w="567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4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2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26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</w:t>
            </w:r>
          </w:p>
        </w:tc>
        <w:tc>
          <w:tcPr>
            <w:tcW w:w="2551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Причины отклонения (неисполнение)</w:t>
            </w:r>
          </w:p>
        </w:tc>
      </w:tr>
      <w:tr w:rsidR="00EC4133" w:rsidRPr="00EC4133" w:rsidTr="00F6598D">
        <w:tc>
          <w:tcPr>
            <w:tcW w:w="567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33" w:rsidRPr="00EC4133" w:rsidTr="00F6598D">
        <w:tc>
          <w:tcPr>
            <w:tcW w:w="567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33" w:rsidRPr="00EC4133" w:rsidTr="00F6598D">
        <w:tc>
          <w:tcPr>
            <w:tcW w:w="567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133" w:rsidRPr="00EC4133" w:rsidRDefault="00EC4133" w:rsidP="00EC41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133" w:rsidRPr="00EC4133" w:rsidRDefault="00EC4133" w:rsidP="00EC41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4133" w:rsidRPr="00EC4133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EC4133" w:rsidRPr="00EC4133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 xml:space="preserve">получателя субсидии                         </w:t>
      </w:r>
      <w:r w:rsidR="00C52FE4">
        <w:rPr>
          <w:rFonts w:ascii="Times New Roman" w:hAnsi="Times New Roman" w:cs="Times New Roman"/>
          <w:sz w:val="24"/>
          <w:szCs w:val="24"/>
        </w:rPr>
        <w:t xml:space="preserve">  </w:t>
      </w:r>
      <w:r w:rsidRPr="00EC4133">
        <w:rPr>
          <w:rFonts w:ascii="Times New Roman" w:hAnsi="Times New Roman" w:cs="Times New Roman"/>
          <w:sz w:val="24"/>
          <w:szCs w:val="24"/>
        </w:rPr>
        <w:t xml:space="preserve">   _______________   ___________________    ______________________</w:t>
      </w:r>
    </w:p>
    <w:p w:rsidR="00EC4133" w:rsidRPr="00C52FE4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F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          (должность)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(подпись)               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EC4133" w:rsidRPr="00EC4133" w:rsidRDefault="00EC4133" w:rsidP="00EC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33" w:rsidRPr="00EC4133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EC4133" w:rsidRPr="00C52FE4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FE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    (должность)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(фамилия, инициалы)     </w:t>
      </w:r>
      <w:r w:rsidR="00C52FE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52FE4">
        <w:rPr>
          <w:rFonts w:ascii="Times New Roman" w:hAnsi="Times New Roman" w:cs="Times New Roman"/>
          <w:sz w:val="20"/>
          <w:szCs w:val="20"/>
        </w:rPr>
        <w:t xml:space="preserve">      (телефон)</w:t>
      </w:r>
    </w:p>
    <w:p w:rsidR="00EC4133" w:rsidRPr="00EC4133" w:rsidRDefault="00EC4133" w:rsidP="00EC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33">
        <w:rPr>
          <w:rFonts w:ascii="Times New Roman" w:hAnsi="Times New Roman" w:cs="Times New Roman"/>
          <w:sz w:val="24"/>
          <w:szCs w:val="24"/>
        </w:rPr>
        <w:t>____ ___________ 20___г.</w:t>
      </w:r>
    </w:p>
    <w:p w:rsidR="00EC4133" w:rsidRDefault="00EC4133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C52F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2FE4" w:rsidRDefault="00C52FE4" w:rsidP="00EC4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52FE4" w:rsidSect="00FA0CB3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2FE4" w:rsidRPr="00D50F50" w:rsidRDefault="00C52FE4" w:rsidP="00C5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D5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E4" w:rsidRDefault="00C52FE4" w:rsidP="00C5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 xml:space="preserve">к порядку определения объёма и условия предоставления субсидии из бюджета муниципального </w:t>
      </w:r>
    </w:p>
    <w:p w:rsidR="00C52FE4" w:rsidRDefault="00C52FE4" w:rsidP="00C5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 xml:space="preserve">образования «Колпашевский район» муниципальным учреждениям культуры на приобретение </w:t>
      </w:r>
    </w:p>
    <w:p w:rsidR="00C52FE4" w:rsidRPr="00D50F50" w:rsidRDefault="00C52FE4" w:rsidP="00C5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 xml:space="preserve">пожарного инвентаря, оборудования для оснащения муниципальных учреждений культуры </w:t>
      </w:r>
    </w:p>
    <w:p w:rsidR="00C52FE4" w:rsidRPr="00D50F50" w:rsidRDefault="00C52FE4" w:rsidP="00C52FE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0F50">
        <w:rPr>
          <w:rFonts w:ascii="Times New Roman" w:hAnsi="Times New Roman" w:cs="Times New Roman"/>
          <w:sz w:val="24"/>
          <w:szCs w:val="24"/>
        </w:rPr>
        <w:t>Колпашевского района</w:t>
      </w:r>
    </w:p>
    <w:p w:rsidR="00C519C9" w:rsidRDefault="00C519C9" w:rsidP="00C52F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C52FE4" w:rsidRPr="00C519C9" w:rsidRDefault="00C52FE4" w:rsidP="00C52F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  <w:b/>
          <w:bCs/>
          <w:color w:val="26282F"/>
        </w:rPr>
        <w:t>Отчёт о реализации плана мероприятий по достижению результатов предоставления субсидии, иных показателей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на 20_____год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 xml:space="preserve">Наименование получателя субсидии                  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 xml:space="preserve">Наименование главного  распорядителя бюджетных средств                  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 xml:space="preserve">Наименование субсидии     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 xml:space="preserve">Вид документа    __________________________________________________________________________________________________________ 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(первичный – «0», уточнённый – «1», «2», «3», «...»)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2126"/>
        <w:gridCol w:w="1418"/>
        <w:gridCol w:w="2268"/>
        <w:gridCol w:w="1701"/>
        <w:gridCol w:w="1417"/>
      </w:tblGrid>
      <w:tr w:rsidR="00C52FE4" w:rsidRPr="00C519C9" w:rsidTr="00F6598D">
        <w:trPr>
          <w:trHeight w:val="137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Наименование результата предоставления субсидии, мероприятия</w:t>
            </w:r>
            <w:r w:rsidRPr="00C519C9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Плановое значение результата предоставления субсидии,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Достигнутое значение результата предоставления субсидии,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C519C9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 xml:space="preserve">Срок достижения результата предоставления субсидии,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C52FE4" w:rsidRPr="00C519C9" w:rsidTr="00F6598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7</w:t>
            </w:r>
          </w:p>
        </w:tc>
      </w:tr>
      <w:tr w:rsidR="00C52FE4" w:rsidRPr="00C519C9" w:rsidTr="00F6598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FE4" w:rsidRPr="00C519C9" w:rsidTr="00F6598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Мероприятие 1.1: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FE4" w:rsidRPr="00C519C9" w:rsidTr="00F6598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9C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E4" w:rsidRPr="00C519C9" w:rsidRDefault="00C52FE4" w:rsidP="00C5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2FE4" w:rsidRPr="00C519C9" w:rsidRDefault="00C52FE4" w:rsidP="00C52FE4">
      <w:pPr>
        <w:spacing w:after="0" w:line="240" w:lineRule="auto"/>
        <w:rPr>
          <w:rFonts w:ascii="Times New Roman" w:hAnsi="Times New Roman" w:cs="Times New Roman"/>
        </w:rPr>
      </w:pP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Руководитель (уполномоченное лицо) получателя субсидии      ___________   ___________________    ______________________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9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         (должность)    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   (расшифровка подписи)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Исполнитель                          _______________   ___________________    ______________________</w:t>
      </w:r>
    </w:p>
    <w:p w:rsidR="00C52FE4" w:rsidRPr="00C519C9" w:rsidRDefault="00C52FE4" w:rsidP="00C5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9C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                     (должность)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(фамилия, инициалы)     </w:t>
      </w:r>
      <w:r w:rsidR="00C519C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519C9">
        <w:rPr>
          <w:rFonts w:ascii="Times New Roman" w:hAnsi="Times New Roman" w:cs="Times New Roman"/>
          <w:sz w:val="18"/>
          <w:szCs w:val="18"/>
        </w:rPr>
        <w:t xml:space="preserve">      (телефон)</w:t>
      </w:r>
    </w:p>
    <w:p w:rsidR="00C52FE4" w:rsidRPr="00C519C9" w:rsidRDefault="00C52FE4" w:rsidP="00C519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519C9">
        <w:rPr>
          <w:rFonts w:ascii="Times New Roman" w:hAnsi="Times New Roman" w:cs="Times New Roman"/>
        </w:rPr>
        <w:t>____ ___________ 20___г.</w:t>
      </w:r>
    </w:p>
    <w:p w:rsidR="00C52FE4" w:rsidRPr="00C519C9" w:rsidRDefault="00C52FE4" w:rsidP="00C52F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C52FE4" w:rsidRPr="00C519C9" w:rsidSect="00FA0CB3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0C" w:rsidRDefault="00934E0C" w:rsidP="00797C19">
      <w:pPr>
        <w:spacing w:after="0" w:line="240" w:lineRule="auto"/>
      </w:pPr>
      <w:r>
        <w:separator/>
      </w:r>
    </w:p>
  </w:endnote>
  <w:endnote w:type="continuationSeparator" w:id="0">
    <w:p w:rsidR="00934E0C" w:rsidRDefault="00934E0C" w:rsidP="007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54" w:rsidRDefault="00E32C54" w:rsidP="00897ACE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0C" w:rsidRDefault="00934E0C" w:rsidP="00797C19">
      <w:pPr>
        <w:spacing w:after="0" w:line="240" w:lineRule="auto"/>
      </w:pPr>
      <w:r>
        <w:separator/>
      </w:r>
    </w:p>
  </w:footnote>
  <w:footnote w:type="continuationSeparator" w:id="0">
    <w:p w:rsidR="00934E0C" w:rsidRDefault="00934E0C" w:rsidP="0079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54" w:rsidRDefault="00E32C5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56B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E4" w:rsidRDefault="00405E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8E5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F73B9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00EA4"/>
    <w:multiLevelType w:val="hybridMultilevel"/>
    <w:tmpl w:val="BAF4AB64"/>
    <w:lvl w:ilvl="0" w:tplc="D2CA4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05254"/>
    <w:multiLevelType w:val="hybridMultilevel"/>
    <w:tmpl w:val="48A4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123F5C"/>
    <w:multiLevelType w:val="hybridMultilevel"/>
    <w:tmpl w:val="011E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311954"/>
    <w:multiLevelType w:val="hybridMultilevel"/>
    <w:tmpl w:val="AD400928"/>
    <w:lvl w:ilvl="0" w:tplc="7ECCBDF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B10F0"/>
    <w:multiLevelType w:val="multilevel"/>
    <w:tmpl w:val="40E876D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7">
    <w:nsid w:val="5A0A7537"/>
    <w:multiLevelType w:val="hybridMultilevel"/>
    <w:tmpl w:val="0CFA2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546CF1"/>
    <w:multiLevelType w:val="hybridMultilevel"/>
    <w:tmpl w:val="209C5E3E"/>
    <w:lvl w:ilvl="0" w:tplc="145EBB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7A521D"/>
    <w:multiLevelType w:val="hybridMultilevel"/>
    <w:tmpl w:val="49C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F"/>
    <w:rsid w:val="000024CD"/>
    <w:rsid w:val="000055DA"/>
    <w:rsid w:val="00005AE9"/>
    <w:rsid w:val="00005EE8"/>
    <w:rsid w:val="00011328"/>
    <w:rsid w:val="0001273E"/>
    <w:rsid w:val="00012BCF"/>
    <w:rsid w:val="00020716"/>
    <w:rsid w:val="00023438"/>
    <w:rsid w:val="0003107A"/>
    <w:rsid w:val="0005476A"/>
    <w:rsid w:val="00055382"/>
    <w:rsid w:val="00057B77"/>
    <w:rsid w:val="00073791"/>
    <w:rsid w:val="00082311"/>
    <w:rsid w:val="000842E3"/>
    <w:rsid w:val="00085640"/>
    <w:rsid w:val="00086CF0"/>
    <w:rsid w:val="00092F69"/>
    <w:rsid w:val="00095473"/>
    <w:rsid w:val="00097707"/>
    <w:rsid w:val="000A64B8"/>
    <w:rsid w:val="000B0579"/>
    <w:rsid w:val="000C3FA9"/>
    <w:rsid w:val="000C6067"/>
    <w:rsid w:val="000C60DD"/>
    <w:rsid w:val="000D14B6"/>
    <w:rsid w:val="000D164A"/>
    <w:rsid w:val="000D7868"/>
    <w:rsid w:val="000E2BE0"/>
    <w:rsid w:val="000E707F"/>
    <w:rsid w:val="000E717C"/>
    <w:rsid w:val="000F181F"/>
    <w:rsid w:val="000F59AD"/>
    <w:rsid w:val="000F6665"/>
    <w:rsid w:val="000F78D3"/>
    <w:rsid w:val="00103A49"/>
    <w:rsid w:val="00112E16"/>
    <w:rsid w:val="0013048C"/>
    <w:rsid w:val="001327D0"/>
    <w:rsid w:val="0014328F"/>
    <w:rsid w:val="0014444F"/>
    <w:rsid w:val="00147F36"/>
    <w:rsid w:val="0015196A"/>
    <w:rsid w:val="0015387E"/>
    <w:rsid w:val="00154054"/>
    <w:rsid w:val="001700FB"/>
    <w:rsid w:val="001773B6"/>
    <w:rsid w:val="0018129F"/>
    <w:rsid w:val="00181B9B"/>
    <w:rsid w:val="00190116"/>
    <w:rsid w:val="00195142"/>
    <w:rsid w:val="00196E98"/>
    <w:rsid w:val="001A23D5"/>
    <w:rsid w:val="001A42EE"/>
    <w:rsid w:val="001A5D5B"/>
    <w:rsid w:val="001B0106"/>
    <w:rsid w:val="001C5B69"/>
    <w:rsid w:val="001C67E7"/>
    <w:rsid w:val="001C6BB5"/>
    <w:rsid w:val="001D0DF8"/>
    <w:rsid w:val="001D4481"/>
    <w:rsid w:val="001D4FDC"/>
    <w:rsid w:val="001E70D7"/>
    <w:rsid w:val="001F2153"/>
    <w:rsid w:val="001F2872"/>
    <w:rsid w:val="001F3717"/>
    <w:rsid w:val="00201D0D"/>
    <w:rsid w:val="00203050"/>
    <w:rsid w:val="00203DC4"/>
    <w:rsid w:val="00206E0E"/>
    <w:rsid w:val="00214531"/>
    <w:rsid w:val="00227161"/>
    <w:rsid w:val="002335FB"/>
    <w:rsid w:val="002347AE"/>
    <w:rsid w:val="00240E0C"/>
    <w:rsid w:val="002444D9"/>
    <w:rsid w:val="00246CA2"/>
    <w:rsid w:val="0025148C"/>
    <w:rsid w:val="00254BDA"/>
    <w:rsid w:val="00267D81"/>
    <w:rsid w:val="0027164C"/>
    <w:rsid w:val="00272ADE"/>
    <w:rsid w:val="00285AE9"/>
    <w:rsid w:val="00287A24"/>
    <w:rsid w:val="00287AAD"/>
    <w:rsid w:val="00292DF9"/>
    <w:rsid w:val="00297158"/>
    <w:rsid w:val="002B0826"/>
    <w:rsid w:val="002B7000"/>
    <w:rsid w:val="002C4353"/>
    <w:rsid w:val="002C6B7D"/>
    <w:rsid w:val="002C6FA9"/>
    <w:rsid w:val="002D62FD"/>
    <w:rsid w:val="002E1FEE"/>
    <w:rsid w:val="002E455B"/>
    <w:rsid w:val="002F348F"/>
    <w:rsid w:val="002F4383"/>
    <w:rsid w:val="002F6903"/>
    <w:rsid w:val="002F6E2F"/>
    <w:rsid w:val="00305D88"/>
    <w:rsid w:val="003101CC"/>
    <w:rsid w:val="00312034"/>
    <w:rsid w:val="0031359E"/>
    <w:rsid w:val="0032146D"/>
    <w:rsid w:val="003254B7"/>
    <w:rsid w:val="00336C9A"/>
    <w:rsid w:val="003375AE"/>
    <w:rsid w:val="00352F19"/>
    <w:rsid w:val="003646D2"/>
    <w:rsid w:val="003870E9"/>
    <w:rsid w:val="00390655"/>
    <w:rsid w:val="003913FB"/>
    <w:rsid w:val="00394E4E"/>
    <w:rsid w:val="00395535"/>
    <w:rsid w:val="00395C4E"/>
    <w:rsid w:val="003A5275"/>
    <w:rsid w:val="003B115E"/>
    <w:rsid w:val="003B42B7"/>
    <w:rsid w:val="003C641D"/>
    <w:rsid w:val="003D053F"/>
    <w:rsid w:val="003D394E"/>
    <w:rsid w:val="003D7028"/>
    <w:rsid w:val="003E4DDA"/>
    <w:rsid w:val="003E5CC9"/>
    <w:rsid w:val="0040384D"/>
    <w:rsid w:val="0040530E"/>
    <w:rsid w:val="00405EE4"/>
    <w:rsid w:val="0040743B"/>
    <w:rsid w:val="00411B8E"/>
    <w:rsid w:val="004129F3"/>
    <w:rsid w:val="00412DD6"/>
    <w:rsid w:val="004273E3"/>
    <w:rsid w:val="0043643F"/>
    <w:rsid w:val="00442BBD"/>
    <w:rsid w:val="00450597"/>
    <w:rsid w:val="004525D7"/>
    <w:rsid w:val="00453B85"/>
    <w:rsid w:val="00454AC8"/>
    <w:rsid w:val="0046299D"/>
    <w:rsid w:val="00472761"/>
    <w:rsid w:val="0047655E"/>
    <w:rsid w:val="00483278"/>
    <w:rsid w:val="004904DA"/>
    <w:rsid w:val="00497AC9"/>
    <w:rsid w:val="004A342D"/>
    <w:rsid w:val="004A48C4"/>
    <w:rsid w:val="004A66C0"/>
    <w:rsid w:val="004C04CB"/>
    <w:rsid w:val="004C23FD"/>
    <w:rsid w:val="004C4EFE"/>
    <w:rsid w:val="004C7C3F"/>
    <w:rsid w:val="004D005D"/>
    <w:rsid w:val="004D6B5F"/>
    <w:rsid w:val="004D7A37"/>
    <w:rsid w:val="004E6AD5"/>
    <w:rsid w:val="004F101C"/>
    <w:rsid w:val="005032BD"/>
    <w:rsid w:val="0050337F"/>
    <w:rsid w:val="00503967"/>
    <w:rsid w:val="00523549"/>
    <w:rsid w:val="00523AF8"/>
    <w:rsid w:val="00533F35"/>
    <w:rsid w:val="00547E3C"/>
    <w:rsid w:val="00555143"/>
    <w:rsid w:val="00555BA7"/>
    <w:rsid w:val="0055634F"/>
    <w:rsid w:val="0056339C"/>
    <w:rsid w:val="00563C7B"/>
    <w:rsid w:val="00585D71"/>
    <w:rsid w:val="005902C0"/>
    <w:rsid w:val="00590350"/>
    <w:rsid w:val="005B24F5"/>
    <w:rsid w:val="005B3DCB"/>
    <w:rsid w:val="005C0179"/>
    <w:rsid w:val="005C4180"/>
    <w:rsid w:val="005C6D8E"/>
    <w:rsid w:val="005E0A10"/>
    <w:rsid w:val="005F268A"/>
    <w:rsid w:val="005F5134"/>
    <w:rsid w:val="0060102D"/>
    <w:rsid w:val="00612A9C"/>
    <w:rsid w:val="00613528"/>
    <w:rsid w:val="00616550"/>
    <w:rsid w:val="006200EC"/>
    <w:rsid w:val="00620A94"/>
    <w:rsid w:val="0062722B"/>
    <w:rsid w:val="00641A06"/>
    <w:rsid w:val="00643F85"/>
    <w:rsid w:val="00646C04"/>
    <w:rsid w:val="00662543"/>
    <w:rsid w:val="006636F0"/>
    <w:rsid w:val="00663AEC"/>
    <w:rsid w:val="00667A19"/>
    <w:rsid w:val="00670310"/>
    <w:rsid w:val="00681BE9"/>
    <w:rsid w:val="00687837"/>
    <w:rsid w:val="006933A2"/>
    <w:rsid w:val="00694AD2"/>
    <w:rsid w:val="006A2BF3"/>
    <w:rsid w:val="006A3910"/>
    <w:rsid w:val="006B2376"/>
    <w:rsid w:val="006B5508"/>
    <w:rsid w:val="006B6446"/>
    <w:rsid w:val="006C25F5"/>
    <w:rsid w:val="006C4872"/>
    <w:rsid w:val="006D70A4"/>
    <w:rsid w:val="006E395F"/>
    <w:rsid w:val="006F0CE4"/>
    <w:rsid w:val="006F7588"/>
    <w:rsid w:val="00704EC9"/>
    <w:rsid w:val="00710241"/>
    <w:rsid w:val="00711267"/>
    <w:rsid w:val="00734B0C"/>
    <w:rsid w:val="00736DEC"/>
    <w:rsid w:val="00742B6D"/>
    <w:rsid w:val="00744D87"/>
    <w:rsid w:val="00747162"/>
    <w:rsid w:val="00754D0B"/>
    <w:rsid w:val="00755D35"/>
    <w:rsid w:val="00770222"/>
    <w:rsid w:val="00777BA0"/>
    <w:rsid w:val="00781252"/>
    <w:rsid w:val="00784D8F"/>
    <w:rsid w:val="0079681E"/>
    <w:rsid w:val="00797C19"/>
    <w:rsid w:val="007A215F"/>
    <w:rsid w:val="007A4FD1"/>
    <w:rsid w:val="007A7158"/>
    <w:rsid w:val="007B0ED2"/>
    <w:rsid w:val="007B119F"/>
    <w:rsid w:val="007B6191"/>
    <w:rsid w:val="007D06C2"/>
    <w:rsid w:val="007D1C81"/>
    <w:rsid w:val="007D34EA"/>
    <w:rsid w:val="007D3CB6"/>
    <w:rsid w:val="007D553F"/>
    <w:rsid w:val="007E5E52"/>
    <w:rsid w:val="007E60BF"/>
    <w:rsid w:val="007F34E5"/>
    <w:rsid w:val="00801D51"/>
    <w:rsid w:val="00804DE6"/>
    <w:rsid w:val="00810EC3"/>
    <w:rsid w:val="00813DA8"/>
    <w:rsid w:val="0082105E"/>
    <w:rsid w:val="0082669B"/>
    <w:rsid w:val="008333D4"/>
    <w:rsid w:val="00833A38"/>
    <w:rsid w:val="00841472"/>
    <w:rsid w:val="00846A02"/>
    <w:rsid w:val="00853C45"/>
    <w:rsid w:val="00855CFF"/>
    <w:rsid w:val="00860DDF"/>
    <w:rsid w:val="008616D3"/>
    <w:rsid w:val="0087270C"/>
    <w:rsid w:val="00885CE7"/>
    <w:rsid w:val="008953B7"/>
    <w:rsid w:val="008A2D3F"/>
    <w:rsid w:val="008A3237"/>
    <w:rsid w:val="008A4F27"/>
    <w:rsid w:val="008B46FF"/>
    <w:rsid w:val="008B47CA"/>
    <w:rsid w:val="008B7941"/>
    <w:rsid w:val="008C18A3"/>
    <w:rsid w:val="008C2CD3"/>
    <w:rsid w:val="008C4A06"/>
    <w:rsid w:val="008C6868"/>
    <w:rsid w:val="008C7631"/>
    <w:rsid w:val="008D1926"/>
    <w:rsid w:val="008D74C5"/>
    <w:rsid w:val="008E007D"/>
    <w:rsid w:val="008E18B5"/>
    <w:rsid w:val="008E2B85"/>
    <w:rsid w:val="008E417B"/>
    <w:rsid w:val="008E618A"/>
    <w:rsid w:val="008F61AE"/>
    <w:rsid w:val="009003A1"/>
    <w:rsid w:val="0090226F"/>
    <w:rsid w:val="0091073F"/>
    <w:rsid w:val="00934E0C"/>
    <w:rsid w:val="00941525"/>
    <w:rsid w:val="00946296"/>
    <w:rsid w:val="0095407C"/>
    <w:rsid w:val="00963A94"/>
    <w:rsid w:val="00973DF7"/>
    <w:rsid w:val="00977D5A"/>
    <w:rsid w:val="0098125E"/>
    <w:rsid w:val="00983C1E"/>
    <w:rsid w:val="00986286"/>
    <w:rsid w:val="0098750D"/>
    <w:rsid w:val="00990A42"/>
    <w:rsid w:val="00991582"/>
    <w:rsid w:val="009A05D1"/>
    <w:rsid w:val="009A6FA4"/>
    <w:rsid w:val="009B2020"/>
    <w:rsid w:val="009C6EA5"/>
    <w:rsid w:val="009D5E40"/>
    <w:rsid w:val="009E7931"/>
    <w:rsid w:val="00A11F38"/>
    <w:rsid w:val="00A13EE3"/>
    <w:rsid w:val="00A148B5"/>
    <w:rsid w:val="00A17F48"/>
    <w:rsid w:val="00A234DB"/>
    <w:rsid w:val="00A30BDB"/>
    <w:rsid w:val="00A358F5"/>
    <w:rsid w:val="00A425A3"/>
    <w:rsid w:val="00A434C7"/>
    <w:rsid w:val="00A56B78"/>
    <w:rsid w:val="00A617A8"/>
    <w:rsid w:val="00A6450F"/>
    <w:rsid w:val="00A66FD4"/>
    <w:rsid w:val="00A71FED"/>
    <w:rsid w:val="00A74B94"/>
    <w:rsid w:val="00A838C9"/>
    <w:rsid w:val="00A868EF"/>
    <w:rsid w:val="00A86B35"/>
    <w:rsid w:val="00AA19E5"/>
    <w:rsid w:val="00AA2E36"/>
    <w:rsid w:val="00AA3AB8"/>
    <w:rsid w:val="00AA7151"/>
    <w:rsid w:val="00AB7498"/>
    <w:rsid w:val="00AC50EA"/>
    <w:rsid w:val="00AC58CA"/>
    <w:rsid w:val="00AC5B08"/>
    <w:rsid w:val="00AC6802"/>
    <w:rsid w:val="00AD03A9"/>
    <w:rsid w:val="00AD3753"/>
    <w:rsid w:val="00AD6048"/>
    <w:rsid w:val="00AE5633"/>
    <w:rsid w:val="00AE73EC"/>
    <w:rsid w:val="00AF2B12"/>
    <w:rsid w:val="00AF490E"/>
    <w:rsid w:val="00B017A3"/>
    <w:rsid w:val="00B025A3"/>
    <w:rsid w:val="00B0516A"/>
    <w:rsid w:val="00B15921"/>
    <w:rsid w:val="00B24011"/>
    <w:rsid w:val="00B41692"/>
    <w:rsid w:val="00B42E65"/>
    <w:rsid w:val="00B4331F"/>
    <w:rsid w:val="00B512DB"/>
    <w:rsid w:val="00B62145"/>
    <w:rsid w:val="00B67E07"/>
    <w:rsid w:val="00B72038"/>
    <w:rsid w:val="00B744C7"/>
    <w:rsid w:val="00B82F5C"/>
    <w:rsid w:val="00B934A7"/>
    <w:rsid w:val="00BA590C"/>
    <w:rsid w:val="00BA65DD"/>
    <w:rsid w:val="00BA78D4"/>
    <w:rsid w:val="00BB1F28"/>
    <w:rsid w:val="00BB6079"/>
    <w:rsid w:val="00BB78A7"/>
    <w:rsid w:val="00BC4A8D"/>
    <w:rsid w:val="00BE3AF7"/>
    <w:rsid w:val="00BF511D"/>
    <w:rsid w:val="00BF5E94"/>
    <w:rsid w:val="00BF60FC"/>
    <w:rsid w:val="00C0373E"/>
    <w:rsid w:val="00C0543D"/>
    <w:rsid w:val="00C06D24"/>
    <w:rsid w:val="00C14E5F"/>
    <w:rsid w:val="00C17BD2"/>
    <w:rsid w:val="00C2036C"/>
    <w:rsid w:val="00C230F0"/>
    <w:rsid w:val="00C33B76"/>
    <w:rsid w:val="00C44F90"/>
    <w:rsid w:val="00C45B16"/>
    <w:rsid w:val="00C519C9"/>
    <w:rsid w:val="00C52FE4"/>
    <w:rsid w:val="00C53FD9"/>
    <w:rsid w:val="00C56035"/>
    <w:rsid w:val="00C67F81"/>
    <w:rsid w:val="00C7309B"/>
    <w:rsid w:val="00C77032"/>
    <w:rsid w:val="00C81BBB"/>
    <w:rsid w:val="00C81CA3"/>
    <w:rsid w:val="00C87F05"/>
    <w:rsid w:val="00C9396A"/>
    <w:rsid w:val="00CA5431"/>
    <w:rsid w:val="00CB2A00"/>
    <w:rsid w:val="00CB70F0"/>
    <w:rsid w:val="00CC4621"/>
    <w:rsid w:val="00CD5411"/>
    <w:rsid w:val="00CD733B"/>
    <w:rsid w:val="00CD7C50"/>
    <w:rsid w:val="00CF515F"/>
    <w:rsid w:val="00D1201E"/>
    <w:rsid w:val="00D12077"/>
    <w:rsid w:val="00D21ECD"/>
    <w:rsid w:val="00D36555"/>
    <w:rsid w:val="00D4367D"/>
    <w:rsid w:val="00D4536C"/>
    <w:rsid w:val="00D50F50"/>
    <w:rsid w:val="00D520EE"/>
    <w:rsid w:val="00D530A4"/>
    <w:rsid w:val="00D61EA0"/>
    <w:rsid w:val="00D656FE"/>
    <w:rsid w:val="00D661B5"/>
    <w:rsid w:val="00D718DD"/>
    <w:rsid w:val="00D72C64"/>
    <w:rsid w:val="00D74535"/>
    <w:rsid w:val="00D772CF"/>
    <w:rsid w:val="00D866B7"/>
    <w:rsid w:val="00DA1A69"/>
    <w:rsid w:val="00DA32D4"/>
    <w:rsid w:val="00DB26CE"/>
    <w:rsid w:val="00DB4307"/>
    <w:rsid w:val="00DD7A24"/>
    <w:rsid w:val="00DE2D37"/>
    <w:rsid w:val="00DF280F"/>
    <w:rsid w:val="00DF406B"/>
    <w:rsid w:val="00DF411E"/>
    <w:rsid w:val="00E023A2"/>
    <w:rsid w:val="00E02DE8"/>
    <w:rsid w:val="00E0602D"/>
    <w:rsid w:val="00E13318"/>
    <w:rsid w:val="00E1691F"/>
    <w:rsid w:val="00E302F0"/>
    <w:rsid w:val="00E32C54"/>
    <w:rsid w:val="00E3312D"/>
    <w:rsid w:val="00E34F51"/>
    <w:rsid w:val="00E41126"/>
    <w:rsid w:val="00E70F39"/>
    <w:rsid w:val="00E73367"/>
    <w:rsid w:val="00E75C81"/>
    <w:rsid w:val="00E80276"/>
    <w:rsid w:val="00E82F45"/>
    <w:rsid w:val="00E83537"/>
    <w:rsid w:val="00E86933"/>
    <w:rsid w:val="00E90713"/>
    <w:rsid w:val="00E93341"/>
    <w:rsid w:val="00EB340D"/>
    <w:rsid w:val="00EB4D95"/>
    <w:rsid w:val="00EB51E7"/>
    <w:rsid w:val="00EB5A25"/>
    <w:rsid w:val="00EC4133"/>
    <w:rsid w:val="00ED4C38"/>
    <w:rsid w:val="00ED5DDB"/>
    <w:rsid w:val="00EE4E1F"/>
    <w:rsid w:val="00EE64C2"/>
    <w:rsid w:val="00EF1B24"/>
    <w:rsid w:val="00EF34CE"/>
    <w:rsid w:val="00EF5A9E"/>
    <w:rsid w:val="00EF64CD"/>
    <w:rsid w:val="00EF6C20"/>
    <w:rsid w:val="00F33676"/>
    <w:rsid w:val="00F42B40"/>
    <w:rsid w:val="00F659FC"/>
    <w:rsid w:val="00F773AF"/>
    <w:rsid w:val="00F80711"/>
    <w:rsid w:val="00F8116A"/>
    <w:rsid w:val="00F911E6"/>
    <w:rsid w:val="00F91700"/>
    <w:rsid w:val="00F940B4"/>
    <w:rsid w:val="00FA0CB3"/>
    <w:rsid w:val="00FA2DDF"/>
    <w:rsid w:val="00FA34BD"/>
    <w:rsid w:val="00FB2204"/>
    <w:rsid w:val="00FB4970"/>
    <w:rsid w:val="00FB4FF3"/>
    <w:rsid w:val="00FB5FD4"/>
    <w:rsid w:val="00FB7DCD"/>
    <w:rsid w:val="00FC740E"/>
    <w:rsid w:val="00FC772A"/>
    <w:rsid w:val="00FD4C33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08E4-662E-45F8-A741-4FC57A6A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Бутова Мария Владимировна</cp:lastModifiedBy>
  <cp:revision>7</cp:revision>
  <cp:lastPrinted>2022-12-16T04:03:00Z</cp:lastPrinted>
  <dcterms:created xsi:type="dcterms:W3CDTF">2023-06-23T11:49:00Z</dcterms:created>
  <dcterms:modified xsi:type="dcterms:W3CDTF">2023-07-17T04:55:00Z</dcterms:modified>
</cp:coreProperties>
</file>