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4EC8" w:rsidRPr="006D4EC8" w:rsidTr="006D4EC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20" w:firstRow="1" w:lastRow="0" w:firstColumn="0" w:lastColumn="0" w:noHBand="0" w:noVBand="1"/>
            </w:tblPr>
            <w:tblGrid>
              <w:gridCol w:w="3438"/>
              <w:gridCol w:w="2794"/>
              <w:gridCol w:w="3158"/>
            </w:tblGrid>
            <w:tr w:rsidR="004F1704" w:rsidRPr="00A410D5" w:rsidTr="00E2339E">
              <w:tc>
                <w:tcPr>
                  <w:tcW w:w="3510" w:type="dxa"/>
                </w:tcPr>
                <w:p w:rsidR="004F1704" w:rsidRPr="00A410D5" w:rsidRDefault="004F1704" w:rsidP="00E2339E">
                  <w:pPr>
                    <w:spacing w:after="240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4F1704" w:rsidRPr="00A410D5" w:rsidRDefault="004F1704" w:rsidP="00E2339E">
                  <w:pPr>
                    <w:spacing w:after="24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7101E5" wp14:editId="5362A062">
                        <wp:extent cx="499745" cy="753745"/>
                        <wp:effectExtent l="0" t="0" r="0" b="8255"/>
                        <wp:docPr id="2" name="Рисунок 2" descr="Герб_97_2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97_2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10D5">
                    <w:t xml:space="preserve"> </w:t>
                  </w:r>
                </w:p>
              </w:tc>
              <w:tc>
                <w:tcPr>
                  <w:tcW w:w="3225" w:type="dxa"/>
                </w:tcPr>
                <w:p w:rsidR="004F1704" w:rsidRPr="00A410D5" w:rsidRDefault="004F1704" w:rsidP="00E2339E">
                  <w:pPr>
                    <w:spacing w:after="240"/>
                    <w:jc w:val="center"/>
                    <w:rPr>
                      <w:b/>
                    </w:rPr>
                  </w:pPr>
                </w:p>
              </w:tc>
            </w:tr>
          </w:tbl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70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0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6D4EC8" w:rsidRPr="006D4EC8" w:rsidRDefault="006D4EC8" w:rsidP="004F1704">
            <w:pPr>
              <w:tabs>
                <w:tab w:val="left" w:pos="4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EC8" w:rsidRPr="006D4EC8" w:rsidRDefault="002A0BB2" w:rsidP="006D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4EC8" w:rsidRPr="00680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B4495" w:rsidRPr="00680C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F0F" w:rsidRPr="00680C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1381</w:t>
      </w:r>
    </w:p>
    <w:p w:rsidR="006D4EC8" w:rsidRDefault="006D4EC8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6D4EC8" w:rsidRPr="006D4EC8" w:rsidTr="0057204D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9E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D2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Колпашевского района от 30.04.2013 № 414 «Об утверждении плана мероприятий 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</w:t>
            </w:r>
          </w:p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EC8" w:rsidRPr="006D4EC8" w:rsidRDefault="006D4EC8" w:rsidP="006D4E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Администрации Томской области от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-ра «О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б утверждении плана мероприятий («дорожной карты») «Изменения в сфере культуры, направленные на повышение её эффективности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5446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745446" w:rsidRPr="00745446">
        <w:rPr>
          <w:rFonts w:ascii="Times New Roman" w:eastAsia="Times New Roman" w:hAnsi="Times New Roman" w:cs="Times New Roman"/>
          <w:sz w:val="28"/>
          <w:szCs w:val="28"/>
        </w:rPr>
        <w:t>аконом Томской области от 29.12.2020 № 180-ОЗ «Об областном бюджете на 2021 год и на плановый период 2022 и 2023 годов»</w:t>
      </w:r>
    </w:p>
    <w:p w:rsidR="006D4EC8" w:rsidRPr="006D4EC8" w:rsidRDefault="006D4EC8" w:rsidP="006D4E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ab/>
        <w:t>ПОСТАНОВЛЯЮ:</w:t>
      </w:r>
    </w:p>
    <w:p w:rsidR="006D4EC8" w:rsidRDefault="006D4EC8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 от 30.04.2013 № 414 «Об утверждении плана мероприятий 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 (в редакции постановлений Администрации 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 района от 23.05.2013 № 470, от 30.08.2013 № 901, от 21.12.2013 № 1359, от 14.08.2014 № 800, от 24.12.2015 № 1371, от 15.03.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209, от 10.01.2018 № 3, от 18.06.2018 </w:t>
      </w:r>
      <w:r w:rsidR="002A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539, </w:t>
      </w:r>
      <w:r w:rsidR="002A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07.02.2019 №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4B4495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15.07.2019 № 754</w:t>
      </w:r>
      <w:r w:rsidR="003F47A0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27.03.2020 № 311</w:t>
      </w:r>
      <w:r w:rsidR="009E0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30.03.2021 № 379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19.04.2021 № 471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6EF" w:rsidRDefault="000D26EF" w:rsidP="000D2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раздела 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0D26EF" w:rsidRPr="006D4EC8" w:rsidRDefault="000D26EF" w:rsidP="000D2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 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(индикаторами), характеризующими эффективность мероприятий по совершенствованию оплаты труда работников муниципальных учреждений культуры, являются:</w:t>
      </w:r>
    </w:p>
    <w:p w:rsidR="000D26EF" w:rsidRPr="006D4EC8" w:rsidRDefault="000D26EF" w:rsidP="000D26EF">
      <w:pPr>
        <w:tabs>
          <w:tab w:val="left" w:pos="993"/>
        </w:tabs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социальной политики», распоряжением Правительства Российской Федерации от 28.12.2012 № 2606-р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«Изменения в отраслях социальной сферы, направленные на повышение эффективности сферы культуры»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Администрации Томской области от 01.03.2013 № 136-ра «Об утверждении плана мероприятий («дорожной карты») «Изменения в сфере культуры, направленные на повышение её эффективности» и средней заработной платы в Томской области: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процентах)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3"/>
        <w:gridCol w:w="1064"/>
        <w:gridCol w:w="1063"/>
        <w:gridCol w:w="1063"/>
        <w:gridCol w:w="1064"/>
      </w:tblGrid>
      <w:tr w:rsidR="000D26EF" w:rsidRPr="006D4EC8" w:rsidTr="00472BB4">
        <w:tc>
          <w:tcPr>
            <w:tcW w:w="1063" w:type="dxa"/>
            <w:tcBorders>
              <w:left w:val="single" w:sz="4" w:space="0" w:color="auto"/>
            </w:tcBorders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64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64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64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D26EF" w:rsidRPr="006D4EC8" w:rsidTr="00472BB4">
        <w:tc>
          <w:tcPr>
            <w:tcW w:w="1063" w:type="dxa"/>
            <w:tcBorders>
              <w:left w:val="single" w:sz="4" w:space="0" w:color="auto"/>
            </w:tcBorders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064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64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63" w:type="dxa"/>
          </w:tcPr>
          <w:p w:rsidR="000D26EF" w:rsidRPr="006D4EC8" w:rsidRDefault="00DF0159" w:rsidP="00DF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064" w:type="dxa"/>
          </w:tcPr>
          <w:p w:rsidR="000D26EF" w:rsidRDefault="000D26EF" w:rsidP="000D2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0D26EF" w:rsidRPr="006D4EC8" w:rsidRDefault="000D26EF" w:rsidP="000D2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EF" w:rsidRPr="006D4EC8" w:rsidRDefault="000D26EF" w:rsidP="000D26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работников муниципальных учреждений культуры: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3"/>
        <w:gridCol w:w="1064"/>
        <w:gridCol w:w="1063"/>
        <w:gridCol w:w="1063"/>
        <w:gridCol w:w="1064"/>
      </w:tblGrid>
      <w:tr w:rsidR="000D26EF" w:rsidRPr="006D4EC8" w:rsidTr="00472BB4">
        <w:tc>
          <w:tcPr>
            <w:tcW w:w="1063" w:type="dxa"/>
            <w:tcBorders>
              <w:left w:val="single" w:sz="4" w:space="0" w:color="auto"/>
            </w:tcBorders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64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64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64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D26EF" w:rsidRPr="006D4EC8" w:rsidTr="00472BB4">
        <w:tc>
          <w:tcPr>
            <w:tcW w:w="1063" w:type="dxa"/>
            <w:tcBorders>
              <w:left w:val="single" w:sz="4" w:space="0" w:color="auto"/>
            </w:tcBorders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064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064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063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064" w:type="dxa"/>
          </w:tcPr>
          <w:p w:rsidR="000D26EF" w:rsidRPr="006D4EC8" w:rsidRDefault="000D26EF" w:rsidP="00725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</w:tr>
    </w:tbl>
    <w:p w:rsidR="000D26EF" w:rsidRPr="006D4EC8" w:rsidRDefault="000D26EF" w:rsidP="000D2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D26EF" w:rsidRPr="006D4EC8" w:rsidRDefault="000D26EF" w:rsidP="000D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 изложить в следующей редакции:</w:t>
      </w:r>
    </w:p>
    <w:p w:rsidR="000D26EF" w:rsidRPr="006D4EC8" w:rsidRDefault="000D26EF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4EC8" w:rsidRPr="006D4EC8" w:rsidSect="004F17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1146" w:footer="720" w:gutter="0"/>
          <w:cols w:space="720"/>
          <w:titlePg/>
          <w:docGrid w:linePitch="299"/>
        </w:sectPr>
      </w:pPr>
    </w:p>
    <w:tbl>
      <w:tblPr>
        <w:tblW w:w="167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211"/>
        <w:gridCol w:w="709"/>
        <w:gridCol w:w="709"/>
        <w:gridCol w:w="850"/>
        <w:gridCol w:w="709"/>
        <w:gridCol w:w="709"/>
        <w:gridCol w:w="709"/>
        <w:gridCol w:w="924"/>
        <w:gridCol w:w="924"/>
        <w:gridCol w:w="924"/>
        <w:gridCol w:w="914"/>
        <w:gridCol w:w="850"/>
        <w:gridCol w:w="924"/>
        <w:gridCol w:w="925"/>
        <w:gridCol w:w="924"/>
        <w:gridCol w:w="924"/>
        <w:gridCol w:w="924"/>
        <w:gridCol w:w="924"/>
        <w:gridCol w:w="249"/>
        <w:gridCol w:w="675"/>
        <w:gridCol w:w="249"/>
      </w:tblGrid>
      <w:tr w:rsidR="000D26EF" w:rsidRPr="006D4EC8" w:rsidTr="00B46ADE"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6EF" w:rsidRPr="006D4EC8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6EF" w:rsidRPr="002659D4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D26EF" w:rsidRPr="002659D4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0D26EF" w:rsidRPr="002659D4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Колпашевского района</w:t>
            </w:r>
          </w:p>
          <w:p w:rsidR="000D26EF" w:rsidRPr="002659D4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30.04.2013 № 414</w:t>
            </w:r>
          </w:p>
          <w:p w:rsidR="000D26EF" w:rsidRPr="002659D4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6EF" w:rsidRDefault="000D26EF" w:rsidP="00644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Финансово-экономическое обоснование к плану мероприятий («дорожной карте») «Изменения в сфере культуры, направленные на 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части повышения заработной платы работников культуры</w:t>
            </w:r>
          </w:p>
          <w:p w:rsidR="000D26EF" w:rsidRPr="006D4EC8" w:rsidRDefault="000D26EF" w:rsidP="00644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«Колпашевский район»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6EF" w:rsidRPr="002659D4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2013 год 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2013 год (факт)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 (план)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</w:t>
            </w:r>
          </w:p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(факт)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 (план)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 (факт)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 (план)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 (факт)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 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 (факт)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</w:t>
            </w:r>
          </w:p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(план)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</w:t>
            </w:r>
          </w:p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(факт)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0D26EF" w:rsidRDefault="000D26EF" w:rsidP="004B449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  <w:p w:rsidR="000D26EF" w:rsidRPr="000D26EF" w:rsidRDefault="000D26EF" w:rsidP="004B449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(план)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0D26EF" w:rsidRDefault="000D26EF" w:rsidP="004B449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  <w:p w:rsidR="000D26EF" w:rsidRPr="000D26EF" w:rsidRDefault="000D26EF" w:rsidP="004B449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(факт)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(план)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0D26EF" w:rsidRDefault="000D26EF" w:rsidP="002D3A3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  <w:p w:rsidR="000D26EF" w:rsidRPr="000D26EF" w:rsidRDefault="000D26EF" w:rsidP="002D3A3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(факт)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Прогнозируе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мая средняя заработная плата по Томской области, руб. 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27 075,0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29 692,0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30 446,0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32 988,0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32 503,0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33 998,0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Среднемесяч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ный доход от трудовой деятельности по Томской области, руб.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29 000,0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30 071,3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31 719,0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31 604,1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34 200,0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32 871,1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36 297,0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36 121,0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37 850,0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37 692,0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37 858,0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D26EF" w:rsidRPr="000D26EF" w:rsidRDefault="00B46ADE" w:rsidP="00EC1D3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38 905,0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B46ADE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40 947,0</w:t>
            </w:r>
          </w:p>
        </w:tc>
      </w:tr>
      <w:tr w:rsidR="000D26EF" w:rsidRPr="00271B6C" w:rsidTr="00B46ADE">
        <w:trPr>
          <w:gridAfter w:val="1"/>
          <w:wAfter w:w="249" w:type="dxa"/>
          <w:trHeight w:val="1405"/>
        </w:trPr>
        <w:tc>
          <w:tcPr>
            <w:tcW w:w="1135" w:type="dxa"/>
            <w:gridSpan w:val="2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Темп роста средней заработной платы по Томской области к предыдущему году, %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110,0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105,1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110,4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109,9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104,8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042D31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EC1D3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103,2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B46ADE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105,2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6535" w:type="dxa"/>
            <w:gridSpan w:val="21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образование «Колпашевский район»</w:t>
            </w:r>
          </w:p>
        </w:tc>
      </w:tr>
      <w:tr w:rsidR="000D26EF" w:rsidRPr="00271B6C" w:rsidTr="00B46ADE">
        <w:trPr>
          <w:gridAfter w:val="1"/>
          <w:wAfter w:w="249" w:type="dxa"/>
          <w:cantSplit/>
          <w:trHeight w:val="1134"/>
        </w:trPr>
        <w:tc>
          <w:tcPr>
            <w:tcW w:w="1135" w:type="dxa"/>
            <w:gridSpan w:val="2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Планируемая среднемесяч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ная заработная плата работников учреждений культуры Колпашевско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 района Томской области, руб.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12 977,6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19 800,1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20 049,0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23 725,0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23 792,3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22 597,9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22 597,9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23 586,8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24 437,0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34 154,4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34 154,4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40 333,1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40 345,0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40 425,9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40 433,7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41 743,4</w:t>
            </w:r>
          </w:p>
        </w:tc>
        <w:tc>
          <w:tcPr>
            <w:tcW w:w="924" w:type="dxa"/>
            <w:vAlign w:val="center"/>
          </w:tcPr>
          <w:p w:rsidR="000D26EF" w:rsidRPr="00B46ADE" w:rsidRDefault="00B46ADE" w:rsidP="009E02E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41 743,7</w:t>
            </w:r>
          </w:p>
        </w:tc>
        <w:tc>
          <w:tcPr>
            <w:tcW w:w="924" w:type="dxa"/>
            <w:gridSpan w:val="2"/>
            <w:vAlign w:val="center"/>
          </w:tcPr>
          <w:p w:rsidR="000D26EF" w:rsidRPr="00B46ADE" w:rsidRDefault="00B46ADE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42 725,5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 соотношение средней заработной 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платы категории персонала к средней заработной плате основного персонала: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EC1D3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Администра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тивно-управ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ленческий аппарат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EC1D3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Основной персонал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EC1D3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Вспомогатель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ный персонал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EC1D3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Соотношение средней заработной платы работников учреждений культуры и средней заработной платы по Томской области, % (с факта 2015 года соотношение средней заработной платы работников учреждений культуры и среднемесяч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дохода от трудовой деятельности по Томской области)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103,9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111,1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111,7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106,8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110,3</w:t>
            </w:r>
          </w:p>
        </w:tc>
        <w:tc>
          <w:tcPr>
            <w:tcW w:w="924" w:type="dxa"/>
            <w:vAlign w:val="center"/>
          </w:tcPr>
          <w:p w:rsidR="000D26EF" w:rsidRPr="00B46ADE" w:rsidRDefault="00B46ADE" w:rsidP="00751DF3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107,3</w:t>
            </w:r>
          </w:p>
        </w:tc>
        <w:tc>
          <w:tcPr>
            <w:tcW w:w="924" w:type="dxa"/>
            <w:gridSpan w:val="2"/>
            <w:vAlign w:val="center"/>
          </w:tcPr>
          <w:p w:rsidR="000D26EF" w:rsidRPr="00B46ADE" w:rsidRDefault="00B46ADE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104,3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Темп роста средней заработной платы работников учреждений культуры Колпашевско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 района Томской области к предыдущему году, %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631A3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31A3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24" w:type="dxa"/>
            <w:vAlign w:val="center"/>
          </w:tcPr>
          <w:p w:rsidR="000D26EF" w:rsidRPr="00B46ADE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924" w:type="dxa"/>
            <w:vAlign w:val="center"/>
          </w:tcPr>
          <w:p w:rsidR="000D26EF" w:rsidRPr="00B46ADE" w:rsidRDefault="00B46ADE" w:rsidP="00751DF3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924" w:type="dxa"/>
            <w:gridSpan w:val="2"/>
            <w:vAlign w:val="center"/>
          </w:tcPr>
          <w:p w:rsidR="000D26EF" w:rsidRPr="00B46ADE" w:rsidRDefault="00B46ADE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6D4E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Среднеспи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сочная 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численность работников учреждений культуры Колпашевско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 района Томской области, чел.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214,0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214,0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207,2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208,7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203,9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203,9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201,6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201,6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197,1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197,1</w:t>
            </w:r>
          </w:p>
        </w:tc>
        <w:tc>
          <w:tcPr>
            <w:tcW w:w="924" w:type="dxa"/>
            <w:vAlign w:val="center"/>
          </w:tcPr>
          <w:p w:rsidR="000D26EF" w:rsidRPr="00B46ADE" w:rsidRDefault="00D026AE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203,3</w:t>
            </w:r>
          </w:p>
        </w:tc>
        <w:tc>
          <w:tcPr>
            <w:tcW w:w="924" w:type="dxa"/>
            <w:vAlign w:val="center"/>
          </w:tcPr>
          <w:p w:rsidR="000D26EF" w:rsidRPr="00B46ADE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197,1</w:t>
            </w:r>
          </w:p>
        </w:tc>
        <w:tc>
          <w:tcPr>
            <w:tcW w:w="924" w:type="dxa"/>
            <w:vAlign w:val="center"/>
          </w:tcPr>
          <w:p w:rsidR="00B46ADE" w:rsidRPr="00B46ADE" w:rsidRDefault="00B46ADE" w:rsidP="00B46A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197,1</w:t>
            </w:r>
          </w:p>
        </w:tc>
        <w:tc>
          <w:tcPr>
            <w:tcW w:w="924" w:type="dxa"/>
            <w:gridSpan w:val="2"/>
            <w:vAlign w:val="center"/>
          </w:tcPr>
          <w:p w:rsidR="000D26EF" w:rsidRPr="00B46ADE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197,1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B4247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EC1D3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0D26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тивно-управ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ленческий персонал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EC1D3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0D26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Основной персонал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121,1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121,1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116,4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116,4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120,2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120,2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121,3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122,2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121,3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EC1D3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116,7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116,7</w:t>
            </w:r>
          </w:p>
        </w:tc>
      </w:tr>
      <w:tr w:rsidR="000D26EF" w:rsidRPr="00271B6C" w:rsidTr="00B46ADE">
        <w:trPr>
          <w:gridAfter w:val="1"/>
          <w:wAfter w:w="249" w:type="dxa"/>
        </w:trPr>
        <w:tc>
          <w:tcPr>
            <w:tcW w:w="1135" w:type="dxa"/>
            <w:gridSpan w:val="2"/>
          </w:tcPr>
          <w:p w:rsidR="000D26EF" w:rsidRPr="000D26EF" w:rsidRDefault="000D26EF" w:rsidP="000D26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Вспомогатель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ный персонал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D648F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6D4EC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723C1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EC1D3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</w:t>
            </w:r>
          </w:p>
        </w:tc>
      </w:tr>
      <w:tr w:rsidR="000D26EF" w:rsidRPr="00271B6C" w:rsidTr="00B46ADE">
        <w:trPr>
          <w:gridAfter w:val="1"/>
          <w:wAfter w:w="249" w:type="dxa"/>
          <w:cantSplit/>
          <w:trHeight w:val="527"/>
        </w:trPr>
        <w:tc>
          <w:tcPr>
            <w:tcW w:w="1135" w:type="dxa"/>
            <w:gridSpan w:val="2"/>
          </w:tcPr>
          <w:p w:rsidR="000D26EF" w:rsidRPr="000D26EF" w:rsidRDefault="000D26EF" w:rsidP="000D26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Планируемый ФОТ с начислениями, тыс. руб.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43 391,0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66 202,5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67 034,5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79 325,4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77 022,5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73 685,6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73 226,7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76 431,1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77 849,7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108 806,9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107 579,6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127 041,1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31A3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124 242,0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124 491,3</w:t>
            </w:r>
          </w:p>
        </w:tc>
        <w:tc>
          <w:tcPr>
            <w:tcW w:w="924" w:type="dxa"/>
            <w:vAlign w:val="center"/>
          </w:tcPr>
          <w:p w:rsidR="000D26EF" w:rsidRPr="00B46ADE" w:rsidRDefault="00B46ADE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128 432,1</w:t>
            </w:r>
          </w:p>
        </w:tc>
        <w:tc>
          <w:tcPr>
            <w:tcW w:w="924" w:type="dxa"/>
            <w:vAlign w:val="center"/>
          </w:tcPr>
          <w:p w:rsidR="000D26EF" w:rsidRPr="00B46ADE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128 548,4</w:t>
            </w:r>
          </w:p>
        </w:tc>
        <w:tc>
          <w:tcPr>
            <w:tcW w:w="924" w:type="dxa"/>
            <w:vAlign w:val="center"/>
          </w:tcPr>
          <w:p w:rsidR="000D26EF" w:rsidRPr="00B46ADE" w:rsidRDefault="00B46ADE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128 548,5</w:t>
            </w:r>
          </w:p>
        </w:tc>
        <w:tc>
          <w:tcPr>
            <w:tcW w:w="924" w:type="dxa"/>
            <w:gridSpan w:val="2"/>
            <w:vAlign w:val="center"/>
          </w:tcPr>
          <w:p w:rsidR="000D26EF" w:rsidRPr="00B46ADE" w:rsidRDefault="00B46ADE" w:rsidP="00B46A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131 572,8</w:t>
            </w:r>
          </w:p>
        </w:tc>
      </w:tr>
      <w:tr w:rsidR="000D26EF" w:rsidRPr="00271B6C" w:rsidTr="00B46ADE">
        <w:trPr>
          <w:gridAfter w:val="1"/>
          <w:wAfter w:w="249" w:type="dxa"/>
          <w:cantSplit/>
          <w:trHeight w:val="228"/>
        </w:trPr>
        <w:tc>
          <w:tcPr>
            <w:tcW w:w="1135" w:type="dxa"/>
            <w:gridSpan w:val="2"/>
          </w:tcPr>
          <w:p w:rsidR="000D26EF" w:rsidRPr="000D26EF" w:rsidRDefault="000D26EF" w:rsidP="000D26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том числе: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D26EF" w:rsidRPr="00271B6C" w:rsidTr="00B46ADE">
        <w:trPr>
          <w:gridAfter w:val="1"/>
          <w:wAfter w:w="249" w:type="dxa"/>
          <w:cantSplit/>
          <w:trHeight w:val="228"/>
        </w:trPr>
        <w:tc>
          <w:tcPr>
            <w:tcW w:w="1135" w:type="dxa"/>
            <w:gridSpan w:val="2"/>
          </w:tcPr>
          <w:p w:rsidR="000D26EF" w:rsidRPr="000D26EF" w:rsidRDefault="000D26EF" w:rsidP="000D26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областного бюджета, тыс.руб.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B369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20 858,9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20 858,9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31 557,0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31 172,0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26 053,3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26 053,3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27 951,7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27 951,7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57 602,8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7E6F2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57 473,1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76 934,6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76 479,5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76 166,7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76 166,7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52 834,2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52 834,2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0D26EF" w:rsidP="00B46A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B46A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5 858,7</w:t>
            </w:r>
          </w:p>
        </w:tc>
      </w:tr>
      <w:tr w:rsidR="000D26EF" w:rsidRPr="00271B6C" w:rsidTr="00B46ADE">
        <w:trPr>
          <w:gridAfter w:val="1"/>
          <w:wAfter w:w="249" w:type="dxa"/>
          <w:cantSplit/>
          <w:trHeight w:val="228"/>
        </w:trPr>
        <w:tc>
          <w:tcPr>
            <w:tcW w:w="1135" w:type="dxa"/>
            <w:gridSpan w:val="2"/>
          </w:tcPr>
          <w:p w:rsidR="000D26EF" w:rsidRPr="000D26EF" w:rsidRDefault="000D26EF" w:rsidP="000D26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местного бюджета, тыс.руб.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750C7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43 391,0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45 343,6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46 175,6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47 768,4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45 850,5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47 632,3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47 173,4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48 479,4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49 898,0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51 204,1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7E6F2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50 106,5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50 106,5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631A35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47 762,5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48 324,6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52 265,4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75 714,3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75 714,2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B46ADE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75 714,1</w:t>
            </w:r>
          </w:p>
        </w:tc>
      </w:tr>
      <w:tr w:rsidR="000D26EF" w:rsidRPr="00271B6C" w:rsidTr="00B46ADE">
        <w:trPr>
          <w:gridAfter w:val="1"/>
          <w:wAfter w:w="249" w:type="dxa"/>
          <w:cantSplit/>
          <w:trHeight w:val="228"/>
        </w:trPr>
        <w:tc>
          <w:tcPr>
            <w:tcW w:w="1135" w:type="dxa"/>
            <w:gridSpan w:val="2"/>
          </w:tcPr>
          <w:p w:rsidR="000D26EF" w:rsidRPr="000D26EF" w:rsidRDefault="000D26EF" w:rsidP="002A0BB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 них ФОТ за сч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ё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 средств от приносящей доход деятельности, тыс.руб.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750C74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241,1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241,1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78,2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62,6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62,6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924" w:type="dxa"/>
            <w:vAlign w:val="center"/>
          </w:tcPr>
          <w:p w:rsidR="000D26EF" w:rsidRPr="000D26EF" w:rsidRDefault="00B46ADE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B46ADE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97,3</w:t>
            </w:r>
          </w:p>
        </w:tc>
      </w:tr>
      <w:tr w:rsidR="000D26EF" w:rsidRPr="00271B6C" w:rsidTr="00B46ADE">
        <w:trPr>
          <w:gridAfter w:val="1"/>
          <w:wAfter w:w="249" w:type="dxa"/>
          <w:cantSplit/>
          <w:trHeight w:val="228"/>
        </w:trPr>
        <w:tc>
          <w:tcPr>
            <w:tcW w:w="1135" w:type="dxa"/>
            <w:gridSpan w:val="2"/>
          </w:tcPr>
          <w:p w:rsidR="000D26EF" w:rsidRPr="000D26EF" w:rsidRDefault="000D26EF" w:rsidP="002A0BB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ФОТ административно-управ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ленческого и вспомогатель</w:t>
            </w:r>
            <w:r w:rsidR="002A0B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персонала в общем ФОТ, %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709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91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850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925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924" w:type="dxa"/>
            <w:vAlign w:val="center"/>
          </w:tcPr>
          <w:p w:rsidR="000D26EF" w:rsidRPr="000D26EF" w:rsidRDefault="00917446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924" w:type="dxa"/>
            <w:vAlign w:val="center"/>
          </w:tcPr>
          <w:p w:rsidR="000D26EF" w:rsidRPr="000D26EF" w:rsidRDefault="000D26EF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26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924" w:type="dxa"/>
            <w:vAlign w:val="center"/>
          </w:tcPr>
          <w:p w:rsidR="000D26EF" w:rsidRPr="000D26EF" w:rsidRDefault="00917446" w:rsidP="00F479F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924" w:type="dxa"/>
            <w:gridSpan w:val="2"/>
            <w:vAlign w:val="center"/>
          </w:tcPr>
          <w:p w:rsidR="000D26EF" w:rsidRPr="000D26EF" w:rsidRDefault="00917446" w:rsidP="007258DA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</w:tr>
    </w:tbl>
    <w:p w:rsidR="006D4EC8" w:rsidRPr="00271B6C" w:rsidRDefault="002659D4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B6C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D4EC8" w:rsidRPr="00271B6C" w:rsidSect="004F1704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A0B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даты его подписания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C8" w:rsidRPr="006D4EC8" w:rsidRDefault="006D4EC8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D4EC8" w:rsidRPr="006D4EC8" w:rsidRDefault="002A0BB2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Б.Агеев</w:t>
      </w:r>
    </w:p>
    <w:p w:rsidR="006D4EC8" w:rsidRPr="006D4EC8" w:rsidRDefault="006D4EC8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6D4EC8" w:rsidRPr="006D4EC8" w:rsidRDefault="000D26EF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6D4EC8" w:rsidRPr="006D4EC8">
        <w:rPr>
          <w:rFonts w:ascii="Times New Roman" w:eastAsia="Times New Roman" w:hAnsi="Times New Roman" w:cs="Times New Roman"/>
          <w:lang w:eastAsia="ru-RU"/>
        </w:rPr>
        <w:t>.</w:t>
      </w:r>
      <w:r w:rsidR="004B4495">
        <w:rPr>
          <w:rFonts w:ascii="Times New Roman" w:eastAsia="Times New Roman" w:hAnsi="Times New Roman" w:cs="Times New Roman"/>
          <w:lang w:eastAsia="ru-RU"/>
        </w:rPr>
        <w:t>А</w:t>
      </w:r>
      <w:r w:rsidR="006D4EC8" w:rsidRPr="006D4EC8">
        <w:rPr>
          <w:rFonts w:ascii="Times New Roman" w:eastAsia="Times New Roman" w:hAnsi="Times New Roman" w:cs="Times New Roman"/>
          <w:lang w:eastAsia="ru-RU"/>
        </w:rPr>
        <w:t>.</w:t>
      </w:r>
      <w:r w:rsidR="004B4495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шеничникова</w:t>
      </w:r>
    </w:p>
    <w:p w:rsidR="006D4EC8" w:rsidRPr="006D4EC8" w:rsidRDefault="002659D4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5 27 40</w:t>
      </w:r>
    </w:p>
    <w:p w:rsidR="006D4EC8" w:rsidRPr="006D4EC8" w:rsidRDefault="006D4EC8" w:rsidP="006D4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EE1" w:rsidRDefault="00C92EE1"/>
    <w:sectPr w:rsidR="00C92EE1" w:rsidSect="002A0BB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79" w:rsidRDefault="00347879">
      <w:pPr>
        <w:spacing w:after="0" w:line="240" w:lineRule="auto"/>
      </w:pPr>
      <w:r>
        <w:separator/>
      </w:r>
    </w:p>
  </w:endnote>
  <w:endnote w:type="continuationSeparator" w:id="0">
    <w:p w:rsidR="00347879" w:rsidRDefault="0034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2" w:rsidRDefault="002A0B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2" w:rsidRDefault="002A0B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2" w:rsidRDefault="002A0B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79" w:rsidRDefault="00347879">
      <w:pPr>
        <w:spacing w:after="0" w:line="240" w:lineRule="auto"/>
      </w:pPr>
      <w:r>
        <w:separator/>
      </w:r>
    </w:p>
  </w:footnote>
  <w:footnote w:type="continuationSeparator" w:id="0">
    <w:p w:rsidR="00347879" w:rsidRDefault="0034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B2" w:rsidRDefault="002A0B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127117"/>
      <w:docPartObj>
        <w:docPartGallery w:val="Page Numbers (Top of Page)"/>
        <w:docPartUnique/>
      </w:docPartObj>
    </w:sdtPr>
    <w:sdtEndPr/>
    <w:sdtContent>
      <w:p w:rsidR="002A0BB2" w:rsidRDefault="002A0B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17" w:rsidRPr="009B2B17">
          <w:rPr>
            <w:noProof/>
            <w:lang w:val="ru-RU"/>
          </w:rPr>
          <w:t>5</w:t>
        </w:r>
        <w:r>
          <w:fldChar w:fldCharType="end"/>
        </w:r>
      </w:p>
    </w:sdtContent>
  </w:sdt>
  <w:p w:rsidR="00271B6C" w:rsidRDefault="00271B6C" w:rsidP="001D41BA">
    <w:pPr>
      <w:pStyle w:val="a3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660689"/>
      <w:docPartObj>
        <w:docPartGallery w:val="Page Numbers (Top of Page)"/>
        <w:docPartUnique/>
      </w:docPartObj>
    </w:sdtPr>
    <w:sdtEndPr/>
    <w:sdtContent>
      <w:p w:rsidR="002A0BB2" w:rsidRDefault="002A0B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17" w:rsidRPr="009B2B17">
          <w:rPr>
            <w:noProof/>
            <w:lang w:val="ru-RU"/>
          </w:rPr>
          <w:t>1</w:t>
        </w:r>
        <w:r>
          <w:fldChar w:fldCharType="end"/>
        </w:r>
      </w:p>
    </w:sdtContent>
  </w:sdt>
  <w:p w:rsidR="002A0BB2" w:rsidRDefault="002A0B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D19"/>
    <w:multiLevelType w:val="multilevel"/>
    <w:tmpl w:val="5514564C"/>
    <w:lvl w:ilvl="0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8"/>
    <w:rsid w:val="00024648"/>
    <w:rsid w:val="00042D31"/>
    <w:rsid w:val="00057619"/>
    <w:rsid w:val="00075DB1"/>
    <w:rsid w:val="00094B91"/>
    <w:rsid w:val="000D26EF"/>
    <w:rsid w:val="001710D0"/>
    <w:rsid w:val="001A7785"/>
    <w:rsid w:val="002618E6"/>
    <w:rsid w:val="002659D4"/>
    <w:rsid w:val="00271B6C"/>
    <w:rsid w:val="00281804"/>
    <w:rsid w:val="002A0BB2"/>
    <w:rsid w:val="002C6813"/>
    <w:rsid w:val="002D3A34"/>
    <w:rsid w:val="00321924"/>
    <w:rsid w:val="00332CF9"/>
    <w:rsid w:val="00346911"/>
    <w:rsid w:val="00347879"/>
    <w:rsid w:val="00371A2F"/>
    <w:rsid w:val="003E7646"/>
    <w:rsid w:val="003F47A0"/>
    <w:rsid w:val="004207E6"/>
    <w:rsid w:val="00472BB4"/>
    <w:rsid w:val="004B4495"/>
    <w:rsid w:val="004C1601"/>
    <w:rsid w:val="004C3E39"/>
    <w:rsid w:val="004F1704"/>
    <w:rsid w:val="004F7D13"/>
    <w:rsid w:val="005813DB"/>
    <w:rsid w:val="005E5C90"/>
    <w:rsid w:val="00602364"/>
    <w:rsid w:val="00631A35"/>
    <w:rsid w:val="00644D1D"/>
    <w:rsid w:val="00665B80"/>
    <w:rsid w:val="00680CB2"/>
    <w:rsid w:val="006D09F4"/>
    <w:rsid w:val="006D4EC8"/>
    <w:rsid w:val="006E549A"/>
    <w:rsid w:val="00723C14"/>
    <w:rsid w:val="00745446"/>
    <w:rsid w:val="00750C74"/>
    <w:rsid w:val="00751DF3"/>
    <w:rsid w:val="007974EB"/>
    <w:rsid w:val="007B336C"/>
    <w:rsid w:val="007B4B1C"/>
    <w:rsid w:val="007B71B1"/>
    <w:rsid w:val="007E6F29"/>
    <w:rsid w:val="007E7E30"/>
    <w:rsid w:val="008165A5"/>
    <w:rsid w:val="008507A0"/>
    <w:rsid w:val="008E6794"/>
    <w:rsid w:val="008F717A"/>
    <w:rsid w:val="00917446"/>
    <w:rsid w:val="009B2B17"/>
    <w:rsid w:val="009E02E4"/>
    <w:rsid w:val="00A1378F"/>
    <w:rsid w:val="00A97E3C"/>
    <w:rsid w:val="00AB0F0F"/>
    <w:rsid w:val="00B30E51"/>
    <w:rsid w:val="00B42478"/>
    <w:rsid w:val="00B46ADE"/>
    <w:rsid w:val="00B842F7"/>
    <w:rsid w:val="00BB577F"/>
    <w:rsid w:val="00BB64E1"/>
    <w:rsid w:val="00C67C40"/>
    <w:rsid w:val="00C75BAB"/>
    <w:rsid w:val="00C92EE1"/>
    <w:rsid w:val="00D026AE"/>
    <w:rsid w:val="00D0763A"/>
    <w:rsid w:val="00D5198E"/>
    <w:rsid w:val="00D648FF"/>
    <w:rsid w:val="00DC195C"/>
    <w:rsid w:val="00DD6C8F"/>
    <w:rsid w:val="00DF0159"/>
    <w:rsid w:val="00DF7409"/>
    <w:rsid w:val="00E93B3A"/>
    <w:rsid w:val="00F24CE4"/>
    <w:rsid w:val="00F479FA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34"/>
    <w:qFormat/>
    <w:rsid w:val="000D2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34"/>
    <w:qFormat/>
    <w:rsid w:val="000D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Людмила Игоревна</dc:creator>
  <cp:lastModifiedBy>Григоренко Татьяна Викторовна</cp:lastModifiedBy>
  <cp:revision>2</cp:revision>
  <cp:lastPrinted>2021-11-19T04:36:00Z</cp:lastPrinted>
  <dcterms:created xsi:type="dcterms:W3CDTF">2021-11-19T04:36:00Z</dcterms:created>
  <dcterms:modified xsi:type="dcterms:W3CDTF">2021-11-19T04:36:00Z</dcterms:modified>
</cp:coreProperties>
</file>